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B2F8" w14:textId="57541E5C" w:rsidR="00257ED7" w:rsidRPr="00F1710D" w:rsidRDefault="008E34E3" w:rsidP="00755559">
      <w:pPr>
        <w:tabs>
          <w:tab w:val="left" w:pos="1843"/>
        </w:tabs>
        <w:jc w:val="left"/>
        <w:rPr>
          <w:szCs w:val="20"/>
          <w:lang w:val="bg-BG" w:eastAsia="en-GB"/>
        </w:rPr>
      </w:pPr>
      <w:r>
        <w:rPr>
          <w:noProof/>
        </w:rPr>
        <w:drawing>
          <wp:anchor distT="0" distB="0" distL="114300" distR="114300" simplePos="0" relativeHeight="251722240" behindDoc="0" locked="0" layoutInCell="1" allowOverlap="1" wp14:anchorId="511DA2BC" wp14:editId="0FE6D9CA">
            <wp:simplePos x="0" y="0"/>
            <wp:positionH relativeFrom="column">
              <wp:posOffset>-648781</wp:posOffset>
            </wp:positionH>
            <wp:positionV relativeFrom="paragraph">
              <wp:posOffset>-938530</wp:posOffset>
            </wp:positionV>
            <wp:extent cx="1543050" cy="872321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9BA0DB7" wp14:editId="0A59BEE2">
                <wp:simplePos x="0" y="0"/>
                <wp:positionH relativeFrom="column">
                  <wp:posOffset>-965607</wp:posOffset>
                </wp:positionH>
                <wp:positionV relativeFrom="paragraph">
                  <wp:posOffset>9003677</wp:posOffset>
                </wp:positionV>
                <wp:extent cx="7554595" cy="545465"/>
                <wp:effectExtent l="0" t="0" r="0" b="127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84098" w14:textId="731F39A3" w:rsidR="00262811" w:rsidRPr="008E190C" w:rsidRDefault="006B1055" w:rsidP="006B1055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43E95" w:rsidRPr="003D384F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Preferred by Nature </w:t>
                            </w:r>
                            <w:r w:rsidR="00843E95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bg-BG"/>
                              </w:rPr>
                              <w:t>- Н</w:t>
                            </w:r>
                            <w:r w:rsidR="00262811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bg-BG"/>
                              </w:rPr>
                              <w:t>асоки</w:t>
                            </w:r>
                            <w:r w:rsidR="00747E5D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843E95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747E5D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bg-BG"/>
                              </w:rPr>
                              <w:t>Март 2021</w:t>
                            </w:r>
                          </w:p>
                          <w:p w14:paraId="2D23CD73" w14:textId="4A50447A" w:rsidR="00F534C0" w:rsidRPr="00F44D3B" w:rsidRDefault="00F534C0" w:rsidP="00F534C0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A0DB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76.05pt;margin-top:708.95pt;width:594.85pt;height:42.9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" filled="f" stroked="f">
                <v:textbox>
                  <w:txbxContent>
                    <w:p w14:paraId="1DA84098" w14:textId="731F39A3" w:rsidR="00262811" w:rsidRPr="008E190C" w:rsidRDefault="006B1055" w:rsidP="006B1055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    </w:t>
                      </w:r>
                      <w:r w:rsidR="00843E95" w:rsidRPr="003D384F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Preferred by Nature </w:t>
                      </w:r>
                      <w:r w:rsidR="00843E95">
                        <w:rPr>
                          <w:b/>
                          <w:color w:val="FFFFFF"/>
                          <w:sz w:val="24"/>
                          <w:szCs w:val="24"/>
                          <w:lang w:val="bg-BG"/>
                        </w:rPr>
                        <w:t>- Н</w:t>
                      </w:r>
                      <w:r w:rsidR="00262811">
                        <w:rPr>
                          <w:b/>
                          <w:color w:val="FFFFFF"/>
                          <w:sz w:val="24"/>
                          <w:szCs w:val="24"/>
                          <w:lang w:val="bg-BG"/>
                        </w:rPr>
                        <w:t>асоки</w:t>
                      </w:r>
                      <w:r w:rsidR="00747E5D">
                        <w:rPr>
                          <w:b/>
                          <w:color w:val="FFFFFF"/>
                          <w:sz w:val="24"/>
                          <w:szCs w:val="24"/>
                          <w:lang w:val="bg-BG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               </w:t>
                      </w:r>
                      <w:r w:rsidR="00843E95">
                        <w:rPr>
                          <w:b/>
                          <w:color w:val="FFFFFF"/>
                          <w:sz w:val="24"/>
                          <w:szCs w:val="24"/>
                          <w:lang w:val="bg-BG"/>
                        </w:rPr>
                        <w:t xml:space="preserve">        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="00747E5D">
                        <w:rPr>
                          <w:b/>
                          <w:color w:val="FFFFFF"/>
                          <w:sz w:val="24"/>
                          <w:szCs w:val="24"/>
                          <w:lang w:val="bg-BG"/>
                        </w:rPr>
                        <w:t>Март 2021</w:t>
                      </w:r>
                    </w:p>
                    <w:p w14:paraId="2D23CD73" w14:textId="4A50447A" w:rsidR="00F534C0" w:rsidRPr="00F44D3B" w:rsidRDefault="00F534C0" w:rsidP="00F534C0">
                      <w:pPr>
                        <w:spacing w:after="0"/>
                        <w:jc w:val="center"/>
                        <w:rPr>
                          <w:rFonts w:cs="Lucida Sans Unicode"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4C0" w:rsidRPr="00F1710D">
        <w:rPr>
          <w:rFonts w:eastAsia="Calibri" w:cs="Arial"/>
          <w:noProof/>
          <w:lang w:val="bg-BG" w:eastAsia="en-GB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9D37E8E" wp14:editId="315DECAA">
                <wp:simplePos x="0" y="0"/>
                <wp:positionH relativeFrom="column">
                  <wp:posOffset>-3018921</wp:posOffset>
                </wp:positionH>
                <wp:positionV relativeFrom="paragraph">
                  <wp:posOffset>85725</wp:posOffset>
                </wp:positionV>
                <wp:extent cx="10800080" cy="8402600"/>
                <wp:effectExtent l="0" t="19050" r="39370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80" cy="8402600"/>
                          <a:chOff x="0" y="932313"/>
                          <a:chExt cx="10800080" cy="8403325"/>
                        </a:xfrm>
                      </wpg:grpSpPr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0" y="932313"/>
                            <a:ext cx="10800080" cy="41379"/>
                            <a:chOff x="-2392" y="2347"/>
                            <a:chExt cx="17008" cy="66"/>
                          </a:xfrm>
                        </wpg:grpSpPr>
                        <wps:wsp>
                          <wps:cNvPr id="2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347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CBB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13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9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419" name="Text Box 174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832847"/>
                            <a:ext cx="7637780" cy="21278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A6220E" w14:textId="440CC12E" w:rsidR="00FA3FAA" w:rsidRPr="00123FF9" w:rsidRDefault="00FA3FAA" w:rsidP="00FC5CC3">
                              <w:pPr>
                                <w:spacing w:before="76" w:after="76"/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40"/>
                                  <w:lang w:val="bg-BG"/>
                                </w:rPr>
                              </w:pPr>
                              <w:r>
                                <w:rPr>
                                  <w:sz w:val="72"/>
                                  <w:szCs w:val="62"/>
                                  <w:lang w:val="bg-BG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Примерни процедури по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FSC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™</w:t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  <w:szCs w:val="62"/>
                                  <w:lang w:val="bg-BG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Проследяване на продукцията за търговци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61270" y="8586956"/>
                            <a:ext cx="3831464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F9594" w14:textId="77777777" w:rsidR="00FA3FAA" w:rsidRPr="008E190C" w:rsidRDefault="00FA3FAA" w:rsidP="00E1338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19697" y="8926063"/>
                            <a:ext cx="1570004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C6AE0" w14:textId="77777777" w:rsidR="00FA3FAA" w:rsidRPr="008E190C" w:rsidRDefault="00FA3FAA" w:rsidP="00667FE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37E8E" id="Group 306" o:spid="_x0000_s1027" style="position:absolute;margin-left:-237.7pt;margin-top:6.75pt;width:850.4pt;height:661.6pt;z-index:251690496;mso-height-relative:margin" coordorigin=",9323" coordsize="108000,8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">
                <v:group id="Group 12" o:spid="_x0000_s1028" style="position:absolute;top:9323;width:108000;height:413" coordorigin="-2392,2347" coordsize="1700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9" type="#_x0000_t32" style="position:absolute;left:-2392;top:2347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" strokecolor="#9cbb2d" strokeweight="4pt"/>
                  <v:shape id="AutoShape 14" o:spid="_x0000_s1030" type="#_x0000_t32" style="position:absolute;left:-2392;top:2413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" strokecolor="#00907c" strokeweight="4pt"/>
                </v:group>
                <v:shape id="Text Box 17419" o:spid="_x0000_s1031" type="#_x0000_t202" style="position:absolute;left:18288;top:28328;width:76377;height:2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" fillcolor="#f2f2f2 [3052]" stroked="f">
                  <v:fill opacity="49087f"/>
                  <v:textbox>
                    <w:txbxContent>
                      <w:p w14:paraId="6AA6220E" w14:textId="440CC12E" w:rsidR="00FA3FAA" w:rsidRPr="00123FF9" w:rsidRDefault="00FA3FAA" w:rsidP="00FC5CC3">
                        <w:pPr>
                          <w:spacing w:before="76" w:after="76"/>
                          <w:jc w:val="center"/>
                          <w:rPr>
                            <w:b/>
                            <w:color w:val="0D0D0D" w:themeColor="text1" w:themeTint="F2"/>
                            <w:sz w:val="240"/>
                            <w:lang w:val="bg-BG"/>
                          </w:rPr>
                        </w:pPr>
                        <w:r>
                          <w:rPr>
                            <w:sz w:val="72"/>
                            <w:szCs w:val="62"/>
                            <w:lang w:val="bg-BG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Примерни процедури по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FSC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™</w:t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sz w:val="72"/>
                            <w:szCs w:val="62"/>
                            <w:lang w:val="bg-BG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Проследяване на продукцията за търговци</w:t>
                        </w:r>
                      </w:p>
                    </w:txbxContent>
                  </v:textbox>
                </v:shape>
                <v:shape id="Text Box 18" o:spid="_x0000_s1032" type="#_x0000_t202" style="position:absolute;left:23612;top:85869;width:383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10F9594" w14:textId="77777777" w:rsidR="00FA3FAA" w:rsidRPr="008E190C" w:rsidRDefault="00FA3FAA" w:rsidP="00E133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33" type="#_x0000_t202" style="position:absolute;left:75196;top:89260;width:1570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59C6AE0" w14:textId="77777777" w:rsidR="00FA3FAA" w:rsidRPr="008E190C" w:rsidRDefault="00FA3FAA" w:rsidP="00667FE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5B9C449" wp14:editId="44324824">
                <wp:simplePos x="0" y="0"/>
                <wp:positionH relativeFrom="column">
                  <wp:posOffset>-1102995</wp:posOffset>
                </wp:positionH>
                <wp:positionV relativeFrom="paragraph">
                  <wp:posOffset>8865187</wp:posOffset>
                </wp:positionV>
                <wp:extent cx="8439150" cy="76835"/>
                <wp:effectExtent l="0" t="0" r="0" b="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0" cy="76835"/>
                        </a:xfrm>
                        <a:prstGeom prst="rect">
                          <a:avLst/>
                        </a:prstGeom>
                        <a:solidFill>
                          <a:srgbClr val="9CB92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BA392" id="Rectangle 25" o:spid="_x0000_s1026" style="position:absolute;margin-left:-86.85pt;margin-top:698.05pt;width:664.5pt;height:6.0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" fillcolor="#9cb92d" stroked="f"/>
            </w:pict>
          </mc:Fallback>
        </mc:AlternateContent>
      </w:r>
      <w:r w:rsidR="00C402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89FAC77" wp14:editId="1477C882">
                <wp:simplePos x="0" y="0"/>
                <wp:positionH relativeFrom="column">
                  <wp:posOffset>-1103175</wp:posOffset>
                </wp:positionH>
                <wp:positionV relativeFrom="paragraph">
                  <wp:posOffset>8898590</wp:posOffset>
                </wp:positionV>
                <wp:extent cx="8439150" cy="698500"/>
                <wp:effectExtent l="0" t="0" r="19050" b="2540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0" cy="698500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A3B7" id="Rectangle 24" o:spid="_x0000_s1026" style="position:absolute;margin-left:-86.85pt;margin-top:700.7pt;width:664.5pt;height:5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" fillcolor="#00907c" strokecolor="#005c40"/>
            </w:pict>
          </mc:Fallback>
        </mc:AlternateContent>
      </w:r>
      <w:r w:rsidR="00E146FE" w:rsidRPr="00F1710D">
        <w:rPr>
          <w:rFonts w:ascii="Microsoft Sans Serif" w:hAnsi="Microsoft Sans Serif" w:cs="Microsoft Sans Serif"/>
          <w:noProof/>
          <w:szCs w:val="18"/>
          <w:lang w:val="bg-BG" w:eastAsia="en-GB"/>
        </w:rPr>
        <w:drawing>
          <wp:anchor distT="0" distB="0" distL="114300" distR="114300" simplePos="0" relativeHeight="251632125" behindDoc="1" locked="0" layoutInCell="1" allowOverlap="1" wp14:anchorId="220945B3" wp14:editId="73A71130">
            <wp:simplePos x="0" y="0"/>
            <wp:positionH relativeFrom="margin">
              <wp:posOffset>-962025</wp:posOffset>
            </wp:positionH>
            <wp:positionV relativeFrom="margin">
              <wp:posOffset>154940</wp:posOffset>
            </wp:positionV>
            <wp:extent cx="7806690" cy="9839960"/>
            <wp:effectExtent l="0" t="0" r="3810" b="8890"/>
            <wp:wrapSquare wrapText="bothSides"/>
            <wp:docPr id="25" name="Picture 25" descr="C:\Users\Anh Thi Ngoc Luu\AppData\Local\Microsoft\Windows\INetCache\Content.Word\timber-84306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h Thi Ngoc Luu\AppData\Local\Microsoft\Windows\INetCache\Content.Word\timber-843063_19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98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C32" w:rsidRPr="00F1710D">
        <w:rPr>
          <w:noProof/>
          <w:szCs w:val="20"/>
          <w:lang w:val="bg-BG" w:eastAsia="en-GB"/>
        </w:rPr>
        <mc:AlternateContent>
          <mc:Choice Requires="wps">
            <w:drawing>
              <wp:anchor distT="0" distB="0" distL="114300" distR="114300" simplePos="0" relativeHeight="251633150" behindDoc="1" locked="0" layoutInCell="1" allowOverlap="1" wp14:anchorId="4CDBC91C" wp14:editId="7B5A8E63">
                <wp:simplePos x="0" y="0"/>
                <wp:positionH relativeFrom="column">
                  <wp:posOffset>-1600201</wp:posOffset>
                </wp:positionH>
                <wp:positionV relativeFrom="paragraph">
                  <wp:posOffset>-1109345</wp:posOffset>
                </wp:positionV>
                <wp:extent cx="8448675" cy="1377315"/>
                <wp:effectExtent l="0" t="0" r="28575" b="1333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867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BCBB3" id="Rectangle 11" o:spid="_x0000_s1026" style="position:absolute;margin-left:-126pt;margin-top:-87.35pt;width:665.25pt;height:108.45pt;z-index:-251683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" strokecolor="white"/>
            </w:pict>
          </mc:Fallback>
        </mc:AlternateContent>
      </w:r>
      <w:r w:rsidR="00257ED7" w:rsidRPr="00F1710D">
        <w:rPr>
          <w:szCs w:val="20"/>
          <w:lang w:val="bg-BG"/>
        </w:rPr>
        <w:br w:type="page"/>
      </w:r>
    </w:p>
    <w:p w14:paraId="5B35CA9D" w14:textId="5B892634" w:rsidR="00667FE1" w:rsidRPr="00F1710D" w:rsidRDefault="00667FE1" w:rsidP="00B477D4">
      <w:pPr>
        <w:tabs>
          <w:tab w:val="left" w:pos="1843"/>
        </w:tabs>
        <w:jc w:val="left"/>
        <w:rPr>
          <w:szCs w:val="18"/>
          <w:lang w:val="bg-BG"/>
        </w:rPr>
      </w:pPr>
    </w:p>
    <w:p w14:paraId="3E24E419" w14:textId="36497A33" w:rsidR="008246A6" w:rsidRPr="008F39D1" w:rsidRDefault="00123FF9" w:rsidP="008246A6">
      <w:pPr>
        <w:spacing w:before="0" w:after="240" w:line="23" w:lineRule="atLeast"/>
        <w:jc w:val="left"/>
        <w:rPr>
          <w:rFonts w:cs="Arial"/>
          <w:b/>
          <w:color w:val="00907C"/>
          <w:sz w:val="32"/>
          <w:szCs w:val="32"/>
          <w:lang w:val="bg-BG"/>
        </w:rPr>
      </w:pPr>
      <w:r w:rsidRPr="008F39D1">
        <w:rPr>
          <w:rFonts w:cs="Arial"/>
          <w:b/>
          <w:color w:val="00907C"/>
          <w:sz w:val="32"/>
          <w:szCs w:val="32"/>
          <w:lang w:val="bg-BG"/>
        </w:rPr>
        <w:t>Как да използваме този документ</w:t>
      </w:r>
    </w:p>
    <w:p w14:paraId="284F5D30" w14:textId="64358E30" w:rsidR="008246A6" w:rsidRPr="00F1710D" w:rsidRDefault="00123FF9" w:rsidP="008246A6">
      <w:p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F1710D">
        <w:rPr>
          <w:rFonts w:cs="Arial"/>
          <w:szCs w:val="18"/>
          <w:lang w:val="bg-BG"/>
        </w:rPr>
        <w:t>Можете да използвате този документ като пример за това как да разработите и структурирате своята Документирана система за контрол с процедури по FSC Проследяване на продукцията. Моля, имайте предвид, че това е примерен документ, въз основа на който да разработите свои собствени процедури, които да са приложими в конкретния случай на вашата компания и обхват на сертификация.</w:t>
      </w:r>
    </w:p>
    <w:p w14:paraId="07B6C692" w14:textId="5E8B1F8B" w:rsidR="008246A6" w:rsidRPr="00F1710D" w:rsidRDefault="00123FF9" w:rsidP="008246A6">
      <w:p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F1710D">
        <w:rPr>
          <w:rFonts w:cs="Arial"/>
          <w:szCs w:val="18"/>
          <w:lang w:val="bg-BG"/>
        </w:rPr>
        <w:t>Моля, обърнете внимание, че в документа се прилагат следните елементи</w:t>
      </w:r>
      <w:r w:rsidR="008246A6" w:rsidRPr="00F1710D">
        <w:rPr>
          <w:rFonts w:cs="Arial"/>
          <w:szCs w:val="18"/>
          <w:lang w:val="bg-BG"/>
        </w:rPr>
        <w:t>:</w:t>
      </w:r>
    </w:p>
    <w:p w14:paraId="09EC7123" w14:textId="5E493B85" w:rsidR="008246A6" w:rsidRPr="00F1710D" w:rsidRDefault="009F7D4B" w:rsidP="00F1710D">
      <w:pPr>
        <w:pStyle w:val="ListParagraph"/>
        <w:numPr>
          <w:ilvl w:val="0"/>
          <w:numId w:val="48"/>
        </w:num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F1710D">
        <w:rPr>
          <w:rFonts w:cs="Arial"/>
          <w:szCs w:val="18"/>
          <w:lang w:val="bg-BG"/>
        </w:rPr>
        <w:t>В скоби е посочена препратка към конкретна точка от приложимия FSC стандарт. Те ще ви помогнат да отидете директно в съответната част от Стандарта за Проследяване на продукцията и да разберете защо някои раздели или елементи са включени в процедурите</w:t>
      </w:r>
      <w:r w:rsidR="008246A6" w:rsidRPr="00F1710D">
        <w:rPr>
          <w:rFonts w:cs="Arial"/>
          <w:szCs w:val="18"/>
          <w:lang w:val="bg-BG"/>
        </w:rPr>
        <w:t>.</w:t>
      </w:r>
    </w:p>
    <w:p w14:paraId="76AEF805" w14:textId="5FEE914E" w:rsidR="008246A6" w:rsidRPr="00F1710D" w:rsidRDefault="008246A6" w:rsidP="008246A6">
      <w:pPr>
        <w:jc w:val="left"/>
        <w:rPr>
          <w:rFonts w:cs="Arial"/>
          <w:sz w:val="16"/>
          <w:szCs w:val="16"/>
          <w:lang w:val="bg-BG"/>
        </w:rPr>
      </w:pPr>
      <w:r w:rsidRPr="00F1710D">
        <w:rPr>
          <w:rFonts w:ascii="Microsoft Sans Serif" w:hAnsi="Microsoft Sans Serif" w:cs="Microsoft Sans Serif"/>
          <w:noProof/>
          <w:szCs w:val="18"/>
          <w:lang w:val="bg-BG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5B86BD2" wp14:editId="64446CCF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5734685" cy="3838575"/>
                <wp:effectExtent l="0" t="0" r="18415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3838575"/>
                        </a:xfrm>
                        <a:prstGeom prst="rect">
                          <a:avLst/>
                        </a:prstGeom>
                        <a:solidFill>
                          <a:srgbClr val="9CBB2D">
                            <a:alpha val="50000"/>
                          </a:srgbClr>
                        </a:solidFill>
                        <a:ln>
                          <a:solidFill>
                            <a:srgbClr val="9CBB2D"/>
                          </a:solidFill>
                        </a:ln>
                      </wps:spPr>
                      <wps:txbx>
                        <w:txbxContent>
                          <w:p w14:paraId="0B4CB9B1" w14:textId="7F48D42F" w:rsidR="00FA3FAA" w:rsidRPr="00F1710D" w:rsidRDefault="00FA3FAA" w:rsidP="00F1710D">
                            <w:pPr>
                              <w:ind w:right="-1297"/>
                              <w:jc w:val="left"/>
                              <w:rPr>
                                <w:b/>
                                <w:lang w:val="bg-BG"/>
                              </w:rPr>
                            </w:pPr>
                            <w:r w:rsidRPr="00F1710D">
                              <w:rPr>
                                <w:b/>
                                <w:szCs w:val="20"/>
                                <w:lang w:val="bg-BG"/>
                              </w:rPr>
                              <w:t>ВАЖНО</w:t>
                            </w:r>
                          </w:p>
                          <w:p w14:paraId="5650DA01" w14:textId="11613170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Този документ се предоставя от </w:t>
                            </w:r>
                            <w:proofErr w:type="spellStart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Preferred</w:t>
                            </w:r>
                            <w:proofErr w:type="spellEnd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by</w:t>
                            </w:r>
                            <w:proofErr w:type="spellEnd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Nature</w:t>
                            </w:r>
                            <w:proofErr w:type="spellEnd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като общ пример за процедури по FSC Проследяване на продукцията. Представената в тези процедури фирма е измислена и специфичните подробности за системата са представени само като примери.</w:t>
                            </w:r>
                          </w:p>
                          <w:p w14:paraId="76C8435C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Тези примерни процедури са предназначени да ви помогнат при покриването на изискванията на FSC стандарта за Проследяване на продукцията (FSC-STD-40-004 V3-0), чрез предоставяне на пример, за това как </w:t>
                            </w:r>
                            <w:proofErr w:type="spellStart"/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CoC</w:t>
                            </w:r>
                            <w:proofErr w:type="spellEnd"/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процедурите могат да бъдат структурирани.</w:t>
                            </w:r>
                          </w:p>
                          <w:p w14:paraId="7BCD08F2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Ваши собствени процедури.</w:t>
                            </w:r>
                          </w:p>
                          <w:p w14:paraId="03DD14BE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      </w:r>
                          </w:p>
                          <w:p w14:paraId="537174FE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Въпреки че положихме усилия да покрием всички изисквания на стандарта, ние не гарантираме за пълнотата на тези процедури.</w:t>
                            </w:r>
                          </w:p>
                          <w:p w14:paraId="29E689D3" w14:textId="7FF046C1" w:rsidR="00FA3FAA" w:rsidRPr="00F1710D" w:rsidRDefault="00FA3FAA" w:rsidP="009B7C49">
                            <w:pPr>
                              <w:jc w:val="left"/>
                              <w:rPr>
                                <w:b/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b/>
                                <w:sz w:val="16"/>
                                <w:szCs w:val="20"/>
                                <w:lang w:val="bg-BG"/>
                              </w:rPr>
                              <w:t xml:space="preserve">Моля, обърнете внимание, че примерните процедури в този документ обхващат САМО ТРАНСФЕРНА СИСТЕМА (но не и кредитната или процентната система) и търговски дейности. </w:t>
                            </w:r>
                          </w:p>
                          <w:p w14:paraId="0C421C87" w14:textId="1A6DFF21" w:rsidR="00FA3FAA" w:rsidRPr="008246A6" w:rsidRDefault="00FA3FAA" w:rsidP="008246A6">
                            <w:pPr>
                              <w:jc w:val="left"/>
                              <w:rPr>
                                <w:i/>
                                <w:sz w:val="16"/>
                                <w:szCs w:val="20"/>
                              </w:rPr>
                            </w:pP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>ЗАБЕЛЕЖКА: Тези примерни процедури се предоставят до притежателите на сертификати по целия свят. Затова, в този документ се използва символът за търговска марка FSC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 xml:space="preserve"> TM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 xml:space="preserve">. В много страни е приложим регистрираният символ за търговска марка 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>®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 xml:space="preserve">. Може да се наложи да замените 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>TM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>, използван в тези примерни процедури, като част от разработването на ваши собствени процедури</w:t>
                            </w:r>
                            <w:r w:rsidRPr="008246A6">
                              <w:rPr>
                                <w:i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5F4D1559" w14:textId="77777777" w:rsidR="00FA3FAA" w:rsidRDefault="00FA3FAA" w:rsidP="008246A6">
                            <w:pPr>
                              <w:ind w:left="1980" w:hanging="1980"/>
                            </w:pPr>
                          </w:p>
                          <w:p w14:paraId="2B38DAEA" w14:textId="77777777" w:rsidR="00FA3FAA" w:rsidRPr="00877C2D" w:rsidRDefault="00FA3FAA" w:rsidP="008246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BD2" id="Text Box 17" o:spid="_x0000_s1034" type="#_x0000_t202" style="position:absolute;margin-left:0;margin-top:10.55pt;width:451.55pt;height:302.25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" fillcolor="#9cbb2d" strokecolor="#9cbb2d">
                <v:fill opacity="32896f"/>
                <v:textbox inset="21.6pt,21.6pt,21.6pt,21.6pt">
                  <w:txbxContent>
                    <w:p w14:paraId="0B4CB9B1" w14:textId="7F48D42F" w:rsidR="00FA3FAA" w:rsidRPr="00F1710D" w:rsidRDefault="00FA3FAA" w:rsidP="00F1710D">
                      <w:pPr>
                        <w:ind w:right="-1297"/>
                        <w:jc w:val="left"/>
                        <w:rPr>
                          <w:b/>
                          <w:lang w:val="bg-BG"/>
                        </w:rPr>
                      </w:pPr>
                      <w:r w:rsidRPr="00F1710D">
                        <w:rPr>
                          <w:b/>
                          <w:szCs w:val="20"/>
                          <w:lang w:val="bg-BG"/>
                        </w:rPr>
                        <w:t>ВАЖНО</w:t>
                      </w:r>
                    </w:p>
                    <w:p w14:paraId="5650DA01" w14:textId="11613170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Този документ се предоставя от </w:t>
                      </w:r>
                      <w:proofErr w:type="spellStart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>Preferred</w:t>
                      </w:r>
                      <w:proofErr w:type="spellEnd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proofErr w:type="spellStart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>by</w:t>
                      </w:r>
                      <w:proofErr w:type="spellEnd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proofErr w:type="spellStart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>Nature</w:t>
                      </w:r>
                      <w:proofErr w:type="spellEnd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като общ пример за процедури по FSC Проследяване на продукцията. Представената в тези процедури фирма е измислена и специфичните подробности за системата са представени само като примери.</w:t>
                      </w:r>
                    </w:p>
                    <w:p w14:paraId="76C8435C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Тези примерни процедури са предназначени да ви помогнат при покриването на изискванията на FSC стандарта за Проследяване на продукцията (FSC-STD-40-004 V3-0), чрез предоставяне на пример, за това как </w:t>
                      </w:r>
                      <w:proofErr w:type="spellStart"/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CoC</w:t>
                      </w:r>
                      <w:proofErr w:type="spellEnd"/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 процедурите могат да бъдат структурирани.</w:t>
                      </w:r>
                    </w:p>
                    <w:p w14:paraId="7BCD08F2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Ваши собствени процедури.</w:t>
                      </w:r>
                    </w:p>
                    <w:p w14:paraId="03DD14BE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</w:r>
                    </w:p>
                    <w:p w14:paraId="537174FE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Въпреки че положихме усилия да покрием всички изисквания на стандарта, ние не гарантираме за пълнотата на тези процедури.</w:t>
                      </w:r>
                    </w:p>
                    <w:p w14:paraId="29E689D3" w14:textId="7FF046C1" w:rsidR="00FA3FAA" w:rsidRPr="00F1710D" w:rsidRDefault="00FA3FAA" w:rsidP="009B7C49">
                      <w:pPr>
                        <w:jc w:val="left"/>
                        <w:rPr>
                          <w:b/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b/>
                          <w:sz w:val="16"/>
                          <w:szCs w:val="20"/>
                          <w:lang w:val="bg-BG"/>
                        </w:rPr>
                        <w:t xml:space="preserve">Моля, обърнете внимание, че примерните процедури в този документ обхващат САМО ТРАНСФЕРНА СИСТЕМА (но не и кредитната или процентната система) и търговски дейности. </w:t>
                      </w:r>
                    </w:p>
                    <w:p w14:paraId="0C421C87" w14:textId="1A6DFF21" w:rsidR="00FA3FAA" w:rsidRPr="008246A6" w:rsidRDefault="00FA3FAA" w:rsidP="008246A6">
                      <w:pPr>
                        <w:jc w:val="left"/>
                        <w:rPr>
                          <w:i/>
                          <w:sz w:val="16"/>
                          <w:szCs w:val="20"/>
                        </w:rPr>
                      </w:pP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>ЗАБЕЛЕЖКА: Тези примерни процедури се предоставят до притежателите на сертификати по целия свят. Затова, в този документ се използва символът за търговска марка FSC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 xml:space="preserve"> TM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 xml:space="preserve">. В много страни е приложим регистрираният символ за търговска марка 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>®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 xml:space="preserve">. Може да се наложи да замените 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>TM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>, използван в тези примерни процедури, като част от разработването на ваши собствени процедури</w:t>
                      </w:r>
                      <w:r w:rsidRPr="008246A6">
                        <w:rPr>
                          <w:i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5F4D1559" w14:textId="77777777" w:rsidR="00FA3FAA" w:rsidRDefault="00FA3FAA" w:rsidP="008246A6">
                      <w:pPr>
                        <w:ind w:left="1980" w:hanging="1980"/>
                      </w:pPr>
                    </w:p>
                    <w:p w14:paraId="2B38DAEA" w14:textId="77777777" w:rsidR="00FA3FAA" w:rsidRPr="00877C2D" w:rsidRDefault="00FA3FAA" w:rsidP="008246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7B435" w14:textId="4D3B4C2E" w:rsidR="008246A6" w:rsidRPr="00F1710D" w:rsidRDefault="008246A6" w:rsidP="008246A6">
      <w:pPr>
        <w:jc w:val="left"/>
        <w:rPr>
          <w:rFonts w:cs="Arial"/>
          <w:sz w:val="16"/>
          <w:szCs w:val="16"/>
          <w:lang w:val="bg-BG"/>
        </w:rPr>
      </w:pPr>
    </w:p>
    <w:p w14:paraId="27727902" w14:textId="77777777" w:rsidR="008246A6" w:rsidRPr="00F1710D" w:rsidRDefault="008246A6" w:rsidP="008246A6">
      <w:pPr>
        <w:jc w:val="left"/>
        <w:rPr>
          <w:rFonts w:cs="Arial"/>
          <w:sz w:val="16"/>
          <w:szCs w:val="16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6156"/>
      </w:tblGrid>
      <w:tr w:rsidR="006B07C4" w:rsidRPr="00F1710D" w14:paraId="0C3668C7" w14:textId="77777777" w:rsidTr="00D42DE3">
        <w:tc>
          <w:tcPr>
            <w:tcW w:w="2886" w:type="dxa"/>
          </w:tcPr>
          <w:p w14:paraId="38246CA8" w14:textId="082585C6" w:rsidR="004D4E70" w:rsidRPr="00F1710D" w:rsidRDefault="004D4E70" w:rsidP="00B477D4">
            <w:pPr>
              <w:jc w:val="left"/>
              <w:rPr>
                <w:rFonts w:cs="Arial"/>
                <w:sz w:val="16"/>
                <w:szCs w:val="16"/>
                <w:lang w:val="bg-BG"/>
              </w:rPr>
            </w:pPr>
            <w:r w:rsidRPr="00F1710D">
              <w:rPr>
                <w:noProof/>
                <w:lang w:val="bg-BG" w:eastAsia="en-GB"/>
              </w:rPr>
              <w:drawing>
                <wp:inline distT="0" distB="0" distL="0" distR="0" wp14:anchorId="755DE4F1" wp14:editId="5B23CC3C">
                  <wp:extent cx="1477980" cy="352666"/>
                  <wp:effectExtent l="0" t="0" r="8255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rrors.creativecommons.org/presskit/logos/cc.logo.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80" cy="35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14:paraId="68692DBD" w14:textId="3518BEEC" w:rsidR="006854B0" w:rsidRPr="00F1710D" w:rsidRDefault="00ED4EC7" w:rsidP="00B477D4">
            <w:pPr>
              <w:jc w:val="left"/>
              <w:rPr>
                <w:iCs/>
                <w:sz w:val="16"/>
                <w:szCs w:val="16"/>
                <w:lang w:val="bg-BG"/>
              </w:rPr>
            </w:pP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Preferred</w:t>
            </w:r>
            <w:proofErr w:type="spellEnd"/>
            <w:r w:rsidRPr="00ED4EC7">
              <w:rPr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by</w:t>
            </w:r>
            <w:proofErr w:type="spellEnd"/>
            <w:r w:rsidRPr="00ED4EC7">
              <w:rPr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Nature</w:t>
            </w:r>
            <w:proofErr w:type="spellEnd"/>
            <w:r w:rsidR="00DE6123" w:rsidRPr="00F1710D">
              <w:rPr>
                <w:iCs/>
                <w:sz w:val="16"/>
                <w:szCs w:val="16"/>
                <w:lang w:val="bg-BG"/>
              </w:rPr>
              <w:t xml:space="preserve"> възприе политика на „отворен източник“, за да споделя това, което разработва, с цел напредък в устойчивостта. Тази разработка е публикувана под лиценза на </w:t>
            </w:r>
            <w:hyperlink r:id="rId15" w:history="1"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Creative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Commons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Attribution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Share-Alike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3.0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license</w:t>
              </w:r>
              <w:proofErr w:type="spellEnd"/>
            </w:hyperlink>
            <w:r w:rsidR="00DE6123" w:rsidRPr="00F1710D">
              <w:rPr>
                <w:iCs/>
                <w:sz w:val="16"/>
                <w:szCs w:val="16"/>
                <w:lang w:val="bg-BG"/>
              </w:rPr>
              <w:t>. С настоящото се разрешава безвъзмездно на всяко лице, получило копие от този документ, да обработва документа без ограничения, включително без ограничение на правата за използване, копиране, модифициране, сливане, публикуване и/или разпространение на копия от документа, при следните условия</w:t>
            </w:r>
            <w:r w:rsidR="006854B0" w:rsidRPr="00F1710D">
              <w:rPr>
                <w:iCs/>
                <w:sz w:val="16"/>
                <w:szCs w:val="16"/>
                <w:lang w:val="bg-BG"/>
              </w:rPr>
              <w:t xml:space="preserve">: </w:t>
            </w:r>
          </w:p>
          <w:p w14:paraId="4CA90BCC" w14:textId="77777777" w:rsidR="004D4E70" w:rsidRPr="00F1710D" w:rsidRDefault="00B74290" w:rsidP="008246A6">
            <w:pPr>
              <w:pStyle w:val="ListParagraph"/>
              <w:numPr>
                <w:ilvl w:val="0"/>
                <w:numId w:val="6"/>
              </w:numPr>
              <w:ind w:left="354"/>
              <w:jc w:val="left"/>
              <w:rPr>
                <w:rFonts w:eastAsiaTheme="minorHAnsi" w:cstheme="minorBidi"/>
                <w:sz w:val="16"/>
                <w:szCs w:val="16"/>
                <w:lang w:val="bg-BG"/>
              </w:rPr>
            </w:pPr>
            <w:r w:rsidRPr="00F1710D">
              <w:rPr>
                <w:rFonts w:cs="Times New Roman"/>
                <w:iCs/>
                <w:sz w:val="16"/>
                <w:szCs w:val="16"/>
                <w:lang w:val="bg-BG"/>
              </w:rPr>
              <w:t>Горепосочената информация за авторски права и тази информация за разрешение трябва да бъдат включени във всички копия или важни части от документа. Ще се радваме да получим копие от всяка модифицирана версия</w:t>
            </w:r>
            <w:r w:rsidR="006854B0" w:rsidRPr="00F1710D">
              <w:rPr>
                <w:rFonts w:cs="Times New Roman"/>
                <w:sz w:val="16"/>
                <w:szCs w:val="16"/>
                <w:lang w:val="bg-BG"/>
              </w:rPr>
              <w:t>.</w:t>
            </w:r>
          </w:p>
        </w:tc>
      </w:tr>
      <w:tr w:rsidR="00D42DE3" w:rsidRPr="00F1710D" w14:paraId="25D6EDD7" w14:textId="77777777" w:rsidTr="00F410B7">
        <w:tc>
          <w:tcPr>
            <w:tcW w:w="9243" w:type="dxa"/>
            <w:gridSpan w:val="2"/>
          </w:tcPr>
          <w:p w14:paraId="1E5E61B4" w14:textId="77777777" w:rsidR="00D42DE3" w:rsidRPr="00F1710D" w:rsidRDefault="00D42DE3" w:rsidP="00B477D4">
            <w:pPr>
              <w:jc w:val="left"/>
              <w:rPr>
                <w:sz w:val="16"/>
                <w:szCs w:val="16"/>
                <w:lang w:val="bg-BG"/>
              </w:rPr>
            </w:pPr>
          </w:p>
        </w:tc>
      </w:tr>
    </w:tbl>
    <w:p w14:paraId="237FC6D5" w14:textId="26C05E94" w:rsidR="00736AC2" w:rsidRPr="007F0C15" w:rsidRDefault="00B74290" w:rsidP="00736AC2">
      <w:pPr>
        <w:spacing w:before="0" w:after="240" w:line="23" w:lineRule="atLeast"/>
        <w:jc w:val="left"/>
        <w:rPr>
          <w:color w:val="00907C"/>
          <w:sz w:val="32"/>
          <w:szCs w:val="32"/>
          <w:lang w:val="bg-BG"/>
        </w:rPr>
      </w:pPr>
      <w:r w:rsidRPr="007F0C15">
        <w:rPr>
          <w:rFonts w:cs="Arial"/>
          <w:b/>
          <w:color w:val="00907C"/>
          <w:sz w:val="32"/>
          <w:szCs w:val="32"/>
          <w:lang w:val="bg-BG"/>
        </w:rPr>
        <w:t>Съдържание</w:t>
      </w:r>
    </w:p>
    <w:sdt>
      <w:sdtPr>
        <w:rPr>
          <w:rFonts w:eastAsiaTheme="minorHAnsi" w:cstheme="minorBidi"/>
        </w:rPr>
        <w:id w:val="216478259"/>
        <w:docPartObj>
          <w:docPartGallery w:val="Table of Contents"/>
          <w:docPartUnique/>
        </w:docPartObj>
      </w:sdtPr>
      <w:sdtEndPr>
        <w:rPr>
          <w:b/>
          <w:bCs/>
          <w:noProof w:val="0"/>
        </w:rPr>
      </w:sdtEndPr>
      <w:sdtContent>
        <w:p w14:paraId="5FDA936D" w14:textId="77777777" w:rsidR="00E6189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bg-BG"/>
            </w:rPr>
          </w:pPr>
          <w:hyperlink r:id="rId16" w:anchor="_Toc523841652" w:history="1">
            <w:r w:rsidR="00E61893">
              <w:rPr>
                <w:rStyle w:val="Hyperlink"/>
              </w:rPr>
              <w:t>Съдържание</w:t>
            </w:r>
            <w:r w:rsidR="00E61893">
              <w:rPr>
                <w:rStyle w:val="Hyperlink"/>
                <w:webHidden/>
              </w:rPr>
              <w:tab/>
            </w:r>
            <w:r w:rsidR="00E61893">
              <w:rPr>
                <w:rStyle w:val="Hyperlink"/>
                <w:webHidden/>
              </w:rPr>
              <w:fldChar w:fldCharType="begin"/>
            </w:r>
            <w:r w:rsidR="00E61893">
              <w:rPr>
                <w:rStyle w:val="Hyperlink"/>
                <w:webHidden/>
              </w:rPr>
              <w:instrText xml:space="preserve"> PAGEREF _Toc523841652 \h </w:instrText>
            </w:r>
            <w:r w:rsidR="00E61893">
              <w:rPr>
                <w:rStyle w:val="Hyperlink"/>
                <w:webHidden/>
              </w:rPr>
            </w:r>
            <w:r w:rsidR="00E61893">
              <w:rPr>
                <w:rStyle w:val="Hyperlink"/>
                <w:webHidden/>
              </w:rPr>
              <w:fldChar w:fldCharType="separate"/>
            </w:r>
            <w:r w:rsidR="00E61893">
              <w:rPr>
                <w:rStyle w:val="Hyperlink"/>
                <w:webHidden/>
              </w:rPr>
              <w:t>3</w:t>
            </w:r>
            <w:r w:rsidR="00E61893">
              <w:rPr>
                <w:rStyle w:val="Hyperlink"/>
                <w:webHidden/>
              </w:rPr>
              <w:fldChar w:fldCharType="end"/>
            </w:r>
          </w:hyperlink>
        </w:p>
        <w:p w14:paraId="18CA3DD2" w14:textId="30877A43" w:rsidR="009915FE" w:rsidRPr="00667153" w:rsidRDefault="009C454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r w:rsidRPr="00667153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</w:rPr>
            <w:fldChar w:fldCharType="begin"/>
          </w:r>
          <w:r w:rsidRPr="00667153">
            <w:instrText xml:space="preserve"> TOC \o "1-3" \h \z \u </w:instrText>
          </w:r>
          <w:r w:rsidRPr="00667153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</w:rPr>
            <w:fldChar w:fldCharType="separate"/>
          </w:r>
          <w:hyperlink w:anchor="_Toc528741582" w:history="1">
            <w:r w:rsidR="009915FE" w:rsidRPr="00667153">
              <w:rPr>
                <w:rStyle w:val="Hyperlink"/>
              </w:rPr>
              <w:t>1.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Въведение в ръководството с процедури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_Toc528741582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4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21B26A0C" w14:textId="40E1D784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83" w:history="1">
            <w:r w:rsidR="009915FE" w:rsidRPr="00667153">
              <w:rPr>
                <w:rStyle w:val="Hyperlink"/>
              </w:rPr>
              <w:t>2.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Информация за компанията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_Toc528741583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4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549B1025" w14:textId="64BA78C1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84" w:history="1">
            <w:r w:rsidR="009915FE" w:rsidRPr="00667153">
              <w:rPr>
                <w:rStyle w:val="Hyperlink"/>
              </w:rPr>
              <w:t>3.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Отговорности (1.1)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_Toc528741584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4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5BC747B6" w14:textId="3C30FFE9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85" w:history="1">
            <w:r w:rsidR="009915FE" w:rsidRPr="00667153">
              <w:rPr>
                <w:rStyle w:val="Hyperlink"/>
              </w:rPr>
              <w:t>4.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Обучение (1.1)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_Toc528741585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5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0716FD05" w14:textId="4011FC39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86" w:history="1">
            <w:r w:rsidR="009915FE" w:rsidRPr="00667153">
              <w:rPr>
                <w:rStyle w:val="Hyperlink"/>
              </w:rPr>
              <w:t>5.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Записи (1.1)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_Toc528741586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6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17F54B83" w14:textId="504D30BD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87" w:history="1">
            <w:r w:rsidR="009915FE" w:rsidRPr="00667153">
              <w:rPr>
                <w:rStyle w:val="Hyperlink"/>
              </w:rPr>
              <w:t>6.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Здравословни и безопасни условия на труд (1.4)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_Toc528741587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7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385E97E3" w14:textId="642F3A1A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88" w:history="1">
            <w:r w:rsidR="009915FE" w:rsidRPr="00667153">
              <w:rPr>
                <w:rStyle w:val="Hyperlink"/>
              </w:rPr>
              <w:t>7.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Процедура по обработване на жалби (1.5)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_Toc528741588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7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1FF5BB41" w14:textId="4D3700A4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89" w:history="1">
            <w:r w:rsidR="009915FE" w:rsidRPr="00667153">
              <w:rPr>
                <w:rStyle w:val="Hyperlink"/>
              </w:rPr>
              <w:t>8.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Неотговарящи на изискванията продукти (1.6)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_Toc528741589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7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311D73A6" w14:textId="11CC2A72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90" w:history="1">
            <w:r w:rsidR="009915FE" w:rsidRPr="00667153">
              <w:rPr>
                <w:rStyle w:val="Hyperlink"/>
              </w:rPr>
              <w:t>9.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Проверка на транзакции (1.7)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_Toc528741590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8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51EA6246" w14:textId="2DED6CAB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91" w:history="1">
            <w:r w:rsidR="009915FE" w:rsidRPr="00667153">
              <w:rPr>
                <w:rStyle w:val="Hyperlink"/>
              </w:rPr>
              <w:t>10.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Снабдяване с материали (Раздел 2 от Стандарта)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_Toc528741591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8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27C8EF66" w14:textId="7F826190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92" w:history="1">
            <w:r w:rsidR="009915FE" w:rsidRPr="00667153">
              <w:rPr>
                <w:rStyle w:val="Hyperlink"/>
              </w:rPr>
              <w:t>11.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Управление на материалите и прилагане на трансферна система (Раздели 3 и 8 от Стандарта)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_Toc528741592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10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6294D8F8" w14:textId="0B53074A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93" w:history="1">
            <w:r w:rsidR="009915FE" w:rsidRPr="00667153">
              <w:rPr>
                <w:rStyle w:val="Hyperlink"/>
              </w:rPr>
              <w:t>12.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Контрол на обемите (Раздел 4 от Стандарта)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_Toc528741593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11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035495C9" w14:textId="709A35E6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94" w:history="1">
            <w:r w:rsidR="009915FE" w:rsidRPr="00667153">
              <w:rPr>
                <w:rStyle w:val="Hyperlink"/>
              </w:rPr>
              <w:t>13.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Продажби и доставки (Раздел 5 от Стандарта)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_Toc528741594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11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5F0304E1" w14:textId="7C66B8C7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95" w:history="1">
            <w:r w:rsidR="009915FE" w:rsidRPr="00667153">
              <w:rPr>
                <w:rStyle w:val="Hyperlink"/>
              </w:rPr>
              <w:t>14.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Достъп до информация, свързана със законността на дървесината (6.1 b)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_Toc528741595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12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11DF02CF" w14:textId="045139BC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96" w:history="1">
            <w:r w:rsidR="009915FE" w:rsidRPr="00667153">
              <w:rPr>
                <w:rStyle w:val="Hyperlink"/>
              </w:rPr>
              <w:t>15.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Търговски и митнически закони (6.1. a)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_Toc528741596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13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337B8C3A" w14:textId="3962E2B8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97" w:history="1">
            <w:r w:rsidR="009915FE" w:rsidRPr="00667153">
              <w:rPr>
                <w:rStyle w:val="Hyperlink"/>
              </w:rPr>
              <w:t>16.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FSC Продуктови групи (Раздел 7 от Стандарта)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_Toc528741597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14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25BF5C6C" w14:textId="70E9F5FD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98" w:history="1">
            <w:r w:rsidR="009915FE" w:rsidRPr="00667153">
              <w:rPr>
                <w:rStyle w:val="Hyperlink"/>
              </w:rPr>
              <w:t>17.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Използване на търговските марки на FSC съгласно стандарт FSC-STD-50-001 V2-0 (Раздел 11 от Стандарта)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_Toc528741598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14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39495C6C" w14:textId="24B34BEE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599" w:history="1">
            <w:r w:rsidR="009915FE" w:rsidRPr="00667153">
              <w:rPr>
                <w:rStyle w:val="Hyperlink"/>
              </w:rPr>
              <w:t>18.</w:t>
            </w:r>
            <w:r w:rsidR="009915FE" w:rsidRPr="00667153">
              <w:rPr>
                <w:rFonts w:asciiTheme="minorHAnsi" w:eastAsiaTheme="minorEastAsia" w:hAnsiTheme="minorHAnsi" w:cstheme="minorBidi"/>
                <w:sz w:val="22"/>
                <w:lang w:eastAsia="en-GB"/>
              </w:rPr>
              <w:tab/>
            </w:r>
            <w:r w:rsidR="009915FE" w:rsidRPr="00667153">
              <w:rPr>
                <w:rStyle w:val="Hyperlink"/>
              </w:rPr>
              <w:t>Годишен FSC одит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_Toc528741599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15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4E6B761F" w14:textId="432BD709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600" w:history="1">
            <w:r w:rsidR="009915FE" w:rsidRPr="00667153">
              <w:rPr>
                <w:rStyle w:val="Hyperlink"/>
              </w:rPr>
              <w:t>Приложение 1: Политика за асоцииране на организацията с FSC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_Toc528741600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19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0B9F69C4" w14:textId="263E1066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601" w:history="1">
            <w:r w:rsidR="009915FE" w:rsidRPr="00667153">
              <w:rPr>
                <w:rStyle w:val="Hyperlink"/>
                <w:rFonts w:cs="Microsoft Sans Serif"/>
              </w:rPr>
              <w:t>Приложение 2: Документация за обучение на персонала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_Toc528741601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20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7DA94A42" w14:textId="5A58585B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602" w:history="1">
            <w:r w:rsidR="009915FE" w:rsidRPr="00667153">
              <w:rPr>
                <w:rStyle w:val="Hyperlink"/>
              </w:rPr>
              <w:t>Приложение 3: Списък на FSC доставчици (2.1)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_Toc528741602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22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6292BFCF" w14:textId="2767ADDD" w:rsidR="009915FE" w:rsidRPr="00667153" w:rsidRDefault="00B17BCE" w:rsidP="0066715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GB"/>
            </w:rPr>
          </w:pPr>
          <w:hyperlink w:anchor="_Toc528741603" w:history="1">
            <w:r w:rsidR="009915FE" w:rsidRPr="00667153">
              <w:rPr>
                <w:rStyle w:val="Hyperlink"/>
              </w:rPr>
              <w:t>Приложение 4: Списък на FSC продуктовите групи (7.3)</w:t>
            </w:r>
            <w:r w:rsidR="009915FE" w:rsidRPr="00667153">
              <w:rPr>
                <w:webHidden/>
              </w:rPr>
              <w:tab/>
            </w:r>
            <w:r w:rsidR="009915FE" w:rsidRPr="00667153">
              <w:rPr>
                <w:webHidden/>
              </w:rPr>
              <w:fldChar w:fldCharType="begin"/>
            </w:r>
            <w:r w:rsidR="009915FE" w:rsidRPr="00667153">
              <w:rPr>
                <w:webHidden/>
              </w:rPr>
              <w:instrText xml:space="preserve"> PAGEREF _Toc528741603 \h </w:instrText>
            </w:r>
            <w:r w:rsidR="009915FE" w:rsidRPr="00667153">
              <w:rPr>
                <w:webHidden/>
              </w:rPr>
            </w:r>
            <w:r w:rsidR="009915FE" w:rsidRPr="00667153">
              <w:rPr>
                <w:webHidden/>
              </w:rPr>
              <w:fldChar w:fldCharType="separate"/>
            </w:r>
            <w:r w:rsidR="00667153">
              <w:rPr>
                <w:webHidden/>
              </w:rPr>
              <w:t>23</w:t>
            </w:r>
            <w:r w:rsidR="009915FE" w:rsidRPr="00667153">
              <w:rPr>
                <w:webHidden/>
              </w:rPr>
              <w:fldChar w:fldCharType="end"/>
            </w:r>
          </w:hyperlink>
        </w:p>
        <w:p w14:paraId="4F1EC924" w14:textId="77587D42" w:rsidR="009C454E" w:rsidRPr="00F1710D" w:rsidRDefault="009C454E">
          <w:pPr>
            <w:rPr>
              <w:lang w:val="bg-BG"/>
            </w:rPr>
          </w:pPr>
          <w:r w:rsidRPr="00667153">
            <w:rPr>
              <w:lang w:val="bg-BG"/>
            </w:rPr>
            <w:fldChar w:fldCharType="end"/>
          </w:r>
        </w:p>
      </w:sdtContent>
    </w:sdt>
    <w:p w14:paraId="0D3DA86A" w14:textId="4EC67B46" w:rsidR="00E559D1" w:rsidRPr="00F1710D" w:rsidRDefault="00E559D1" w:rsidP="00B477D4">
      <w:pPr>
        <w:jc w:val="left"/>
        <w:rPr>
          <w:rFonts w:eastAsia="Calibri" w:cs="Arial"/>
          <w:lang w:val="bg-BG"/>
        </w:rPr>
      </w:pPr>
      <w:r w:rsidRPr="00F1710D">
        <w:rPr>
          <w:rFonts w:eastAsia="Calibri" w:cs="Arial"/>
          <w:lang w:val="bg-BG"/>
        </w:rPr>
        <w:br w:type="page"/>
      </w:r>
    </w:p>
    <w:p w14:paraId="0A1B4D2F" w14:textId="0CF9D6B4" w:rsidR="004C08DF" w:rsidRPr="008F39D1" w:rsidRDefault="004C08DF" w:rsidP="004C08DF">
      <w:pPr>
        <w:jc w:val="center"/>
        <w:rPr>
          <w:b/>
          <w:color w:val="00907C"/>
          <w:sz w:val="32"/>
          <w:lang w:val="bg-BG"/>
        </w:rPr>
      </w:pPr>
      <w:bookmarkStart w:id="0" w:name="_Toc311727654"/>
      <w:r w:rsidRPr="008F39D1">
        <w:rPr>
          <w:b/>
          <w:color w:val="00907C"/>
          <w:sz w:val="32"/>
          <w:lang w:val="bg-BG"/>
        </w:rPr>
        <w:lastRenderedPageBreak/>
        <w:t>FSC</w:t>
      </w:r>
      <w:r w:rsidR="001614CB" w:rsidRPr="008F39D1">
        <w:rPr>
          <w:b/>
          <w:color w:val="00907C"/>
          <w:sz w:val="32"/>
          <w:vertAlign w:val="superscript"/>
          <w:lang w:val="bg-BG"/>
        </w:rPr>
        <w:t>™</w:t>
      </w:r>
      <w:r w:rsidRPr="008F39D1">
        <w:rPr>
          <w:b/>
          <w:color w:val="00907C"/>
          <w:sz w:val="32"/>
          <w:lang w:val="bg-BG"/>
        </w:rPr>
        <w:t xml:space="preserve"> </w:t>
      </w:r>
      <w:r w:rsidR="001C7216" w:rsidRPr="008F39D1">
        <w:rPr>
          <w:b/>
          <w:color w:val="00907C"/>
          <w:sz w:val="32"/>
          <w:lang w:val="bg-BG"/>
        </w:rPr>
        <w:t>процедури по Проследяване на продукцията</w:t>
      </w:r>
      <w:r w:rsidRPr="008F39D1">
        <w:rPr>
          <w:b/>
          <w:color w:val="00907C"/>
          <w:sz w:val="32"/>
          <w:lang w:val="bg-BG"/>
        </w:rPr>
        <w:t xml:space="preserve"> (1.1 b)</w:t>
      </w:r>
    </w:p>
    <w:p w14:paraId="546CAC89" w14:textId="65915CEC" w:rsidR="004C08DF" w:rsidRPr="008F39D1" w:rsidRDefault="001C7216" w:rsidP="004C08DF">
      <w:pPr>
        <w:jc w:val="center"/>
        <w:rPr>
          <w:b/>
          <w:color w:val="00907C"/>
          <w:sz w:val="32"/>
          <w:lang w:val="bg-BG"/>
        </w:rPr>
      </w:pPr>
      <w:r w:rsidRPr="008F39D1">
        <w:rPr>
          <w:b/>
          <w:color w:val="00907C"/>
          <w:sz w:val="32"/>
          <w:lang w:val="bg-BG"/>
        </w:rPr>
        <w:t>за Компания ООД</w:t>
      </w:r>
    </w:p>
    <w:p w14:paraId="6823E0E7" w14:textId="684F49C7" w:rsidR="004C08DF" w:rsidRPr="00F1710D" w:rsidRDefault="004C08DF" w:rsidP="004C08DF">
      <w:pPr>
        <w:rPr>
          <w:rFonts w:ascii="Microsoft Sans Serif" w:hAnsi="Microsoft Sans Serif" w:cs="Microsoft Sans Serif"/>
          <w:b/>
          <w:sz w:val="20"/>
          <w:szCs w:val="20"/>
          <w:lang w:val="bg-BG"/>
        </w:rPr>
      </w:pPr>
    </w:p>
    <w:p w14:paraId="44CE36E7" w14:textId="77777777" w:rsidR="00CB20FE" w:rsidRPr="00F1710D" w:rsidRDefault="00CB20FE" w:rsidP="004C08DF">
      <w:pPr>
        <w:rPr>
          <w:rFonts w:ascii="Microsoft Sans Serif" w:hAnsi="Microsoft Sans Serif" w:cs="Microsoft Sans Serif"/>
          <w:b/>
          <w:sz w:val="20"/>
          <w:szCs w:val="20"/>
          <w:lang w:val="bg-BG"/>
        </w:rPr>
      </w:pPr>
    </w:p>
    <w:p w14:paraId="5604A29A" w14:textId="77777777" w:rsidR="00D01AB2" w:rsidRPr="007F0C15" w:rsidRDefault="00D01AB2" w:rsidP="00D01AB2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" w:name="_Toc523841653"/>
      <w:bookmarkStart w:id="2" w:name="_Toc528741582"/>
      <w:r w:rsidRPr="007F0C15">
        <w:rPr>
          <w:b/>
          <w:color w:val="00907C"/>
          <w:sz w:val="24"/>
          <w:lang w:val="bg-BG"/>
        </w:rPr>
        <w:t>Въведение в ръководството с процедури</w:t>
      </w:r>
      <w:bookmarkEnd w:id="1"/>
      <w:bookmarkEnd w:id="2"/>
    </w:p>
    <w:p w14:paraId="58EB034B" w14:textId="69AD5853" w:rsidR="004C08DF" w:rsidRPr="00F1710D" w:rsidRDefault="00D01AB2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За да осигурим изпълнение на всички приложими FSC изисквания, Компания ООД създаде това ръководство по Проследяване на продукцията. Ръководството е базирано на FSC стандарта за Проследяване на продукцията FSC-STD-40-004, версия 3-0 и обхваща всички негови приложими изисквания. Мениджър продажби е отговорен за поддръжката и правилното прилагане на това ръководство </w:t>
      </w:r>
      <w:r w:rsidR="004C08DF" w:rsidRPr="00F1710D">
        <w:rPr>
          <w:lang w:val="bg-BG"/>
        </w:rPr>
        <w:t>(1.1 a)</w:t>
      </w:r>
      <w:r w:rsidR="004C08DF" w:rsidRPr="00F1710D">
        <w:rPr>
          <w:vertAlign w:val="superscript"/>
          <w:lang w:val="bg-BG"/>
        </w:rPr>
        <w:footnoteReference w:id="2"/>
      </w:r>
      <w:r w:rsidR="004C08DF" w:rsidRPr="00F1710D">
        <w:rPr>
          <w:lang w:val="bg-BG"/>
        </w:rPr>
        <w:t>.</w:t>
      </w:r>
    </w:p>
    <w:p w14:paraId="4AEA2E62" w14:textId="4DB377F8" w:rsidR="004C08DF" w:rsidRPr="00F1710D" w:rsidRDefault="00D01AB2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Това ръководство е създадено, за да помогне на нашите служители да</w:t>
      </w:r>
      <w:r w:rsidR="004C08DF" w:rsidRPr="00F1710D">
        <w:rPr>
          <w:lang w:val="bg-BG"/>
        </w:rPr>
        <w:t>:</w:t>
      </w:r>
    </w:p>
    <w:p w14:paraId="6A14E688" w14:textId="5A17462B" w:rsidR="00942CB4" w:rsidRPr="00F1710D" w:rsidRDefault="00D01AB2" w:rsidP="00942CB4">
      <w:pPr>
        <w:pStyle w:val="ListParagraph"/>
        <w:numPr>
          <w:ilvl w:val="0"/>
          <w:numId w:val="27"/>
        </w:numPr>
        <w:spacing w:after="240" w:line="276" w:lineRule="auto"/>
        <w:ind w:left="851" w:hanging="284"/>
        <w:jc w:val="left"/>
        <w:rPr>
          <w:lang w:val="bg-BG"/>
        </w:rPr>
      </w:pPr>
      <w:r w:rsidRPr="00F1710D">
        <w:rPr>
          <w:lang w:val="bg-BG"/>
        </w:rPr>
        <w:t xml:space="preserve">контролират </w:t>
      </w:r>
      <w:r w:rsidR="005B4E91">
        <w:rPr>
          <w:lang w:val="bg-BG"/>
        </w:rPr>
        <w:t>движението</w:t>
      </w:r>
      <w:r w:rsidR="005B4E91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на материали от получаването, </w:t>
      </w:r>
      <w:r w:rsidR="005B4E91">
        <w:rPr>
          <w:lang w:val="bg-BG"/>
        </w:rPr>
        <w:t xml:space="preserve">и </w:t>
      </w:r>
      <w:r w:rsidRPr="00F1710D">
        <w:rPr>
          <w:lang w:val="bg-BG"/>
        </w:rPr>
        <w:t xml:space="preserve">пакетирането </w:t>
      </w:r>
      <w:r w:rsidR="005B4E91">
        <w:rPr>
          <w:lang w:val="bg-BG"/>
        </w:rPr>
        <w:t>до</w:t>
      </w:r>
      <w:r w:rsidR="005B4E91" w:rsidRPr="00F1710D">
        <w:rPr>
          <w:lang w:val="bg-BG"/>
        </w:rPr>
        <w:t xml:space="preserve"> </w:t>
      </w:r>
      <w:r w:rsidRPr="00F1710D">
        <w:rPr>
          <w:lang w:val="bg-BG"/>
        </w:rPr>
        <w:t>доставянето, така че да са изпълнени всички приложими FSC изисквания</w:t>
      </w:r>
      <w:r w:rsidR="00942CB4" w:rsidRPr="00F1710D">
        <w:rPr>
          <w:lang w:val="bg-BG"/>
        </w:rPr>
        <w:t xml:space="preserve">; </w:t>
      </w:r>
    </w:p>
    <w:p w14:paraId="64DD3B6D" w14:textId="76CD8F8D" w:rsidR="004C08DF" w:rsidRPr="00F1710D" w:rsidRDefault="00D01AB2" w:rsidP="004C08DF">
      <w:pPr>
        <w:pStyle w:val="ListParagraph"/>
        <w:numPr>
          <w:ilvl w:val="0"/>
          <w:numId w:val="27"/>
        </w:numPr>
        <w:spacing w:after="240" w:line="276" w:lineRule="auto"/>
        <w:ind w:left="851" w:hanging="284"/>
        <w:jc w:val="left"/>
        <w:rPr>
          <w:lang w:val="bg-BG"/>
        </w:rPr>
      </w:pPr>
      <w:r w:rsidRPr="00F1710D">
        <w:rPr>
          <w:lang w:val="bg-BG"/>
        </w:rPr>
        <w:t>гарантират, че изпълняваме изискванията на FSC Сертификацията по Проследяване на продукцията съгласно Стандарт FSC-STD-40-004 (Версия 3-0); и</w:t>
      </w:r>
    </w:p>
    <w:p w14:paraId="52A1888B" w14:textId="04D229EC" w:rsidR="006F4A00" w:rsidRPr="00F1710D" w:rsidRDefault="00D01AB2" w:rsidP="005422DE">
      <w:pPr>
        <w:pStyle w:val="ListParagraph"/>
        <w:numPr>
          <w:ilvl w:val="0"/>
          <w:numId w:val="27"/>
        </w:numPr>
        <w:spacing w:after="240" w:line="276" w:lineRule="auto"/>
        <w:ind w:left="851" w:hanging="284"/>
        <w:jc w:val="left"/>
        <w:rPr>
          <w:lang w:val="bg-BG"/>
        </w:rPr>
      </w:pPr>
      <w:bookmarkStart w:id="3" w:name="_Hlk528769842"/>
      <w:r w:rsidRPr="00F1710D">
        <w:rPr>
          <w:lang w:val="bg-BG"/>
        </w:rPr>
        <w:t>гарантират, че изпълняваме изискванията на FSC стандарта за използване на търговските марки FSC-STD-50-001 (Версия</w:t>
      </w:r>
      <w:r w:rsidR="006F4A00" w:rsidRPr="00F1710D">
        <w:rPr>
          <w:lang w:val="bg-BG"/>
        </w:rPr>
        <w:t xml:space="preserve"> 2</w:t>
      </w:r>
      <w:r w:rsidR="00264275" w:rsidRPr="00F1710D">
        <w:rPr>
          <w:lang w:val="bg-BG"/>
        </w:rPr>
        <w:t>-0</w:t>
      </w:r>
      <w:r w:rsidR="006F4A00" w:rsidRPr="00F1710D">
        <w:rPr>
          <w:lang w:val="bg-BG"/>
        </w:rPr>
        <w:t xml:space="preserve">). </w:t>
      </w:r>
    </w:p>
    <w:bookmarkEnd w:id="3"/>
    <w:p w14:paraId="5294DFFE" w14:textId="2C87D19E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</w:p>
    <w:p w14:paraId="4D1B6219" w14:textId="3C47190B" w:rsidR="00670426" w:rsidRPr="007F0C15" w:rsidRDefault="00670426" w:rsidP="00670426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4" w:name="_Toc491683370"/>
      <w:bookmarkStart w:id="5" w:name="_Toc523841654"/>
      <w:bookmarkStart w:id="6" w:name="_Toc528741583"/>
      <w:r w:rsidRPr="007F0C15">
        <w:rPr>
          <w:b/>
          <w:color w:val="00907C"/>
          <w:sz w:val="24"/>
          <w:lang w:val="bg-BG"/>
        </w:rPr>
        <w:t>Информация за компанията</w:t>
      </w:r>
      <w:bookmarkEnd w:id="4"/>
      <w:bookmarkEnd w:id="5"/>
      <w:bookmarkEnd w:id="6"/>
    </w:p>
    <w:p w14:paraId="148BB1A3" w14:textId="5FDCD6A8" w:rsidR="004C08DF" w:rsidRPr="00F1710D" w:rsidRDefault="00670426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Компания ООД е създадена през 2001 г. и е средно голяма търговска компания</w:t>
      </w:r>
      <w:r w:rsidR="004C08DF" w:rsidRPr="00F1710D">
        <w:rPr>
          <w:lang w:val="bg-BG"/>
        </w:rPr>
        <w:t xml:space="preserve">. </w:t>
      </w:r>
      <w:r w:rsidRPr="00F1710D">
        <w:rPr>
          <w:lang w:val="bg-BG"/>
        </w:rPr>
        <w:t>Годишният оборот на организацията за 2016 г. е 2.4 милиона евро. Ние имаме наети около 10 служителя на пълен работен ден</w:t>
      </w:r>
      <w:r w:rsidR="004C08DF" w:rsidRPr="00F1710D">
        <w:rPr>
          <w:lang w:val="bg-BG"/>
        </w:rPr>
        <w:t xml:space="preserve">. </w:t>
      </w:r>
    </w:p>
    <w:p w14:paraId="5D329864" w14:textId="758C9AA3" w:rsidR="004C08DF" w:rsidRPr="00F1710D" w:rsidRDefault="00670426" w:rsidP="004C08D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Дейностите на нашата организация включват закупуване, приемане на стоки, складиране, продажби и </w:t>
      </w:r>
      <w:r w:rsidR="005B4E91">
        <w:rPr>
          <w:lang w:val="bg-BG"/>
        </w:rPr>
        <w:t>маркетинг</w:t>
      </w:r>
      <w:r w:rsidR="005B4E91" w:rsidRPr="00F1710D">
        <w:rPr>
          <w:lang w:val="bg-BG"/>
        </w:rPr>
        <w:t xml:space="preserve"> </w:t>
      </w:r>
      <w:r w:rsidRPr="00F1710D">
        <w:rPr>
          <w:lang w:val="bg-BG"/>
        </w:rPr>
        <w:t>на сертифицирани продукти. Повече информация за организацията може да намерите в последния ни годишен доклад</w:t>
      </w:r>
      <w:r w:rsidR="004C08DF" w:rsidRPr="00F1710D">
        <w:rPr>
          <w:lang w:val="bg-BG"/>
        </w:rPr>
        <w:t>.</w:t>
      </w:r>
    </w:p>
    <w:p w14:paraId="4C23B789" w14:textId="77777777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</w:p>
    <w:p w14:paraId="59D67EC6" w14:textId="78337E95" w:rsidR="004C08DF" w:rsidRPr="007F0C15" w:rsidRDefault="00670426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7" w:name="_Toc528741584"/>
      <w:r w:rsidRPr="007F0C15">
        <w:rPr>
          <w:b/>
          <w:color w:val="00907C"/>
          <w:sz w:val="24"/>
          <w:lang w:val="bg-BG"/>
        </w:rPr>
        <w:t>Отговорности</w:t>
      </w:r>
      <w:r w:rsidR="004C08DF" w:rsidRPr="007F0C15">
        <w:rPr>
          <w:b/>
          <w:color w:val="00907C"/>
          <w:sz w:val="24"/>
          <w:lang w:val="bg-BG"/>
        </w:rPr>
        <w:t xml:space="preserve"> (1.1)</w:t>
      </w:r>
      <w:bookmarkEnd w:id="7"/>
    </w:p>
    <w:p w14:paraId="42170ED1" w14:textId="2DD70EA8" w:rsidR="004C08DF" w:rsidRPr="00F1710D" w:rsidRDefault="003C523F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Лицето с цялостна отговорност и пълномощия за осигуряване на съответствието с всички приложими FSC изис</w:t>
      </w:r>
      <w:r w:rsidR="007432B8" w:rsidRPr="00F1710D">
        <w:rPr>
          <w:lang w:val="bg-BG"/>
        </w:rPr>
        <w:t xml:space="preserve">квания е </w:t>
      </w:r>
      <w:r w:rsidR="00716343">
        <w:rPr>
          <w:lang w:val="bg-BG"/>
        </w:rPr>
        <w:t>М</w:t>
      </w:r>
      <w:r w:rsidR="007432B8" w:rsidRPr="00F1710D">
        <w:rPr>
          <w:lang w:val="bg-BG"/>
        </w:rPr>
        <w:t>ениджър продажби</w:t>
      </w:r>
      <w:r w:rsidRPr="00F1710D">
        <w:rPr>
          <w:lang w:val="bg-BG"/>
        </w:rPr>
        <w:t xml:space="preserve"> </w:t>
      </w:r>
      <w:r w:rsidR="004C08DF" w:rsidRPr="00F1710D">
        <w:rPr>
          <w:lang w:val="bg-BG"/>
        </w:rPr>
        <w:t xml:space="preserve">(1.1 a). </w:t>
      </w:r>
      <w:r w:rsidR="007432B8" w:rsidRPr="00F1710D">
        <w:rPr>
          <w:lang w:val="bg-BG"/>
        </w:rPr>
        <w:t xml:space="preserve">Мениджър продажби също е отговорен за прилагането и поддържането на актуални документирани процедури, обхващащи изискванията за сертифициране, приложими за обхвата на сертификата на Компания ООД </w:t>
      </w:r>
      <w:r w:rsidR="004C08DF" w:rsidRPr="00F1710D">
        <w:rPr>
          <w:lang w:val="bg-BG"/>
        </w:rPr>
        <w:t xml:space="preserve">(1.1 b); </w:t>
      </w:r>
      <w:r w:rsidR="007432B8" w:rsidRPr="00F1710D">
        <w:rPr>
          <w:lang w:val="bg-BG"/>
        </w:rPr>
        <w:t xml:space="preserve">и за гарантиране на ангажираността на </w:t>
      </w:r>
      <w:r w:rsidR="007432B8" w:rsidRPr="00F1710D">
        <w:rPr>
          <w:lang w:val="bg-BG"/>
        </w:rPr>
        <w:lastRenderedPageBreak/>
        <w:t>организацията с ценностите на FSC чрез подписване на декларация на ръководството (Приложение 1)</w:t>
      </w:r>
      <w:r w:rsidR="004C08DF" w:rsidRPr="00F1710D">
        <w:rPr>
          <w:lang w:val="bg-BG"/>
        </w:rPr>
        <w:t xml:space="preserve"> (1.3).  </w:t>
      </w:r>
    </w:p>
    <w:p w14:paraId="3F50A822" w14:textId="248D29DA" w:rsidR="004C08DF" w:rsidRPr="00F1710D" w:rsidRDefault="007432B8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Отговорностите за отделните области са посочени във всяка част на процедурите (1.1 c). Отговорностите също са обобщени в таблицата по-долу</w:t>
      </w:r>
      <w:r w:rsidR="004C08DF" w:rsidRPr="00F1710D">
        <w:rPr>
          <w:lang w:val="bg-BG"/>
        </w:rPr>
        <w:t>:</w:t>
      </w:r>
    </w:p>
    <w:p w14:paraId="62994168" w14:textId="77777777" w:rsidR="007432B8" w:rsidRPr="00F1710D" w:rsidRDefault="007432B8" w:rsidP="007432B8">
      <w:pPr>
        <w:spacing w:after="240" w:line="276" w:lineRule="auto"/>
        <w:jc w:val="left"/>
        <w:rPr>
          <w:b/>
          <w:lang w:val="bg-BG"/>
        </w:rPr>
      </w:pPr>
      <w:r w:rsidRPr="00F1710D">
        <w:rPr>
          <w:b/>
          <w:lang w:val="bg-BG"/>
        </w:rPr>
        <w:t>Таблица 1. Отговорности на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40"/>
        <w:gridCol w:w="2332"/>
        <w:gridCol w:w="2060"/>
      </w:tblGrid>
      <w:tr w:rsidR="004C08DF" w:rsidRPr="00F1710D" w14:paraId="52AE6F6C" w14:textId="77777777" w:rsidTr="00710E4B">
        <w:tc>
          <w:tcPr>
            <w:tcW w:w="2277" w:type="dxa"/>
          </w:tcPr>
          <w:p w14:paraId="21DB6102" w14:textId="60F4EE11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Област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782549CA" w14:textId="0B58AF96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Отговорност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498CAFD6" w14:textId="4846B458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Област</w:t>
            </w:r>
          </w:p>
        </w:tc>
        <w:tc>
          <w:tcPr>
            <w:tcW w:w="2060" w:type="dxa"/>
          </w:tcPr>
          <w:p w14:paraId="35427C7C" w14:textId="7F2AD28C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Отговорност</w:t>
            </w:r>
          </w:p>
        </w:tc>
      </w:tr>
      <w:tr w:rsidR="004C08DF" w:rsidRPr="00F1710D" w14:paraId="2F3DA0DC" w14:textId="77777777" w:rsidTr="00710E4B">
        <w:tc>
          <w:tcPr>
            <w:tcW w:w="2277" w:type="dxa"/>
          </w:tcPr>
          <w:p w14:paraId="08F55BED" w14:textId="012B991C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Обучение и информираност на персонала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47D456D5" w14:textId="6E15EC48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2CE203A9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Етикетиране на готовите продукти</w:t>
            </w:r>
          </w:p>
          <w:p w14:paraId="73F73F90" w14:textId="75B3474D" w:rsidR="004C08DF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Изготвяне на превозни документи</w:t>
            </w:r>
          </w:p>
        </w:tc>
        <w:tc>
          <w:tcPr>
            <w:tcW w:w="2060" w:type="dxa"/>
          </w:tcPr>
          <w:p w14:paraId="6F4E7078" w14:textId="10518BCA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4C08DF" w:rsidRPr="00F1710D" w14:paraId="00C88E2A" w14:textId="77777777" w:rsidTr="00710E4B">
        <w:tc>
          <w:tcPr>
            <w:tcW w:w="2277" w:type="dxa"/>
          </w:tcPr>
          <w:p w14:paraId="758CBDEE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Валидиране на доставчиците и снабдяване с материали</w:t>
            </w:r>
          </w:p>
          <w:p w14:paraId="335F4F52" w14:textId="32FF4B1E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Закупуване на стоки</w:t>
            </w:r>
          </w:p>
          <w:p w14:paraId="267DA2E0" w14:textId="6A72BA01" w:rsidR="004C08DF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Проверка на документите за закупуване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3CDE2093" w14:textId="56177AC6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покупки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2129A1D0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Използване на търговски марки за промоционални цели</w:t>
            </w:r>
          </w:p>
          <w:p w14:paraId="4BFB3B86" w14:textId="55316002" w:rsidR="004C08DF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Подготовка на договорите за продажба</w:t>
            </w:r>
          </w:p>
        </w:tc>
        <w:tc>
          <w:tcPr>
            <w:tcW w:w="2060" w:type="dxa"/>
          </w:tcPr>
          <w:p w14:paraId="00275A87" w14:textId="12FA07B3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4C08DF" w:rsidRPr="00F1710D" w14:paraId="5B7423B2" w14:textId="77777777" w:rsidTr="00710E4B">
        <w:tc>
          <w:tcPr>
            <w:tcW w:w="2277" w:type="dxa"/>
          </w:tcPr>
          <w:p w14:paraId="29029FAD" w14:textId="760B7786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Приемане и съхранение на материалите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64B47D75" w14:textId="1497225F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Началник склад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7B3DED35" w14:textId="5F350F6B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Годишна справка на обемите</w:t>
            </w:r>
          </w:p>
        </w:tc>
        <w:tc>
          <w:tcPr>
            <w:tcW w:w="2060" w:type="dxa"/>
          </w:tcPr>
          <w:p w14:paraId="11C20630" w14:textId="0C184FB1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Счетоводител</w:t>
            </w:r>
          </w:p>
        </w:tc>
      </w:tr>
      <w:tr w:rsidR="006F4A00" w:rsidRPr="00F1710D" w14:paraId="07743BD0" w14:textId="77777777" w:rsidTr="00710E4B">
        <w:tc>
          <w:tcPr>
            <w:tcW w:w="2277" w:type="dxa"/>
          </w:tcPr>
          <w:p w14:paraId="0220D01D" w14:textId="1EFF6C7C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Подготовка на фактурите за продажба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3FDC9797" w14:textId="6C3BFAEB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Счетоводител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643BF1AE" w14:textId="6873A9FF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Здравословни и безопасни условия на труд</w:t>
            </w:r>
          </w:p>
        </w:tc>
        <w:tc>
          <w:tcPr>
            <w:tcW w:w="2060" w:type="dxa"/>
          </w:tcPr>
          <w:p w14:paraId="6AB39BFD" w14:textId="101BEE09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6F4A00" w:rsidRPr="00F1710D" w14:paraId="7AFD897B" w14:textId="77777777" w:rsidTr="00710E4B">
        <w:tc>
          <w:tcPr>
            <w:tcW w:w="2277" w:type="dxa"/>
          </w:tcPr>
          <w:p w14:paraId="3B0C3B19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Процедури по обработване на жалби</w:t>
            </w:r>
          </w:p>
          <w:p w14:paraId="5F43F6FC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Неотговарящи на изискванията продукти</w:t>
            </w:r>
          </w:p>
          <w:p w14:paraId="4D6717A2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Верификация на транзакции</w:t>
            </w:r>
          </w:p>
          <w:p w14:paraId="11275A8E" w14:textId="070285E2" w:rsidR="006F4A00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Информация за законността на дървесината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2DC9B1B5" w14:textId="7EF73C4D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2DB34878" w14:textId="27AED092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Подизпълнители</w:t>
            </w:r>
          </w:p>
        </w:tc>
        <w:tc>
          <w:tcPr>
            <w:tcW w:w="2060" w:type="dxa"/>
          </w:tcPr>
          <w:p w14:paraId="51EFE3A8" w14:textId="5ABE35EC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</w:tbl>
    <w:p w14:paraId="772455B2" w14:textId="6BF50C50" w:rsidR="004C08DF" w:rsidRPr="00F1710D" w:rsidRDefault="008B3C8A" w:rsidP="00CB20FE">
      <w:pPr>
        <w:jc w:val="left"/>
        <w:rPr>
          <w:rFonts w:cs="Microsoft Sans Serif"/>
          <w:i/>
          <w:sz w:val="20"/>
          <w:szCs w:val="20"/>
          <w:lang w:val="bg-BG"/>
        </w:rPr>
      </w:pPr>
      <w:r w:rsidRPr="00F1710D">
        <w:rPr>
          <w:rFonts w:cs="Microsoft Sans Serif"/>
          <w:i/>
          <w:szCs w:val="20"/>
          <w:lang w:val="bg-BG"/>
        </w:rPr>
        <w:t xml:space="preserve">   </w:t>
      </w:r>
      <w:r w:rsidR="001F7697" w:rsidRPr="00F1710D">
        <w:rPr>
          <w:rFonts w:cs="Microsoft Sans Serif"/>
          <w:i/>
          <w:szCs w:val="20"/>
          <w:lang w:val="bg-BG"/>
        </w:rPr>
        <w:t>Забележка: Лицето с цялостна отговорност е отговорно за всички области, които не са посочени в тази таблица</w:t>
      </w:r>
      <w:r w:rsidR="004C08DF" w:rsidRPr="00F1710D">
        <w:rPr>
          <w:rFonts w:cs="Microsoft Sans Serif"/>
          <w:i/>
          <w:szCs w:val="20"/>
          <w:lang w:val="bg-BG"/>
        </w:rPr>
        <w:t>.</w:t>
      </w:r>
    </w:p>
    <w:p w14:paraId="2D1B4625" w14:textId="50693327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</w:p>
    <w:p w14:paraId="72587C21" w14:textId="536FE85E" w:rsidR="004C08DF" w:rsidRPr="006B1055" w:rsidRDefault="009779CE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8" w:name="_Toc528741585"/>
      <w:r w:rsidRPr="006B1055">
        <w:rPr>
          <w:b/>
          <w:color w:val="00907C"/>
          <w:sz w:val="24"/>
          <w:lang w:val="bg-BG"/>
        </w:rPr>
        <w:t>Обучение</w:t>
      </w:r>
      <w:r w:rsidR="004C08DF" w:rsidRPr="006B1055">
        <w:rPr>
          <w:b/>
          <w:color w:val="00907C"/>
          <w:sz w:val="24"/>
          <w:lang w:val="bg-BG"/>
        </w:rPr>
        <w:t xml:space="preserve"> (1.1)</w:t>
      </w:r>
      <w:bookmarkEnd w:id="8"/>
    </w:p>
    <w:p w14:paraId="213F2EFB" w14:textId="50519DC2" w:rsidR="004C08DF" w:rsidRPr="00F1710D" w:rsidRDefault="009779CE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 нашата компания, FSC </w:t>
      </w:r>
      <w:r w:rsidR="00880A0C" w:rsidRPr="00F1710D">
        <w:rPr>
          <w:lang w:val="bg-BG"/>
        </w:rPr>
        <w:t xml:space="preserve">обучението </w:t>
      </w:r>
      <w:r w:rsidRPr="00F1710D">
        <w:rPr>
          <w:lang w:val="bg-BG"/>
        </w:rPr>
        <w:t xml:space="preserve">е приложимо за всички служители на пълен работен ден. Обучението, обхващащо цялата система по Проследяване на продукцията и базирано на това ръководство се отнася за целия персонал. Първоначалното обучение се провежда преди първоначалната основна </w:t>
      </w:r>
      <w:proofErr w:type="spellStart"/>
      <w:r w:rsidRPr="00F1710D">
        <w:rPr>
          <w:lang w:val="bg-BG"/>
        </w:rPr>
        <w:t>оценка</w:t>
      </w:r>
      <w:r w:rsidR="00880A0C">
        <w:rPr>
          <w:lang w:val="bg-BG"/>
        </w:rPr>
        <w:t>,а</w:t>
      </w:r>
      <w:proofErr w:type="spellEnd"/>
      <w:r w:rsidRPr="00F1710D">
        <w:rPr>
          <w:lang w:val="bg-BG"/>
        </w:rPr>
        <w:t xml:space="preserve"> допълнителни кратки обучения – веднъж годишно след като резултатите от външния FSC одит са налице (Приложение 2). Новият персонал трябва да бъде лично запознат с това ръководство, </w:t>
      </w:r>
      <w:r w:rsidRPr="00F1710D">
        <w:rPr>
          <w:lang w:val="bg-BG"/>
        </w:rPr>
        <w:lastRenderedPageBreak/>
        <w:t xml:space="preserve">преди да започне работа в Компания ООД. Мениджър продажби е отговорен за изпълнението на процедурата по обучение </w:t>
      </w:r>
      <w:r w:rsidR="004C08DF" w:rsidRPr="00F1710D">
        <w:rPr>
          <w:lang w:val="bg-BG"/>
        </w:rPr>
        <w:t>(1.1 d).</w:t>
      </w:r>
    </w:p>
    <w:p w14:paraId="78C6FDE6" w14:textId="611F2056" w:rsidR="004C08DF" w:rsidRPr="00F1710D" w:rsidRDefault="005D7FCF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Датата на обучение, списък с участниците и кратък преглед на обхванатите теми ще бъдат документирани за всички проведени обучения. Обучение на новия персонал се документира с подпис на служителя и датата на </w:t>
      </w:r>
      <w:r w:rsidR="00880A0C">
        <w:rPr>
          <w:lang w:val="bg-BG"/>
        </w:rPr>
        <w:t xml:space="preserve">проведеното </w:t>
      </w:r>
      <w:r w:rsidRPr="00F1710D">
        <w:rPr>
          <w:lang w:val="bg-BG"/>
        </w:rPr>
        <w:t>обучение в отделен списък за инструктаж на персонала</w:t>
      </w:r>
      <w:r w:rsidR="004C08DF" w:rsidRPr="00F1710D">
        <w:rPr>
          <w:lang w:val="bg-BG"/>
        </w:rPr>
        <w:t xml:space="preserve"> (1.1 e).</w:t>
      </w:r>
    </w:p>
    <w:p w14:paraId="2CD70B34" w14:textId="0BF55397" w:rsidR="004C08DF" w:rsidRPr="00F1710D" w:rsidRDefault="004C08DF" w:rsidP="004C08DF">
      <w:pPr>
        <w:spacing w:after="240" w:line="276" w:lineRule="auto"/>
        <w:jc w:val="left"/>
        <w:rPr>
          <w:lang w:val="bg-BG"/>
        </w:rPr>
      </w:pPr>
    </w:p>
    <w:p w14:paraId="5D775F4B" w14:textId="66FF0108" w:rsidR="004C08DF" w:rsidRPr="00D151D8" w:rsidRDefault="005D7FCF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9" w:name="_Toc528741586"/>
      <w:r w:rsidRPr="00D151D8">
        <w:rPr>
          <w:b/>
          <w:color w:val="00907C"/>
          <w:sz w:val="24"/>
          <w:lang w:val="bg-BG"/>
        </w:rPr>
        <w:t>Записи</w:t>
      </w:r>
      <w:r w:rsidR="004C08DF" w:rsidRPr="00D151D8">
        <w:rPr>
          <w:b/>
          <w:color w:val="00907C"/>
          <w:sz w:val="24"/>
          <w:lang w:val="bg-BG"/>
        </w:rPr>
        <w:t xml:space="preserve"> (1.1)</w:t>
      </w:r>
      <w:bookmarkEnd w:id="9"/>
    </w:p>
    <w:p w14:paraId="12FAD97A" w14:textId="3EF1DCC1" w:rsidR="00CB20FE" w:rsidRPr="00F1710D" w:rsidRDefault="005D7FCF" w:rsidP="00CB20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За да може ефективно да наблюдаваме системата по Проследяване на продукцията ние поддържаме записи, обхващащи всички стъпки и елементи от нашата система по Проследяване на продукцията. Записите могат да бъдат достъпни цифрово или на хартия в Компания ООД. Минималният срок за съхранение на всички записи е пет (5) години </w:t>
      </w:r>
      <w:r w:rsidR="00BC14DF" w:rsidRPr="00F1710D">
        <w:rPr>
          <w:lang w:val="bg-BG"/>
        </w:rPr>
        <w:t>(1.1 e).</w:t>
      </w:r>
    </w:p>
    <w:p w14:paraId="700DEB5D" w14:textId="232009E8" w:rsidR="00BC14DF" w:rsidRPr="00F1710D" w:rsidRDefault="005D7FCF" w:rsidP="00422118">
      <w:pPr>
        <w:keepNext/>
        <w:spacing w:line="276" w:lineRule="auto"/>
        <w:jc w:val="left"/>
        <w:rPr>
          <w:b/>
          <w:lang w:val="bg-BG"/>
        </w:rPr>
      </w:pPr>
      <w:r w:rsidRPr="00F1710D">
        <w:rPr>
          <w:b/>
          <w:lang w:val="bg-BG"/>
        </w:rPr>
        <w:t>Таблица 2. Обобщение на записите поддържани от Компания ООД, свързани с обхвата на FSC сертификата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5694"/>
      </w:tblGrid>
      <w:tr w:rsidR="00BC14DF" w:rsidRPr="00F1710D" w14:paraId="756526DE" w14:textId="77777777" w:rsidTr="008F4DEE">
        <w:tc>
          <w:tcPr>
            <w:tcW w:w="3215" w:type="dxa"/>
          </w:tcPr>
          <w:p w14:paraId="1A9A0F3B" w14:textId="2E6B7D13" w:rsidR="00BC14DF" w:rsidRPr="00F1710D" w:rsidRDefault="005D7FCF" w:rsidP="007F21E1">
            <w:pPr>
              <w:spacing w:before="60" w:after="6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Име на записа</w:t>
            </w:r>
          </w:p>
        </w:tc>
        <w:tc>
          <w:tcPr>
            <w:tcW w:w="5694" w:type="dxa"/>
          </w:tcPr>
          <w:p w14:paraId="2346FD03" w14:textId="39F54672" w:rsidR="00BC14DF" w:rsidRPr="00F1710D" w:rsidRDefault="005D7FCF" w:rsidP="007F21E1">
            <w:pPr>
              <w:spacing w:before="60" w:after="6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Местоположение</w:t>
            </w:r>
          </w:p>
        </w:tc>
      </w:tr>
      <w:tr w:rsidR="00BC14DF" w:rsidRPr="00F1710D" w14:paraId="378B205D" w14:textId="77777777" w:rsidTr="008F4DEE">
        <w:tc>
          <w:tcPr>
            <w:tcW w:w="3215" w:type="dxa"/>
          </w:tcPr>
          <w:p w14:paraId="4490F721" w14:textId="7617DA57" w:rsidR="00BC14DF" w:rsidRPr="00F1710D" w:rsidRDefault="006B41FA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Поръчки за покупка</w:t>
            </w:r>
          </w:p>
        </w:tc>
        <w:tc>
          <w:tcPr>
            <w:tcW w:w="5694" w:type="dxa"/>
          </w:tcPr>
          <w:p w14:paraId="086576CC" w14:textId="3267F740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Имейли, съхранени на сървъра в папка ‘Продукция’</w:t>
            </w:r>
          </w:p>
        </w:tc>
      </w:tr>
      <w:tr w:rsidR="00BC14DF" w:rsidRPr="00F1710D" w14:paraId="6E82A4F5" w14:textId="77777777" w:rsidTr="008F4DEE">
        <w:tc>
          <w:tcPr>
            <w:tcW w:w="3215" w:type="dxa"/>
          </w:tcPr>
          <w:p w14:paraId="6F6568B9" w14:textId="5462854C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Превозен документ при закупуване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(2.3)</w:t>
            </w:r>
          </w:p>
        </w:tc>
        <w:tc>
          <w:tcPr>
            <w:tcW w:w="5694" w:type="dxa"/>
          </w:tcPr>
          <w:p w14:paraId="206F725A" w14:textId="2055DAFE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 в счетоводната програма</w:t>
            </w:r>
          </w:p>
        </w:tc>
      </w:tr>
      <w:tr w:rsidR="00BC14DF" w:rsidRPr="00F1710D" w14:paraId="04637B67" w14:textId="77777777" w:rsidTr="008F4DEE">
        <w:tc>
          <w:tcPr>
            <w:tcW w:w="3215" w:type="dxa"/>
          </w:tcPr>
          <w:p w14:paraId="24FF4909" w14:textId="335C6E85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Фактура за закупуване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(2.3)</w:t>
            </w:r>
          </w:p>
        </w:tc>
        <w:tc>
          <w:tcPr>
            <w:tcW w:w="5694" w:type="dxa"/>
          </w:tcPr>
          <w:p w14:paraId="70A1A5D3" w14:textId="2CF4B4FF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</w:t>
            </w:r>
            <w:r w:rsidR="00AD6370" w:rsidRPr="00F1710D">
              <w:rPr>
                <w:rFonts w:cs="Microsoft Sans Serif"/>
                <w:szCs w:val="18"/>
                <w:lang w:val="bg-BG"/>
              </w:rPr>
              <w:t>а</w:t>
            </w:r>
            <w:r w:rsidRPr="00F1710D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F1710D" w14:paraId="622E6F74" w14:textId="77777777" w:rsidTr="008F4DEE">
        <w:tc>
          <w:tcPr>
            <w:tcW w:w="3215" w:type="dxa"/>
          </w:tcPr>
          <w:p w14:paraId="7781D9AF" w14:textId="09AC5D04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Списък на доставчиците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 xml:space="preserve"> (2.1)</w:t>
            </w:r>
          </w:p>
        </w:tc>
        <w:tc>
          <w:tcPr>
            <w:tcW w:w="5694" w:type="dxa"/>
          </w:tcPr>
          <w:p w14:paraId="4B89026A" w14:textId="72EA842C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Изведен от счетоводната програма</w:t>
            </w:r>
          </w:p>
        </w:tc>
      </w:tr>
      <w:tr w:rsidR="00BC14DF" w:rsidRPr="00F1710D" w14:paraId="157940B0" w14:textId="77777777" w:rsidTr="008F4DEE">
        <w:tc>
          <w:tcPr>
            <w:tcW w:w="3215" w:type="dxa"/>
          </w:tcPr>
          <w:p w14:paraId="2A7691E7" w14:textId="3FBAE90E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Информация за обема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 xml:space="preserve"> (4.2)</w:t>
            </w:r>
          </w:p>
        </w:tc>
        <w:tc>
          <w:tcPr>
            <w:tcW w:w="5694" w:type="dxa"/>
          </w:tcPr>
          <w:p w14:paraId="21C81FD0" w14:textId="42D05F0C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Изведен</w:t>
            </w:r>
            <w:r w:rsidR="00AD6370" w:rsidRPr="00F1710D">
              <w:rPr>
                <w:rFonts w:cs="Microsoft Sans Serif"/>
                <w:szCs w:val="18"/>
                <w:lang w:val="bg-BG"/>
              </w:rPr>
              <w:t>а</w:t>
            </w:r>
            <w:r w:rsidRPr="00F1710D">
              <w:rPr>
                <w:rFonts w:cs="Microsoft Sans Serif"/>
                <w:szCs w:val="18"/>
                <w:lang w:val="bg-BG"/>
              </w:rPr>
              <w:t xml:space="preserve"> от счетоводната програма</w:t>
            </w:r>
          </w:p>
        </w:tc>
      </w:tr>
      <w:tr w:rsidR="00BC14DF" w:rsidRPr="00F1710D" w14:paraId="2F4CD8BA" w14:textId="77777777" w:rsidTr="008F4DEE">
        <w:tc>
          <w:tcPr>
            <w:tcW w:w="3215" w:type="dxa"/>
          </w:tcPr>
          <w:p w14:paraId="67B35669" w14:textId="3DCFD36D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Годишна обобщена справка на обемите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(4.4)</w:t>
            </w:r>
          </w:p>
        </w:tc>
        <w:tc>
          <w:tcPr>
            <w:tcW w:w="5694" w:type="dxa"/>
          </w:tcPr>
          <w:p w14:paraId="6606D601" w14:textId="72E6B3F2" w:rsidR="00BC14DF" w:rsidRPr="00F1710D" w:rsidRDefault="00465CDC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Изведена от счетоводната програма в Excel и записана в папката ‘FSC’ на сървъра веднъж годишно</w:t>
            </w:r>
          </w:p>
        </w:tc>
      </w:tr>
      <w:tr w:rsidR="00BC14DF" w:rsidRPr="00F1710D" w14:paraId="5B53ABBB" w14:textId="77777777" w:rsidTr="008F4DEE">
        <w:tc>
          <w:tcPr>
            <w:tcW w:w="3215" w:type="dxa"/>
          </w:tcPr>
          <w:p w14:paraId="11E15C58" w14:textId="1D9828A0" w:rsidR="00BC14DF" w:rsidRPr="00F1710D" w:rsidRDefault="003E1122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Инвентаризация на складовете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(4.2)</w:t>
            </w:r>
          </w:p>
        </w:tc>
        <w:tc>
          <w:tcPr>
            <w:tcW w:w="5694" w:type="dxa"/>
          </w:tcPr>
          <w:p w14:paraId="0DA057C4" w14:textId="2A624BE2" w:rsidR="00BC14DF" w:rsidRPr="00F1710D" w:rsidRDefault="00795C41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Excel файлове, съхранени на сървъра в папка ‘Инвентаризация’</w:t>
            </w:r>
          </w:p>
        </w:tc>
      </w:tr>
      <w:tr w:rsidR="00BC14DF" w:rsidRPr="00F1710D" w14:paraId="77296AB9" w14:textId="77777777" w:rsidTr="008F4DEE">
        <w:tc>
          <w:tcPr>
            <w:tcW w:w="3215" w:type="dxa"/>
          </w:tcPr>
          <w:p w14:paraId="33F0013F" w14:textId="05A36B69" w:rsidR="00BC14DF" w:rsidRPr="00F1710D" w:rsidRDefault="003E1122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Фактура за продажби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(5.1)</w:t>
            </w:r>
          </w:p>
        </w:tc>
        <w:tc>
          <w:tcPr>
            <w:tcW w:w="5694" w:type="dxa"/>
          </w:tcPr>
          <w:p w14:paraId="196C9F56" w14:textId="113EB00E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съхранена в счетоводната програма</w:t>
            </w:r>
          </w:p>
        </w:tc>
      </w:tr>
      <w:tr w:rsidR="00BC14DF" w:rsidRPr="00F1710D" w14:paraId="7769BA17" w14:textId="77777777" w:rsidTr="008F4DEE">
        <w:tc>
          <w:tcPr>
            <w:tcW w:w="3215" w:type="dxa"/>
          </w:tcPr>
          <w:p w14:paraId="0AF03C2A" w14:textId="3EA3A012" w:rsidR="00BC14DF" w:rsidRPr="00F1710D" w:rsidRDefault="003E1122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Превозен документ при продажби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(5.1)</w:t>
            </w:r>
          </w:p>
        </w:tc>
        <w:tc>
          <w:tcPr>
            <w:tcW w:w="5694" w:type="dxa"/>
          </w:tcPr>
          <w:p w14:paraId="3D40BB99" w14:textId="04642727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 в счетоводната програма</w:t>
            </w:r>
          </w:p>
        </w:tc>
      </w:tr>
      <w:tr w:rsidR="00BC14DF" w:rsidRPr="00F1710D" w14:paraId="4E646584" w14:textId="77777777" w:rsidTr="008F4DEE">
        <w:trPr>
          <w:trHeight w:val="584"/>
        </w:trPr>
        <w:tc>
          <w:tcPr>
            <w:tcW w:w="3215" w:type="dxa"/>
          </w:tcPr>
          <w:p w14:paraId="2E14F892" w14:textId="039F47E6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Видове етикети, използвани върху продуктите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(11.1)</w:t>
            </w:r>
          </w:p>
        </w:tc>
        <w:tc>
          <w:tcPr>
            <w:tcW w:w="5694" w:type="dxa"/>
          </w:tcPr>
          <w:p w14:paraId="7590C863" w14:textId="14783169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Дизайни на примерни етикети съхранени на сървъра, в папка ‘Производство’</w:t>
            </w:r>
          </w:p>
        </w:tc>
      </w:tr>
      <w:tr w:rsidR="00BC14DF" w:rsidRPr="00F1710D" w14:paraId="01A00BAA" w14:textId="77777777" w:rsidTr="008F4DEE">
        <w:tc>
          <w:tcPr>
            <w:tcW w:w="3215" w:type="dxa"/>
          </w:tcPr>
          <w:p w14:paraId="7C9753FD" w14:textId="4137BE67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 xml:space="preserve">Здравословни и безопасни условия на труд </w:t>
            </w:r>
            <w:r w:rsidR="00BC14DF" w:rsidRPr="00F1710D">
              <w:rPr>
                <w:rFonts w:cs="Microsoft Sans Serif"/>
                <w:szCs w:val="20"/>
                <w:lang w:val="bg-BG"/>
              </w:rPr>
              <w:t>(1.4)</w:t>
            </w:r>
          </w:p>
        </w:tc>
        <w:tc>
          <w:tcPr>
            <w:tcW w:w="5694" w:type="dxa"/>
          </w:tcPr>
          <w:p w14:paraId="547E0559" w14:textId="661DECEC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Хартиено копие съхранено в офиса на </w:t>
            </w:r>
            <w:r w:rsidR="00786284">
              <w:rPr>
                <w:rFonts w:cs="Microsoft Sans Serif"/>
                <w:szCs w:val="18"/>
                <w:lang w:val="bg-BG"/>
              </w:rPr>
              <w:t>М</w:t>
            </w:r>
            <w:r w:rsidRPr="00F1710D">
              <w:rPr>
                <w:rFonts w:cs="Microsoft Sans Serif"/>
                <w:szCs w:val="18"/>
                <w:lang w:val="bg-BG"/>
              </w:rPr>
              <w:t>ениджър производство и също така закачено на таблото за съобщения</w:t>
            </w:r>
          </w:p>
        </w:tc>
      </w:tr>
      <w:tr w:rsidR="00BC14DF" w:rsidRPr="00F1710D" w14:paraId="47A8DD1D" w14:textId="77777777" w:rsidTr="008F4DEE">
        <w:trPr>
          <w:trHeight w:val="403"/>
        </w:trPr>
        <w:tc>
          <w:tcPr>
            <w:tcW w:w="8909" w:type="dxa"/>
            <w:gridSpan w:val="2"/>
            <w:vAlign w:val="bottom"/>
          </w:tcPr>
          <w:p w14:paraId="73EC348C" w14:textId="476FE313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b/>
                <w:i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i/>
                <w:szCs w:val="18"/>
                <w:lang w:val="bg-BG"/>
              </w:rPr>
              <w:t>Специфични FSC документи</w:t>
            </w:r>
          </w:p>
        </w:tc>
      </w:tr>
      <w:tr w:rsidR="00AD6370" w:rsidRPr="00F1710D" w14:paraId="33D00EB2" w14:textId="77777777" w:rsidTr="008F4DEE">
        <w:tc>
          <w:tcPr>
            <w:tcW w:w="3215" w:type="dxa"/>
          </w:tcPr>
          <w:p w14:paraId="34378976" w14:textId="762452F6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Този документ</w:t>
            </w:r>
          </w:p>
        </w:tc>
        <w:tc>
          <w:tcPr>
            <w:tcW w:w="5694" w:type="dxa"/>
          </w:tcPr>
          <w:p w14:paraId="51A14B3C" w14:textId="5FA49E6E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 на сървъра, в папка ‘FSC’</w:t>
            </w:r>
          </w:p>
        </w:tc>
      </w:tr>
      <w:tr w:rsidR="00AD6370" w:rsidRPr="00F1710D" w14:paraId="59ACCF4A" w14:textId="77777777" w:rsidTr="008F4DEE">
        <w:tc>
          <w:tcPr>
            <w:tcW w:w="3215" w:type="dxa"/>
          </w:tcPr>
          <w:p w14:paraId="4FD08A98" w14:textId="4DE0E4ED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Списък на FSC продуктовите групи</w:t>
            </w:r>
          </w:p>
        </w:tc>
        <w:tc>
          <w:tcPr>
            <w:tcW w:w="5694" w:type="dxa"/>
          </w:tcPr>
          <w:p w14:paraId="0E61D173" w14:textId="53266FD5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Приложен в този документ (Приложение 4)</w:t>
            </w:r>
          </w:p>
        </w:tc>
      </w:tr>
      <w:tr w:rsidR="00AD6370" w:rsidRPr="00F1710D" w14:paraId="7DA11DCA" w14:textId="77777777" w:rsidTr="008F4DEE">
        <w:tc>
          <w:tcPr>
            <w:tcW w:w="3215" w:type="dxa"/>
          </w:tcPr>
          <w:p w14:paraId="559931A8" w14:textId="5F254C1C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Записи за FSC обучения</w:t>
            </w:r>
          </w:p>
        </w:tc>
        <w:tc>
          <w:tcPr>
            <w:tcW w:w="5694" w:type="dxa"/>
          </w:tcPr>
          <w:p w14:paraId="7112E9D2" w14:textId="1B2C9D35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Приложени в този документ (Приложение 2)</w:t>
            </w:r>
          </w:p>
        </w:tc>
      </w:tr>
      <w:tr w:rsidR="00AD6370" w:rsidRPr="00F1710D" w14:paraId="5BB1C9A2" w14:textId="77777777" w:rsidTr="008F4DEE">
        <w:tc>
          <w:tcPr>
            <w:tcW w:w="3215" w:type="dxa"/>
          </w:tcPr>
          <w:p w14:paraId="2900BC01" w14:textId="528922DB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Списъци за проведени инструктажи на FSC отговорен персонал</w:t>
            </w:r>
          </w:p>
        </w:tc>
        <w:tc>
          <w:tcPr>
            <w:tcW w:w="5694" w:type="dxa"/>
          </w:tcPr>
          <w:p w14:paraId="1C394250" w14:textId="25170496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Хартиено копие съхранено в офиса на </w:t>
            </w:r>
            <w:r w:rsidR="00786284">
              <w:rPr>
                <w:rFonts w:cs="Microsoft Sans Serif"/>
                <w:szCs w:val="18"/>
                <w:lang w:val="bg-BG"/>
              </w:rPr>
              <w:t>М</w:t>
            </w:r>
            <w:r w:rsidRPr="00F1710D">
              <w:rPr>
                <w:rFonts w:cs="Microsoft Sans Serif"/>
                <w:szCs w:val="18"/>
                <w:lang w:val="bg-BG"/>
              </w:rPr>
              <w:t>ениджър производство</w:t>
            </w:r>
          </w:p>
        </w:tc>
      </w:tr>
      <w:tr w:rsidR="00AD6370" w:rsidRPr="00F1710D" w14:paraId="4E556471" w14:textId="77777777" w:rsidTr="008F4DEE">
        <w:tc>
          <w:tcPr>
            <w:tcW w:w="3215" w:type="dxa"/>
          </w:tcPr>
          <w:p w14:paraId="4E912C22" w14:textId="024A033B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lastRenderedPageBreak/>
              <w:t>Одобрения за използване на търговските марки на FSC</w:t>
            </w:r>
          </w:p>
        </w:tc>
        <w:tc>
          <w:tcPr>
            <w:tcW w:w="5694" w:type="dxa"/>
          </w:tcPr>
          <w:p w14:paraId="3256FDDA" w14:textId="72927AC2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Имейли, записани на сървъра, в папка ‘FSC’</w:t>
            </w:r>
          </w:p>
        </w:tc>
      </w:tr>
      <w:tr w:rsidR="00AD6370" w:rsidRPr="00F1710D" w14:paraId="13124FD3" w14:textId="77777777" w:rsidTr="008F4DEE">
        <w:tc>
          <w:tcPr>
            <w:tcW w:w="3215" w:type="dxa"/>
          </w:tcPr>
          <w:p w14:paraId="3CFB317F" w14:textId="6BAD41F7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Договор за подизпълнители</w:t>
            </w:r>
          </w:p>
        </w:tc>
        <w:tc>
          <w:tcPr>
            <w:tcW w:w="5694" w:type="dxa"/>
          </w:tcPr>
          <w:p w14:paraId="0BA6A4F0" w14:textId="5588ABE5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Съхранени на сървъра, в папка ‘Договори’</w:t>
            </w:r>
          </w:p>
        </w:tc>
      </w:tr>
      <w:tr w:rsidR="00AD6370" w:rsidRPr="00F1710D" w14:paraId="07DF035C" w14:textId="77777777" w:rsidTr="008F4DEE">
        <w:trPr>
          <w:trHeight w:val="456"/>
        </w:trPr>
        <w:tc>
          <w:tcPr>
            <w:tcW w:w="3215" w:type="dxa"/>
          </w:tcPr>
          <w:p w14:paraId="408D13D0" w14:textId="67B0D842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Политика на организацията за асоцииране с FSC</w:t>
            </w:r>
          </w:p>
        </w:tc>
        <w:tc>
          <w:tcPr>
            <w:tcW w:w="5694" w:type="dxa"/>
          </w:tcPr>
          <w:p w14:paraId="7F3DFB4F" w14:textId="1DDDF511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Записана на сървъра, в папка ‘FSC’; също налична на сайта на организацията</w:t>
            </w:r>
          </w:p>
        </w:tc>
      </w:tr>
    </w:tbl>
    <w:p w14:paraId="571B7204" w14:textId="3319DED4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br/>
      </w:r>
    </w:p>
    <w:p w14:paraId="04804869" w14:textId="39F8CFE1" w:rsidR="00BC14DF" w:rsidRPr="00D151D8" w:rsidRDefault="00AD6370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0" w:name="_Toc528741587"/>
      <w:r w:rsidRPr="00D151D8">
        <w:rPr>
          <w:b/>
          <w:color w:val="00907C"/>
          <w:sz w:val="24"/>
          <w:lang w:val="bg-BG"/>
        </w:rPr>
        <w:t xml:space="preserve">Здравословни и безопасни условия на труд </w:t>
      </w:r>
      <w:r w:rsidR="00BC14DF" w:rsidRPr="00D151D8">
        <w:rPr>
          <w:b/>
          <w:color w:val="00907C"/>
          <w:sz w:val="24"/>
          <w:lang w:val="bg-BG"/>
        </w:rPr>
        <w:t>(1.4)</w:t>
      </w:r>
      <w:bookmarkEnd w:id="10"/>
    </w:p>
    <w:p w14:paraId="6AA5AFD3" w14:textId="7F17A2B7" w:rsidR="00BC14DF" w:rsidRPr="00F1710D" w:rsidRDefault="00AD6370" w:rsidP="00684D28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Мениджър продажби е отговорен за осигуряването на здравословни и безопасни условия на труд в Компания ООД</w:t>
      </w:r>
      <w:r w:rsidR="00BC14DF" w:rsidRPr="00F1710D">
        <w:rPr>
          <w:lang w:val="bg-BG"/>
        </w:rPr>
        <w:t>.</w:t>
      </w:r>
    </w:p>
    <w:p w14:paraId="71573347" w14:textId="48CA3779" w:rsidR="00BC14DF" w:rsidRPr="00F1710D" w:rsidRDefault="00AD6370" w:rsidP="00684D28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е въвела процедури за гарантиране на здравословни и безопасни условия на труд. Копие на хартиен носител се съхранява в офиса на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продажби и е поставено на таблото за съобщения</w:t>
      </w:r>
      <w:r w:rsidR="00BC14DF" w:rsidRPr="00F1710D">
        <w:rPr>
          <w:lang w:val="bg-BG"/>
        </w:rPr>
        <w:t>.</w:t>
      </w:r>
    </w:p>
    <w:p w14:paraId="19F6CD0D" w14:textId="2D9592CD" w:rsidR="00BC14DF" w:rsidRPr="00F1710D" w:rsidRDefault="00DF5FFD" w:rsidP="00684D28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Компания ООД има план за обучение за здравословни и безопасни условия на труд. Всички нови работници се обучават на въведената от организацията политика за здравословни и безопасни условия на труд по време на тяхното въвеждащо обучение, а допълнителни обучения се провеждат при необходимост. Записи от обученията се поддържат за минимум пет (5) години</w:t>
      </w:r>
      <w:r w:rsidR="00BC14DF" w:rsidRPr="00F1710D">
        <w:rPr>
          <w:lang w:val="bg-BG"/>
        </w:rPr>
        <w:t>.</w:t>
      </w:r>
    </w:p>
    <w:p w14:paraId="41F1146A" w14:textId="2F5318EB" w:rsidR="00BC14DF" w:rsidRPr="00F1710D" w:rsidRDefault="00BC14DF" w:rsidP="008D0AF1">
      <w:pPr>
        <w:rPr>
          <w:lang w:val="bg-BG"/>
        </w:rPr>
      </w:pPr>
    </w:p>
    <w:p w14:paraId="01E0983A" w14:textId="00EDF345" w:rsidR="00BC14DF" w:rsidRPr="00D151D8" w:rsidRDefault="00DF5FFD" w:rsidP="002B3072">
      <w:pPr>
        <w:pStyle w:val="ListParagraph"/>
        <w:keepNext/>
        <w:numPr>
          <w:ilvl w:val="0"/>
          <w:numId w:val="26"/>
        </w:numPr>
        <w:spacing w:after="240" w:line="276" w:lineRule="auto"/>
        <w:ind w:left="567" w:hanging="567"/>
        <w:outlineLvl w:val="0"/>
        <w:rPr>
          <w:b/>
          <w:color w:val="00907C"/>
          <w:sz w:val="24"/>
          <w:lang w:val="bg-BG"/>
        </w:rPr>
      </w:pPr>
      <w:bookmarkStart w:id="11" w:name="_Toc528741588"/>
      <w:r w:rsidRPr="00D151D8">
        <w:rPr>
          <w:b/>
          <w:color w:val="00907C"/>
          <w:sz w:val="24"/>
          <w:lang w:val="bg-BG"/>
        </w:rPr>
        <w:t xml:space="preserve">Процедура по обработване на жалби </w:t>
      </w:r>
      <w:r w:rsidR="00BC14DF" w:rsidRPr="00D151D8">
        <w:rPr>
          <w:b/>
          <w:color w:val="00907C"/>
          <w:sz w:val="24"/>
          <w:lang w:val="bg-BG"/>
        </w:rPr>
        <w:t>(1.5)</w:t>
      </w:r>
      <w:bookmarkEnd w:id="11"/>
    </w:p>
    <w:p w14:paraId="0806FF1E" w14:textId="2A9502E0" w:rsidR="00BC14DF" w:rsidRPr="00F1710D" w:rsidRDefault="00DF5FFD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Компания ООД трябва да гарантира, че получените жалби по отношение съответстви</w:t>
      </w:r>
      <w:r w:rsidRPr="00F1710D">
        <w:rPr>
          <w:rFonts w:cs="Calibri"/>
          <w:lang w:val="bg-BG"/>
        </w:rPr>
        <w:t>ето ни</w:t>
      </w:r>
      <w:r w:rsidRPr="00F1710D">
        <w:rPr>
          <w:lang w:val="bg-BG"/>
        </w:rPr>
        <w:t xml:space="preserve"> с изискванията, приложими към обхвата на сертификата по Проследяване на продукцията на организацията са адекватно разглеждани, включително</w:t>
      </w:r>
      <w:r w:rsidR="00BC14DF" w:rsidRPr="00F1710D">
        <w:rPr>
          <w:lang w:val="bg-BG"/>
        </w:rPr>
        <w:t>:</w:t>
      </w:r>
    </w:p>
    <w:p w14:paraId="0F75DE4B" w14:textId="6DF31BD9" w:rsidR="00BC14DF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>в рамките на две (2) седмици от получаване на жалба, потвърждава получаването й пред жалбоподателя</w:t>
      </w:r>
      <w:r w:rsidR="00BC14DF" w:rsidRPr="00F1710D">
        <w:rPr>
          <w:lang w:val="bg-BG"/>
        </w:rPr>
        <w:t>;</w:t>
      </w:r>
    </w:p>
    <w:p w14:paraId="37DDA628" w14:textId="10BEF381" w:rsidR="00BC14DF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 xml:space="preserve">извършва проверка по жалбата и посочва предложените действия от наша страна в отговор на жалбата, в срок от 3 (три) месеца. Ако е необходимо повече време, за да завърши проверката по жалбата, организацията уведомява за това жалбоподателя и </w:t>
      </w:r>
      <w:bookmarkStart w:id="12" w:name="_Hlk528836463"/>
      <w:r w:rsidR="004D5CDD" w:rsidRPr="00F1710D">
        <w:rPr>
          <w:rFonts w:cs="Arial"/>
          <w:lang w:val="bg-BG"/>
        </w:rPr>
        <w:t>сертифи</w:t>
      </w:r>
      <w:r w:rsidR="004D5CDD">
        <w:rPr>
          <w:rFonts w:cs="Arial"/>
          <w:lang w:val="bg-BG"/>
        </w:rPr>
        <w:t>кационния</w:t>
      </w:r>
      <w:bookmarkEnd w:id="12"/>
      <w:r w:rsidR="004D5CDD" w:rsidRPr="00F1710D">
        <w:rPr>
          <w:rFonts w:cs="Arial"/>
          <w:lang w:val="bg-BG"/>
        </w:rPr>
        <w:t xml:space="preserve"> </w:t>
      </w:r>
      <w:r w:rsidRPr="00F1710D">
        <w:rPr>
          <w:rFonts w:cs="Arial"/>
          <w:lang w:val="bg-BG"/>
        </w:rPr>
        <w:t xml:space="preserve">орган на </w:t>
      </w:r>
      <w:r w:rsidRPr="00F1710D">
        <w:rPr>
          <w:lang w:val="bg-BG"/>
        </w:rPr>
        <w:t>Компания ООД</w:t>
      </w:r>
      <w:r w:rsidR="00BC14DF" w:rsidRPr="00F1710D">
        <w:rPr>
          <w:lang w:val="bg-BG"/>
        </w:rPr>
        <w:t>;</w:t>
      </w:r>
    </w:p>
    <w:p w14:paraId="4D3C2E3D" w14:textId="7C193DC0" w:rsidR="00BC14DF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>предприема подходящи действия по отношение на жалбите и евентуалните открити недостатъци, които влияят върху съответствието на организацията с изискванията за сертифициране</w:t>
      </w:r>
      <w:r w:rsidR="00BC14DF" w:rsidRPr="00F1710D">
        <w:rPr>
          <w:lang w:val="bg-BG"/>
        </w:rPr>
        <w:t>;</w:t>
      </w:r>
    </w:p>
    <w:p w14:paraId="0BF529B6" w14:textId="1F86DC3E" w:rsidR="00FC4E96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 xml:space="preserve">уведомява жалбоподателя и </w:t>
      </w:r>
      <w:r w:rsidR="00415752" w:rsidRPr="00F1710D">
        <w:rPr>
          <w:rFonts w:cs="Arial"/>
          <w:lang w:val="bg-BG"/>
        </w:rPr>
        <w:t>сертифи</w:t>
      </w:r>
      <w:r w:rsidR="00415752">
        <w:rPr>
          <w:rFonts w:cs="Arial"/>
          <w:lang w:val="bg-BG"/>
        </w:rPr>
        <w:t>кационния</w:t>
      </w:r>
      <w:r w:rsidR="00415752" w:rsidRPr="00F1710D">
        <w:rPr>
          <w:rFonts w:cs="Arial"/>
          <w:lang w:val="bg-BG"/>
        </w:rPr>
        <w:t xml:space="preserve"> </w:t>
      </w:r>
      <w:r w:rsidR="00415752">
        <w:rPr>
          <w:rFonts w:cs="Arial"/>
          <w:lang w:val="bg-BG"/>
        </w:rPr>
        <w:t>ни</w:t>
      </w:r>
      <w:r w:rsidR="00415752" w:rsidRPr="00F1710D">
        <w:rPr>
          <w:rFonts w:cs="Arial"/>
          <w:lang w:val="bg-BG"/>
        </w:rPr>
        <w:t xml:space="preserve"> </w:t>
      </w:r>
      <w:r w:rsidRPr="00F1710D">
        <w:rPr>
          <w:rFonts w:cs="Arial"/>
          <w:lang w:val="bg-BG"/>
        </w:rPr>
        <w:t>орган, когато жалбата се счита за успешно разрешена и приключена</w:t>
      </w:r>
      <w:r w:rsidR="00BC14DF" w:rsidRPr="00F1710D">
        <w:rPr>
          <w:lang w:val="bg-BG"/>
        </w:rPr>
        <w:t>.</w:t>
      </w:r>
    </w:p>
    <w:p w14:paraId="4EA836DD" w14:textId="4D8E520F" w:rsidR="00FC4E96" w:rsidRPr="00F1710D" w:rsidRDefault="00FC4E96" w:rsidP="00FC4E96">
      <w:pPr>
        <w:spacing w:after="240" w:line="276" w:lineRule="auto"/>
        <w:rPr>
          <w:lang w:val="bg-BG"/>
        </w:rPr>
      </w:pPr>
    </w:p>
    <w:p w14:paraId="7F8CAB75" w14:textId="3617147B" w:rsidR="00FC4E96" w:rsidRPr="00D151D8" w:rsidRDefault="00DF5FFD" w:rsidP="009C454E">
      <w:pPr>
        <w:pStyle w:val="ListParagraph"/>
        <w:numPr>
          <w:ilvl w:val="0"/>
          <w:numId w:val="26"/>
        </w:numPr>
        <w:spacing w:after="240" w:line="276" w:lineRule="auto"/>
        <w:ind w:left="567" w:hanging="567"/>
        <w:outlineLvl w:val="0"/>
        <w:rPr>
          <w:b/>
          <w:color w:val="00907C"/>
          <w:sz w:val="24"/>
          <w:lang w:val="bg-BG"/>
        </w:rPr>
      </w:pPr>
      <w:bookmarkStart w:id="13" w:name="_Toc528741589"/>
      <w:r w:rsidRPr="00D151D8">
        <w:rPr>
          <w:b/>
          <w:color w:val="00907C"/>
          <w:sz w:val="24"/>
          <w:lang w:val="bg-BG"/>
        </w:rPr>
        <w:t xml:space="preserve">Неотговарящи на изискванията продукти </w:t>
      </w:r>
      <w:r w:rsidR="00FC4E96" w:rsidRPr="00D151D8">
        <w:rPr>
          <w:b/>
          <w:color w:val="00907C"/>
          <w:sz w:val="24"/>
          <w:lang w:val="bg-BG"/>
        </w:rPr>
        <w:t>(1.6)</w:t>
      </w:r>
      <w:bookmarkEnd w:id="13"/>
    </w:p>
    <w:p w14:paraId="42844054" w14:textId="659008B0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t>Цел на тази процедура:</w:t>
      </w:r>
      <w:r w:rsidRPr="00F1710D">
        <w:rPr>
          <w:lang w:val="bg-BG"/>
        </w:rPr>
        <w:t xml:space="preserve"> Да гарантира коректно третиране на неотговарящите на изискванията продукти</w:t>
      </w:r>
      <w:r w:rsidR="00FC4E96" w:rsidRPr="00F1710D">
        <w:rPr>
          <w:lang w:val="bg-BG"/>
        </w:rPr>
        <w:t>.</w:t>
      </w:r>
    </w:p>
    <w:p w14:paraId="571FA3F4" w14:textId="13BBE8E1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lastRenderedPageBreak/>
        <w:t>Определение за неотговарящи на изискванията продукти:</w:t>
      </w:r>
      <w:r w:rsidRPr="00F1710D">
        <w:rPr>
          <w:lang w:val="bg-BG"/>
        </w:rPr>
        <w:t xml:space="preserve"> Продукт или материал етикетиран с търговските марки на FSC или регистриран, или продаден с FSC обозначение, за </w:t>
      </w:r>
      <w:r w:rsidR="00E15B23" w:rsidRPr="00F1710D">
        <w:rPr>
          <w:lang w:val="bg-BG"/>
        </w:rPr>
        <w:t>ко</w:t>
      </w:r>
      <w:r w:rsidR="00E15B23">
        <w:rPr>
          <w:lang w:val="bg-BG"/>
        </w:rPr>
        <w:t>й</w:t>
      </w:r>
      <w:r w:rsidR="00E15B23" w:rsidRPr="00F1710D">
        <w:rPr>
          <w:lang w:val="bg-BG"/>
        </w:rPr>
        <w:t xml:space="preserve">то </w:t>
      </w:r>
      <w:r w:rsidRPr="00F1710D">
        <w:rPr>
          <w:lang w:val="bg-BG"/>
        </w:rPr>
        <w:t>една организация не може да докаже, че спазва FSC критериите за допустимост за поставяне на обозначения и/или за използване на FSC етикети на продуктите</w:t>
      </w:r>
      <w:r w:rsidR="00FC4E96" w:rsidRPr="00F1710D">
        <w:rPr>
          <w:lang w:val="bg-BG"/>
        </w:rPr>
        <w:t>.</w:t>
      </w:r>
    </w:p>
    <w:p w14:paraId="48452230" w14:textId="77777777" w:rsidR="00DB5609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t>Точки на действие</w:t>
      </w:r>
      <w:r w:rsidRPr="00F1710D">
        <w:rPr>
          <w:lang w:val="bg-BG"/>
        </w:rPr>
        <w:t xml:space="preserve"> </w:t>
      </w:r>
    </w:p>
    <w:p w14:paraId="009B5E6F" w14:textId="7A3B61DB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В случай на откриване на несъответстващи продукти в складове и производствени съоръжения, ние ще предприемем следните действия</w:t>
      </w:r>
      <w:r w:rsidR="00FC4E96" w:rsidRPr="00F1710D">
        <w:rPr>
          <w:lang w:val="bg-BG"/>
        </w:rPr>
        <w:t xml:space="preserve">: </w:t>
      </w:r>
    </w:p>
    <w:p w14:paraId="638285D7" w14:textId="09010197" w:rsidR="00FC4E96" w:rsidRPr="00F1710D" w:rsidRDefault="00DB5609" w:rsidP="009543FE">
      <w:pPr>
        <w:pStyle w:val="ListParagraph"/>
        <w:numPr>
          <w:ilvl w:val="0"/>
          <w:numId w:val="3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Незабавно премахване на всички FSC обозначения върху продуктите</w:t>
      </w:r>
      <w:r w:rsidR="00FC4E96" w:rsidRPr="00F1710D">
        <w:rPr>
          <w:lang w:val="bg-BG"/>
        </w:rPr>
        <w:t>.</w:t>
      </w:r>
    </w:p>
    <w:p w14:paraId="215567D1" w14:textId="7C1AFD0F" w:rsidR="00FC4E96" w:rsidRPr="00F1710D" w:rsidRDefault="00DB5609" w:rsidP="009543FE">
      <w:pPr>
        <w:pStyle w:val="ListParagraph"/>
        <w:numPr>
          <w:ilvl w:val="0"/>
          <w:numId w:val="3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Регистриране на продуктите като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="00FC4E96" w:rsidRPr="00F1710D">
        <w:rPr>
          <w:lang w:val="bg-BG"/>
        </w:rPr>
        <w:t>.</w:t>
      </w:r>
    </w:p>
    <w:p w14:paraId="1A1295FE" w14:textId="534B1957" w:rsidR="00FC4E96" w:rsidRPr="00F1710D" w:rsidRDefault="00DB5609" w:rsidP="009543FE">
      <w:pPr>
        <w:pStyle w:val="ListParagraph"/>
        <w:numPr>
          <w:ilvl w:val="0"/>
          <w:numId w:val="3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Незабавно спиране от продажба на всички несъответстващи продукти, предлагани с FSC обозначения</w:t>
      </w:r>
      <w:r w:rsidR="00FC4E96" w:rsidRPr="00F1710D">
        <w:rPr>
          <w:lang w:val="bg-BG"/>
        </w:rPr>
        <w:t>.</w:t>
      </w:r>
    </w:p>
    <w:p w14:paraId="608C1246" w14:textId="2AE1B59D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В случай че несъответстващи продукти са продадени с FSC обозначение (например несъответстващите продукти са открити след продажба и доставка), ние ще предприемем следните действия</w:t>
      </w:r>
      <w:r w:rsidR="00FC4E96" w:rsidRPr="00F1710D">
        <w:rPr>
          <w:lang w:val="bg-BG"/>
        </w:rPr>
        <w:t>:</w:t>
      </w:r>
    </w:p>
    <w:p w14:paraId="78A5FB6A" w14:textId="30011284" w:rsidR="00FC4E96" w:rsidRPr="00F1710D" w:rsidRDefault="00DB5609" w:rsidP="009543FE">
      <w:pPr>
        <w:pStyle w:val="ListParagraph"/>
        <w:numPr>
          <w:ilvl w:val="0"/>
          <w:numId w:val="31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Писмено уведомяване, в рамките на пет (5) работни дни от идентифицирането на несъответстващ продукт, нашия </w:t>
      </w:r>
      <w:bookmarkStart w:id="14" w:name="_Hlk528836506"/>
      <w:r w:rsidR="009945A6" w:rsidRPr="00F1710D">
        <w:rPr>
          <w:lang w:val="bg-BG"/>
        </w:rPr>
        <w:t>сертифи</w:t>
      </w:r>
      <w:r w:rsidR="009945A6">
        <w:rPr>
          <w:lang w:val="bg-BG"/>
        </w:rPr>
        <w:t>кационен</w:t>
      </w:r>
      <w:bookmarkEnd w:id="14"/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орган и всички засегнати директни клиенти, като съхраняваме документация за това уведомяване</w:t>
      </w:r>
      <w:r w:rsidR="00C37BB7" w:rsidRPr="00F1710D">
        <w:rPr>
          <w:lang w:val="bg-BG"/>
        </w:rPr>
        <w:t>.</w:t>
      </w:r>
    </w:p>
    <w:p w14:paraId="48DBB8F7" w14:textId="5DA7D054" w:rsidR="00FC4E96" w:rsidRPr="00F1710D" w:rsidRDefault="00DB5609" w:rsidP="009543FE">
      <w:pPr>
        <w:pStyle w:val="ListParagraph"/>
        <w:numPr>
          <w:ilvl w:val="0"/>
          <w:numId w:val="31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Уведомяване на нашия </w:t>
      </w:r>
      <w:r w:rsidR="009945A6" w:rsidRPr="00F1710D">
        <w:rPr>
          <w:lang w:val="bg-BG"/>
        </w:rPr>
        <w:t>сертифи</w:t>
      </w:r>
      <w:r w:rsidR="009945A6">
        <w:rPr>
          <w:lang w:val="bg-BG"/>
        </w:rPr>
        <w:t xml:space="preserve">кационен </w:t>
      </w:r>
      <w:r w:rsidRPr="00F1710D">
        <w:rPr>
          <w:lang w:val="bg-BG"/>
        </w:rPr>
        <w:t>орган за това действие</w:t>
      </w:r>
      <w:r w:rsidR="00FC4E96" w:rsidRPr="00F1710D">
        <w:rPr>
          <w:lang w:val="bg-BG"/>
        </w:rPr>
        <w:t>.</w:t>
      </w:r>
    </w:p>
    <w:p w14:paraId="181000B4" w14:textId="71E2B4EC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След предприемането на незабавните действия, описани по-горе, ние ще предприемем и следните действия</w:t>
      </w:r>
      <w:r w:rsidR="00FC4E96" w:rsidRPr="00F1710D">
        <w:rPr>
          <w:lang w:val="bg-BG"/>
        </w:rPr>
        <w:t xml:space="preserve">: </w:t>
      </w:r>
    </w:p>
    <w:p w14:paraId="38F7B46F" w14:textId="75F14022" w:rsidR="00FC4E96" w:rsidRPr="00F1710D" w:rsidRDefault="00DB5609" w:rsidP="009543F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Анализ на причините за възникване на несъответстващи продукти</w:t>
      </w:r>
      <w:r w:rsidR="00FC4E96" w:rsidRPr="00F1710D">
        <w:rPr>
          <w:lang w:val="bg-BG"/>
        </w:rPr>
        <w:t>.</w:t>
      </w:r>
    </w:p>
    <w:p w14:paraId="11D1E543" w14:textId="4BCAEA2E" w:rsidR="00FC4E96" w:rsidRPr="00F1710D" w:rsidRDefault="00DB5609" w:rsidP="009543F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Предприемане на незабавни действия за предотвратяване на повторно възникване</w:t>
      </w:r>
      <w:r w:rsidR="00FC4E96" w:rsidRPr="00F1710D">
        <w:rPr>
          <w:lang w:val="bg-BG"/>
        </w:rPr>
        <w:t>.</w:t>
      </w:r>
    </w:p>
    <w:p w14:paraId="5CF7F890" w14:textId="09F00F58" w:rsidR="00FC4E96" w:rsidRPr="00F1710D" w:rsidRDefault="00DB5609" w:rsidP="00CB20F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Сътрудничество с нашия </w:t>
      </w:r>
      <w:r w:rsidR="009945A6" w:rsidRPr="00F1710D">
        <w:rPr>
          <w:lang w:val="bg-BG"/>
        </w:rPr>
        <w:t>сертифи</w:t>
      </w:r>
      <w:r w:rsidR="009945A6">
        <w:rPr>
          <w:lang w:val="bg-BG"/>
        </w:rPr>
        <w:t>кационен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орган, като му осигурим възможност да потвърди, че са предприети необходимите действия за коригиране на несъответствието</w:t>
      </w:r>
      <w:r w:rsidR="00FC4E96" w:rsidRPr="00F1710D">
        <w:rPr>
          <w:lang w:val="bg-BG"/>
        </w:rPr>
        <w:t>.</w:t>
      </w:r>
    </w:p>
    <w:p w14:paraId="748F211A" w14:textId="77777777" w:rsidR="00E96CF6" w:rsidRPr="00F1710D" w:rsidRDefault="00E96CF6" w:rsidP="00E96CF6">
      <w:pPr>
        <w:tabs>
          <w:tab w:val="left" w:pos="1014"/>
        </w:tabs>
        <w:spacing w:after="240" w:line="276" w:lineRule="auto"/>
        <w:rPr>
          <w:lang w:val="bg-BG"/>
        </w:rPr>
      </w:pPr>
    </w:p>
    <w:p w14:paraId="3B7CA062" w14:textId="455A7B4F" w:rsidR="00FC4E96" w:rsidRPr="00D151D8" w:rsidRDefault="00DB5609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5" w:name="_Toc528741590"/>
      <w:r w:rsidRPr="00D151D8">
        <w:rPr>
          <w:b/>
          <w:color w:val="00907C"/>
          <w:sz w:val="24"/>
          <w:lang w:val="bg-BG"/>
        </w:rPr>
        <w:t xml:space="preserve">Проверка на транзакции </w:t>
      </w:r>
      <w:r w:rsidR="00FC4E96" w:rsidRPr="00D151D8">
        <w:rPr>
          <w:b/>
          <w:color w:val="00907C"/>
          <w:sz w:val="24"/>
          <w:lang w:val="bg-BG"/>
        </w:rPr>
        <w:t>(1.7)</w:t>
      </w:r>
      <w:bookmarkEnd w:id="15"/>
    </w:p>
    <w:p w14:paraId="2B9E71C8" w14:textId="056FBD76" w:rsidR="00FC4E96" w:rsidRPr="00F1710D" w:rsidRDefault="00DB5609" w:rsidP="009543FE">
      <w:p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Ние ще подпомогнем </w:t>
      </w:r>
      <w:r w:rsidR="009945A6" w:rsidRPr="00F1710D">
        <w:rPr>
          <w:lang w:val="bg-BG"/>
        </w:rPr>
        <w:t>сертифи</w:t>
      </w:r>
      <w:r w:rsidR="009945A6">
        <w:rPr>
          <w:lang w:val="bg-BG"/>
        </w:rPr>
        <w:t>кационния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ни орган и Международната служба по акредитация (ASI) при извършваните от тях проверки на транзакции като им предоставим извадки от данни за извършени сделки с FSC сертифицирани продукти, съгласно изискванията на </w:t>
      </w:r>
      <w:r w:rsidR="00786284" w:rsidRPr="00F1710D">
        <w:rPr>
          <w:lang w:val="bg-BG"/>
        </w:rPr>
        <w:t>сертифи</w:t>
      </w:r>
      <w:r w:rsidR="00786284">
        <w:rPr>
          <w:lang w:val="bg-BG"/>
        </w:rPr>
        <w:t>кационния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>орган</w:t>
      </w:r>
      <w:r w:rsidR="00FC4E96" w:rsidRPr="00F1710D">
        <w:rPr>
          <w:lang w:val="bg-BG"/>
        </w:rPr>
        <w:t>.</w:t>
      </w:r>
    </w:p>
    <w:p w14:paraId="09E2142F" w14:textId="37464359" w:rsidR="00CB20FE" w:rsidRPr="00F1710D" w:rsidRDefault="00CB20FE" w:rsidP="00FC4E96">
      <w:pPr>
        <w:tabs>
          <w:tab w:val="left" w:pos="1014"/>
        </w:tabs>
        <w:spacing w:after="240" w:line="276" w:lineRule="auto"/>
        <w:rPr>
          <w:lang w:val="bg-BG"/>
        </w:rPr>
      </w:pPr>
    </w:p>
    <w:p w14:paraId="4CBE0444" w14:textId="15D206A6" w:rsidR="00FC4E96" w:rsidRPr="00D151D8" w:rsidRDefault="00DB5609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6" w:name="_Toc528741591"/>
      <w:r w:rsidRPr="00D151D8">
        <w:rPr>
          <w:b/>
          <w:color w:val="00907C"/>
          <w:sz w:val="24"/>
          <w:lang w:val="bg-BG"/>
        </w:rPr>
        <w:t>Снабдяване с материали (Раздел 2 от Стандарта</w:t>
      </w:r>
      <w:r w:rsidR="00FC4E96" w:rsidRPr="00D151D8">
        <w:rPr>
          <w:b/>
          <w:color w:val="00907C"/>
          <w:sz w:val="24"/>
          <w:lang w:val="bg-BG"/>
        </w:rPr>
        <w:t>)</w:t>
      </w:r>
      <w:bookmarkEnd w:id="16"/>
    </w:p>
    <w:p w14:paraId="210ACB6D" w14:textId="2AC3FDEF" w:rsidR="009543FE" w:rsidRPr="00F1710D" w:rsidRDefault="00DB5609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покупки е отговорен за закупените необработени материали, за проверката на валидността и обхвата на FSC сертификата на доставчика и за проверката на документите за покупките </w:t>
      </w:r>
      <w:r w:rsidR="009543FE" w:rsidRPr="00F1710D">
        <w:rPr>
          <w:lang w:val="bg-BG"/>
        </w:rPr>
        <w:t>(1.1 c).</w:t>
      </w:r>
    </w:p>
    <w:p w14:paraId="362AC6F4" w14:textId="7782640C" w:rsidR="009543FE" w:rsidRPr="00F1710D" w:rsidRDefault="00DB5609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lastRenderedPageBreak/>
        <w:t xml:space="preserve">Компания ООД закупува материали със следните обозначения за FSC продукция </w:t>
      </w:r>
      <w:r w:rsidR="009543FE" w:rsidRPr="00F1710D">
        <w:rPr>
          <w:lang w:val="bg-BG"/>
        </w:rPr>
        <w:t>(2.4):</w:t>
      </w:r>
    </w:p>
    <w:p w14:paraId="221F4B85" w14:textId="77777777" w:rsidR="009543FE" w:rsidRPr="00F1710D" w:rsidRDefault="009543FE" w:rsidP="00EF0F88">
      <w:pPr>
        <w:pStyle w:val="ListParagraph"/>
        <w:numPr>
          <w:ilvl w:val="0"/>
          <w:numId w:val="4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100%</w:t>
      </w:r>
    </w:p>
    <w:p w14:paraId="29176096" w14:textId="25E0B843" w:rsidR="008C5442" w:rsidRDefault="009543FE" w:rsidP="008C5442">
      <w:pPr>
        <w:pStyle w:val="ListParagraph"/>
        <w:numPr>
          <w:ilvl w:val="0"/>
          <w:numId w:val="45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</w:p>
    <w:p w14:paraId="424FBD4E" w14:textId="2CB8B17B" w:rsidR="008C5442" w:rsidRDefault="008C5442" w:rsidP="008C5442">
      <w:pPr>
        <w:spacing w:after="240" w:line="276" w:lineRule="auto"/>
        <w:ind w:firstLine="709"/>
        <w:jc w:val="left"/>
        <w:rPr>
          <w:lang w:val="bg-BG"/>
        </w:rPr>
      </w:pPr>
      <w:r>
        <w:rPr>
          <w:lang w:val="bg-BG"/>
        </w:rPr>
        <w:t xml:space="preserve">И </w:t>
      </w:r>
      <w:r w:rsidRPr="008C5442">
        <w:rPr>
          <w:lang w:val="bg-BG"/>
        </w:rPr>
        <w:t xml:space="preserve">използва само </w:t>
      </w:r>
      <w:r>
        <w:rPr>
          <w:lang w:val="bg-BG"/>
        </w:rPr>
        <w:t xml:space="preserve">следните </w:t>
      </w:r>
      <w:r w:rsidRPr="008C5442">
        <w:rPr>
          <w:lang w:val="bg-BG"/>
        </w:rPr>
        <w:t>категориите за нашата FSC продукция</w:t>
      </w:r>
      <w:r>
        <w:rPr>
          <w:lang w:val="bg-BG"/>
        </w:rPr>
        <w:t>:</w:t>
      </w:r>
    </w:p>
    <w:p w14:paraId="0C7805E3" w14:textId="77777777" w:rsidR="003A5B00" w:rsidRPr="00F1710D" w:rsidRDefault="003A5B00" w:rsidP="003A5B00">
      <w:pPr>
        <w:pStyle w:val="ListParagraph"/>
        <w:numPr>
          <w:ilvl w:val="0"/>
          <w:numId w:val="4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100%</w:t>
      </w:r>
    </w:p>
    <w:p w14:paraId="73869E71" w14:textId="77777777" w:rsidR="003A5B00" w:rsidRDefault="003A5B00" w:rsidP="003A5B00">
      <w:pPr>
        <w:pStyle w:val="ListParagraph"/>
        <w:numPr>
          <w:ilvl w:val="0"/>
          <w:numId w:val="45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</w:p>
    <w:p w14:paraId="530296C4" w14:textId="1DC5FA66" w:rsidR="00EF0F88" w:rsidRPr="00F1710D" w:rsidRDefault="00EF0F88" w:rsidP="00657053">
      <w:pPr>
        <w:spacing w:line="276" w:lineRule="auto"/>
        <w:ind w:left="731"/>
        <w:jc w:val="left"/>
        <w:rPr>
          <w:lang w:val="bg-BG"/>
        </w:rPr>
      </w:pPr>
      <w:r w:rsidRPr="00F1710D">
        <w:rPr>
          <w:noProof/>
          <w:lang w:val="bg-BG" w:eastAsia="en-GB"/>
        </w:rPr>
        <mc:AlternateContent>
          <mc:Choice Requires="wps">
            <w:drawing>
              <wp:inline distT="0" distB="0" distL="0" distR="0" wp14:anchorId="4F23D2A7" wp14:editId="2E36477F">
                <wp:extent cx="5497830" cy="1771650"/>
                <wp:effectExtent l="0" t="0" r="26670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CA26B" w14:textId="3715947E" w:rsidR="00FA3FAA" w:rsidRPr="00D151D8" w:rsidRDefault="00FA3FAA" w:rsidP="00EF0F88">
                            <w:pPr>
                              <w:spacing w:after="240"/>
                              <w:rPr>
                                <w:b/>
                                <w:color w:val="00907C"/>
                              </w:rPr>
                            </w:pPr>
                            <w:r w:rsidRPr="00D151D8">
                              <w:rPr>
                                <w:b/>
                                <w:color w:val="00907C"/>
                                <w:lang w:val="bg-BG"/>
                              </w:rPr>
                              <w:t>Пълен списък на възможните</w:t>
                            </w:r>
                            <w:r w:rsidRPr="00D151D8">
                              <w:rPr>
                                <w:b/>
                                <w:color w:val="00907C"/>
                              </w:rPr>
                              <w:t xml:space="preserve"> FSC </w:t>
                            </w:r>
                            <w:r w:rsidRPr="00D151D8">
                              <w:rPr>
                                <w:b/>
                                <w:color w:val="00907C"/>
                                <w:lang w:val="bg-BG"/>
                              </w:rPr>
                              <w:t>обозначения, използвани в системата</w:t>
                            </w:r>
                            <w:r w:rsidRPr="00D151D8">
                              <w:rPr>
                                <w:b/>
                                <w:color w:val="00907C"/>
                              </w:rPr>
                              <w:t xml:space="preserve"> FSC:</w:t>
                            </w:r>
                          </w:p>
                          <w:p w14:paraId="118FB658" w14:textId="12B950CC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bookmarkStart w:id="17" w:name="_Hlk528770128"/>
                            <w:bookmarkStart w:id="18" w:name="_Hlk528770129"/>
                            <w:r w:rsidRPr="00D151D8">
                              <w:rPr>
                                <w:color w:val="00907C"/>
                              </w:rPr>
                              <w:t>FSC 100%</w:t>
                            </w:r>
                          </w:p>
                          <w:p w14:paraId="51530EC8" w14:textId="6A5D5A4E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r w:rsidRPr="00D151D8">
                              <w:rPr>
                                <w:color w:val="00907C"/>
                              </w:rPr>
                              <w:t>FSC Mix Credit</w:t>
                            </w:r>
                          </w:p>
                          <w:p w14:paraId="7A6AED10" w14:textId="3746D44E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r w:rsidRPr="00D151D8">
                              <w:rPr>
                                <w:color w:val="00907C"/>
                              </w:rPr>
                              <w:t>FSC Mix XX%</w:t>
                            </w:r>
                          </w:p>
                          <w:p w14:paraId="707C6456" w14:textId="77777777" w:rsidR="0061335F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r w:rsidRPr="00D151D8">
                              <w:rPr>
                                <w:color w:val="00907C"/>
                              </w:rPr>
                              <w:t>FSC Recycled XX%</w:t>
                            </w:r>
                          </w:p>
                          <w:p w14:paraId="731579EB" w14:textId="134C483F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r w:rsidRPr="00D151D8">
                              <w:rPr>
                                <w:color w:val="00907C"/>
                              </w:rPr>
                              <w:t>FSC Recycled Credit</w:t>
                            </w:r>
                          </w:p>
                          <w:p w14:paraId="19F316FF" w14:textId="1054621F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r w:rsidRPr="00D151D8">
                              <w:rPr>
                                <w:color w:val="00907C"/>
                              </w:rPr>
                              <w:t>FSC Controlled Wood (</w:t>
                            </w:r>
                            <w:r w:rsidRPr="00D151D8">
                              <w:rPr>
                                <w:color w:val="00907C"/>
                                <w:lang w:val="bg-BG"/>
                              </w:rPr>
                              <w:t>от</w:t>
                            </w:r>
                            <w:r w:rsidRPr="00D151D8">
                              <w:rPr>
                                <w:color w:val="00907C"/>
                              </w:rPr>
                              <w:t xml:space="preserve"> FSC </w:t>
                            </w:r>
                            <w:r w:rsidRPr="00D151D8">
                              <w:rPr>
                                <w:color w:val="00907C"/>
                                <w:lang w:val="bg-BG"/>
                              </w:rPr>
                              <w:t>сертифицирани доставчици</w:t>
                            </w:r>
                            <w:r w:rsidRPr="00D151D8">
                              <w:rPr>
                                <w:color w:val="00907C"/>
                              </w:rPr>
                              <w:t>)</w:t>
                            </w:r>
                            <w:bookmarkEnd w:id="17"/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3D2A7" id="Text Box 16" o:spid="_x0000_s1035" type="#_x0000_t202" style="width:432.9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" fillcolor="white [3201]" strokeweight=".5pt">
                <v:textbox>
                  <w:txbxContent>
                    <w:p w14:paraId="1C1CA26B" w14:textId="3715947E" w:rsidR="00FA3FAA" w:rsidRPr="00D151D8" w:rsidRDefault="00FA3FAA" w:rsidP="00EF0F88">
                      <w:pPr>
                        <w:spacing w:after="240"/>
                        <w:rPr>
                          <w:b/>
                          <w:color w:val="00907C"/>
                        </w:rPr>
                      </w:pPr>
                      <w:r w:rsidRPr="00D151D8">
                        <w:rPr>
                          <w:b/>
                          <w:color w:val="00907C"/>
                          <w:lang w:val="bg-BG"/>
                        </w:rPr>
                        <w:t>Пълен списък на възможните</w:t>
                      </w:r>
                      <w:r w:rsidRPr="00D151D8">
                        <w:rPr>
                          <w:b/>
                          <w:color w:val="00907C"/>
                        </w:rPr>
                        <w:t xml:space="preserve"> FSC </w:t>
                      </w:r>
                      <w:r w:rsidRPr="00D151D8">
                        <w:rPr>
                          <w:b/>
                          <w:color w:val="00907C"/>
                          <w:lang w:val="bg-BG"/>
                        </w:rPr>
                        <w:t>обозначения, използвани в системата</w:t>
                      </w:r>
                      <w:r w:rsidRPr="00D151D8">
                        <w:rPr>
                          <w:b/>
                          <w:color w:val="00907C"/>
                        </w:rPr>
                        <w:t xml:space="preserve"> FSC:</w:t>
                      </w:r>
                    </w:p>
                    <w:p w14:paraId="118FB658" w14:textId="12B950CC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bookmarkStart w:id="19" w:name="_Hlk528770128"/>
                      <w:bookmarkStart w:id="20" w:name="_Hlk528770129"/>
                      <w:r w:rsidRPr="00D151D8">
                        <w:rPr>
                          <w:color w:val="00907C"/>
                        </w:rPr>
                        <w:t>FSC 100%</w:t>
                      </w:r>
                    </w:p>
                    <w:p w14:paraId="51530EC8" w14:textId="6A5D5A4E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r w:rsidRPr="00D151D8">
                        <w:rPr>
                          <w:color w:val="00907C"/>
                        </w:rPr>
                        <w:t>FSC Mix Credit</w:t>
                      </w:r>
                    </w:p>
                    <w:p w14:paraId="7A6AED10" w14:textId="3746D44E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r w:rsidRPr="00D151D8">
                        <w:rPr>
                          <w:color w:val="00907C"/>
                        </w:rPr>
                        <w:t>FSC Mix XX%</w:t>
                      </w:r>
                    </w:p>
                    <w:p w14:paraId="707C6456" w14:textId="77777777" w:rsidR="0061335F" w:rsidRDefault="00FA3FAA" w:rsidP="00EF0F88">
                      <w:pPr>
                        <w:rPr>
                          <w:color w:val="00907C"/>
                        </w:rPr>
                      </w:pPr>
                      <w:r w:rsidRPr="00D151D8">
                        <w:rPr>
                          <w:color w:val="00907C"/>
                        </w:rPr>
                        <w:t>FSC Recycled XX%</w:t>
                      </w:r>
                    </w:p>
                    <w:p w14:paraId="731579EB" w14:textId="134C483F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r w:rsidRPr="00D151D8">
                        <w:rPr>
                          <w:color w:val="00907C"/>
                        </w:rPr>
                        <w:t>FSC Recycled Credit</w:t>
                      </w:r>
                    </w:p>
                    <w:p w14:paraId="19F316FF" w14:textId="1054621F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r w:rsidRPr="00D151D8">
                        <w:rPr>
                          <w:color w:val="00907C"/>
                        </w:rPr>
                        <w:t>FSC Controlled Wood (</w:t>
                      </w:r>
                      <w:r w:rsidRPr="00D151D8">
                        <w:rPr>
                          <w:color w:val="00907C"/>
                          <w:lang w:val="bg-BG"/>
                        </w:rPr>
                        <w:t>от</w:t>
                      </w:r>
                      <w:r w:rsidRPr="00D151D8">
                        <w:rPr>
                          <w:color w:val="00907C"/>
                        </w:rPr>
                        <w:t xml:space="preserve"> FSC </w:t>
                      </w:r>
                      <w:r w:rsidRPr="00D151D8">
                        <w:rPr>
                          <w:color w:val="00907C"/>
                          <w:lang w:val="bg-BG"/>
                        </w:rPr>
                        <w:t>сертифицирани доставчици</w:t>
                      </w:r>
                      <w:r w:rsidRPr="00D151D8">
                        <w:rPr>
                          <w:color w:val="00907C"/>
                        </w:rPr>
                        <w:t>)</w:t>
                      </w:r>
                      <w:bookmarkEnd w:id="19"/>
                      <w:bookmarkEnd w:id="20"/>
                    </w:p>
                  </w:txbxContent>
                </v:textbox>
                <w10:anchorlock/>
              </v:shape>
            </w:pict>
          </mc:Fallback>
        </mc:AlternateContent>
      </w:r>
    </w:p>
    <w:p w14:paraId="5FD2102E" w14:textId="3BF177CA" w:rsidR="009543FE" w:rsidRPr="00F1710D" w:rsidRDefault="00C204C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Продуктите се поръчват на основата на прогнозни продажби. Мениджър продажби, който подготвя прогнозите в Excel файл, ще маркира ‘FSC сертифициран’ в полето за коментари, ако продуктът трябва да е FSC сертифициран</w:t>
      </w:r>
      <w:r w:rsidR="009543FE" w:rsidRPr="00F1710D">
        <w:rPr>
          <w:lang w:val="bg-BG"/>
        </w:rPr>
        <w:t>.</w:t>
      </w:r>
    </w:p>
    <w:p w14:paraId="25A19676" w14:textId="398D628A" w:rsidR="009543FE" w:rsidRPr="00F1710D" w:rsidRDefault="00C204C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покупки е отговорен за подготовката на поръчките за закупуване на продукти. На поръчката за закупуване се отбелязва следното: ‘Поръчаният продукт трябва да бъде с категория FSC 100%,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 или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>’ (2.4</w:t>
      </w:r>
      <w:r w:rsidR="009543FE" w:rsidRPr="00F1710D">
        <w:rPr>
          <w:lang w:val="bg-BG"/>
        </w:rPr>
        <w:t>).</w:t>
      </w:r>
    </w:p>
    <w:p w14:paraId="39D65B6F" w14:textId="334F6E20" w:rsidR="009543FE" w:rsidRPr="00F1710D" w:rsidRDefault="00C204C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Преди подготовката на поръчките за закупуване – и в допълнение обикновено всеки трети месец –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покупки трябва да потвърждава, че доставчикът има валиден FSC сертификат, чрез базата данни на FSC (</w:t>
      </w:r>
      <w:hyperlink r:id="rId17" w:history="1">
        <w:r w:rsidRPr="00F1710D">
          <w:rPr>
            <w:rStyle w:val="Hyperlink"/>
            <w:lang w:val="bg-BG"/>
          </w:rPr>
          <w:t>http://info.fsc.org/</w:t>
        </w:r>
      </w:hyperlink>
      <w:r w:rsidRPr="00F1710D">
        <w:rPr>
          <w:lang w:val="bg-BG"/>
        </w:rPr>
        <w:t>). Също така трябва да бъде проверено, че доставчикът има право да продава поръчания вид материал (обхвата на сертификата може да бъде проверен в информацията за ‘Продукти’) (2.2</w:t>
      </w:r>
      <w:r w:rsidR="009543FE" w:rsidRPr="00F1710D">
        <w:rPr>
          <w:lang w:val="bg-BG"/>
        </w:rPr>
        <w:t xml:space="preserve">). </w:t>
      </w:r>
      <w:r w:rsidRPr="00AC0B36">
        <w:rPr>
          <w:lang w:val="bg-BG"/>
        </w:rPr>
        <w:t xml:space="preserve">Мениджър покупки </w:t>
      </w:r>
      <w:r w:rsidR="0057633F" w:rsidRPr="00AC0B36">
        <w:rPr>
          <w:lang w:val="bg-BG"/>
        </w:rPr>
        <w:t xml:space="preserve">съхранява т. нар. екранни снимки на FSC базата данни с датата на проверка като доказателство, че </w:t>
      </w:r>
      <w:r w:rsidR="00E61893" w:rsidRPr="00AC0B36">
        <w:rPr>
          <w:lang w:val="bg-BG"/>
        </w:rPr>
        <w:t xml:space="preserve">тя </w:t>
      </w:r>
      <w:r w:rsidR="0057633F" w:rsidRPr="00AC0B36">
        <w:rPr>
          <w:lang w:val="bg-BG"/>
        </w:rPr>
        <w:t>е извършена</w:t>
      </w:r>
      <w:r w:rsidR="009543FE" w:rsidRPr="00AC0B36">
        <w:rPr>
          <w:lang w:val="bg-BG"/>
        </w:rPr>
        <w:t>.</w:t>
      </w:r>
    </w:p>
    <w:p w14:paraId="10336B30" w14:textId="5B7E4D38" w:rsidR="008F4DEE" w:rsidRPr="00F1710D" w:rsidRDefault="008F4DEE" w:rsidP="008F4DEE">
      <w:pPr>
        <w:pStyle w:val="ListParagraph"/>
        <w:spacing w:after="240" w:line="276" w:lineRule="auto"/>
        <w:ind w:left="680"/>
        <w:jc w:val="left"/>
        <w:rPr>
          <w:lang w:val="bg-BG"/>
        </w:rPr>
      </w:pPr>
      <w:r w:rsidRPr="00F1710D">
        <w:rPr>
          <w:lang w:val="bg-BG"/>
        </w:rPr>
        <w:t>(</w:t>
      </w:r>
      <w:r w:rsidR="0057633F" w:rsidRPr="00F1710D">
        <w:rPr>
          <w:lang w:val="bg-BG"/>
        </w:rPr>
        <w:t xml:space="preserve">Като алтернатива може да се използва FSC онлайн платформата </w:t>
      </w:r>
      <w:r w:rsidR="00E61893">
        <w:rPr>
          <w:lang w:val="bg-BG"/>
        </w:rPr>
        <w:t>за</w:t>
      </w:r>
      <w:r w:rsidR="00E61893" w:rsidRPr="00F1710D">
        <w:rPr>
          <w:lang w:val="bg-BG"/>
        </w:rPr>
        <w:t xml:space="preserve"> </w:t>
      </w:r>
      <w:r w:rsidR="0057633F" w:rsidRPr="00F1710D">
        <w:rPr>
          <w:lang w:val="bg-BG"/>
        </w:rPr>
        <w:t>обозначения чрез изискан достъп до системата от националните FSC офиси</w:t>
      </w:r>
      <w:r w:rsidR="00463FB8" w:rsidRPr="00F1710D">
        <w:rPr>
          <w:lang w:val="bg-BG"/>
        </w:rPr>
        <w:t>.</w:t>
      </w:r>
      <w:r w:rsidRPr="00F1710D">
        <w:rPr>
          <w:lang w:val="bg-BG"/>
        </w:rPr>
        <w:t>)</w:t>
      </w:r>
    </w:p>
    <w:p w14:paraId="63B6670D" w14:textId="09408E35" w:rsidR="009543FE" w:rsidRPr="00F1710D" w:rsidRDefault="0057633F" w:rsidP="00CB20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Всички доставчици на суровини са въведени в нашата счетоводна програма от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покупки. Използвайки счетоводната програма, е възможно да отделим доставчиците на сертифицирани продукти. Програмата също показва доставения вид продукт (например маса) и количествата, FSC обозначението (</w:t>
      </w:r>
      <w:bookmarkStart w:id="21" w:name="_Hlk528836624"/>
      <w:r w:rsidR="00203C4E" w:rsidRPr="00F1710D">
        <w:rPr>
          <w:lang w:val="bg-BG"/>
        </w:rPr>
        <w:t xml:space="preserve">в нашия случай </w:t>
      </w:r>
      <w:bookmarkEnd w:id="21"/>
      <w:r w:rsidRPr="00F1710D">
        <w:rPr>
          <w:lang w:val="bg-BG"/>
        </w:rPr>
        <w:t xml:space="preserve">може да бъде FSC 100%,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 или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) и FSC сертификационния код на доставчика </w:t>
      </w:r>
      <w:r w:rsidR="009543FE" w:rsidRPr="00F1710D">
        <w:rPr>
          <w:lang w:val="bg-BG"/>
        </w:rPr>
        <w:t>(2.1).</w:t>
      </w:r>
    </w:p>
    <w:p w14:paraId="3450AE14" w14:textId="677CBE16" w:rsidR="009543FE" w:rsidRPr="00F1710D" w:rsidRDefault="0057633F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Началник склад е отговорен за получените продукти и проверката на съответната информация на документацията за доставка, включена в превозните документи при з</w:t>
      </w:r>
      <w:r w:rsidR="00311956" w:rsidRPr="00F1710D">
        <w:rPr>
          <w:lang w:val="bg-BG"/>
        </w:rPr>
        <w:t>акупуване. Мениджър покупки</w:t>
      </w:r>
      <w:r w:rsidRPr="00F1710D">
        <w:rPr>
          <w:lang w:val="bg-BG"/>
        </w:rPr>
        <w:t xml:space="preserve"> е отговорен за въвеждането на правилните обеми на пристигнали</w:t>
      </w:r>
      <w:r w:rsidR="00311956" w:rsidRPr="00F1710D">
        <w:rPr>
          <w:lang w:val="bg-BG"/>
        </w:rPr>
        <w:t>те продукти</w:t>
      </w:r>
      <w:r w:rsidRPr="00F1710D">
        <w:rPr>
          <w:lang w:val="bg-BG"/>
        </w:rPr>
        <w:t xml:space="preserve"> в счетоводната програма; и за проверката на документите за покупка като фактури за покупка и тяхната връзка с документите за доставка </w:t>
      </w:r>
      <w:r w:rsidR="009543FE" w:rsidRPr="00F1710D">
        <w:rPr>
          <w:lang w:val="bg-BG"/>
        </w:rPr>
        <w:t>(1.1 c).</w:t>
      </w:r>
    </w:p>
    <w:p w14:paraId="4DDDCCA2" w14:textId="5E6F41A9" w:rsidR="009543FE" w:rsidRPr="00F1710D" w:rsidRDefault="00311956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lastRenderedPageBreak/>
        <w:t>Продуктите се доставя</w:t>
      </w:r>
      <w:r w:rsidR="009945A6">
        <w:rPr>
          <w:lang w:val="bg-BG"/>
        </w:rPr>
        <w:t>т</w:t>
      </w:r>
      <w:r w:rsidRPr="00F1710D">
        <w:rPr>
          <w:lang w:val="bg-BG"/>
        </w:rPr>
        <w:t xml:space="preserve"> до складовите помещения с камиони и се приема</w:t>
      </w:r>
      <w:r w:rsidR="00203C4E">
        <w:rPr>
          <w:lang w:val="bg-BG"/>
        </w:rPr>
        <w:t>т</w:t>
      </w:r>
      <w:r w:rsidRPr="00F1710D">
        <w:rPr>
          <w:lang w:val="bg-BG"/>
        </w:rPr>
        <w:t xml:space="preserve"> от </w:t>
      </w:r>
      <w:r w:rsidR="009945A6">
        <w:rPr>
          <w:lang w:val="bg-BG"/>
        </w:rPr>
        <w:t>Н</w:t>
      </w:r>
      <w:r w:rsidRPr="00F1710D">
        <w:rPr>
          <w:lang w:val="bg-BG"/>
        </w:rPr>
        <w:t xml:space="preserve">ачалник склад. Когато материалът трябва да бъде доставен като сертифициран, </w:t>
      </w:r>
      <w:r w:rsidR="009945A6">
        <w:rPr>
          <w:lang w:val="bg-BG"/>
        </w:rPr>
        <w:t>Н</w:t>
      </w:r>
      <w:r w:rsidRPr="00F1710D">
        <w:rPr>
          <w:lang w:val="bg-BG"/>
        </w:rPr>
        <w:t>ачалник склад</w:t>
      </w:r>
      <w:r w:rsidRPr="00F1710D" w:rsidDel="004255B3">
        <w:rPr>
          <w:lang w:val="bg-BG"/>
        </w:rPr>
        <w:t xml:space="preserve"> </w:t>
      </w:r>
      <w:r w:rsidRPr="00F1710D">
        <w:rPr>
          <w:lang w:val="bg-BG"/>
        </w:rPr>
        <w:t xml:space="preserve">трябва да провери следното </w:t>
      </w:r>
      <w:r w:rsidR="009543FE" w:rsidRPr="00F1710D">
        <w:rPr>
          <w:lang w:val="bg-BG"/>
        </w:rPr>
        <w:t>(2.3):</w:t>
      </w:r>
    </w:p>
    <w:p w14:paraId="51003DD0" w14:textId="1D1C5FAE" w:rsidR="009543FE" w:rsidRPr="00F1710D" w:rsidRDefault="00311956" w:rsidP="00FB56EF">
      <w:pPr>
        <w:pStyle w:val="ListParagraph"/>
        <w:numPr>
          <w:ilvl w:val="2"/>
          <w:numId w:val="26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Категорията на материала е посочена в документацията за доставка като </w:t>
      </w:r>
      <w:r w:rsidR="009543FE" w:rsidRPr="00F1710D">
        <w:rPr>
          <w:lang w:val="bg-BG"/>
        </w:rPr>
        <w:t>FSC 100%</w:t>
      </w:r>
      <w:r w:rsidRPr="00F1710D">
        <w:rPr>
          <w:lang w:val="bg-BG"/>
        </w:rPr>
        <w:t xml:space="preserve">,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</w:t>
      </w:r>
      <w:r w:rsidR="009543FE" w:rsidRPr="00F1710D">
        <w:rPr>
          <w:lang w:val="bg-BG"/>
        </w:rPr>
        <w:t xml:space="preserve"> </w:t>
      </w:r>
      <w:r w:rsidRPr="00F1710D">
        <w:rPr>
          <w:lang w:val="bg-BG"/>
        </w:rPr>
        <w:t>или</w:t>
      </w:r>
      <w:r w:rsidR="009543FE" w:rsidRPr="00F1710D">
        <w:rPr>
          <w:lang w:val="bg-BG"/>
        </w:rPr>
        <w:t xml:space="preserve"> FSC </w:t>
      </w:r>
      <w:proofErr w:type="spellStart"/>
      <w:r w:rsidR="009543FE" w:rsidRPr="00F1710D">
        <w:rPr>
          <w:lang w:val="bg-BG"/>
        </w:rPr>
        <w:t>Mix</w:t>
      </w:r>
      <w:proofErr w:type="spellEnd"/>
      <w:r w:rsidR="009543FE" w:rsidRPr="00F1710D">
        <w:rPr>
          <w:lang w:val="bg-BG"/>
        </w:rPr>
        <w:t xml:space="preserve"> </w:t>
      </w:r>
      <w:proofErr w:type="spellStart"/>
      <w:r w:rsidR="009543FE" w:rsidRPr="00F1710D">
        <w:rPr>
          <w:lang w:val="bg-BG"/>
        </w:rPr>
        <w:t>Credit</w:t>
      </w:r>
      <w:proofErr w:type="spellEnd"/>
      <w:r w:rsidR="009543FE" w:rsidRPr="00F1710D">
        <w:rPr>
          <w:lang w:val="bg-BG"/>
        </w:rPr>
        <w:t>.</w:t>
      </w:r>
    </w:p>
    <w:p w14:paraId="11504209" w14:textId="6D36C908" w:rsidR="009543FE" w:rsidRPr="00F1710D" w:rsidRDefault="00311956" w:rsidP="00FB56EF">
      <w:pPr>
        <w:pStyle w:val="ListParagraph"/>
        <w:numPr>
          <w:ilvl w:val="2"/>
          <w:numId w:val="26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Коректният сертификационен регистрационен код на доставчика е включен </w:t>
      </w:r>
      <w:r w:rsidR="009945A6">
        <w:rPr>
          <w:lang w:val="bg-BG"/>
        </w:rPr>
        <w:t>в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документацията за доставка (например NC-COC-123456). (Коректните кодове на доставчиците могат да бъдат проверени в списъка на сертифицирани доставчици, поддържан в счетоводната система, погледни Таблица 2 отгоре</w:t>
      </w:r>
      <w:r w:rsidR="009543FE" w:rsidRPr="00F1710D">
        <w:rPr>
          <w:lang w:val="bg-BG"/>
        </w:rPr>
        <w:t>.)</w:t>
      </w:r>
    </w:p>
    <w:p w14:paraId="1DF4661A" w14:textId="69CB3389" w:rsidR="009543FE" w:rsidRPr="00F1710D" w:rsidRDefault="00311956" w:rsidP="00FB56EF">
      <w:pPr>
        <w:pStyle w:val="ListParagraph"/>
        <w:numPr>
          <w:ilvl w:val="2"/>
          <w:numId w:val="26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Количествата и вида на доставения продукт отговарят на поръчката за покупка и на информацията </w:t>
      </w:r>
      <w:r w:rsidR="00203C4E">
        <w:rPr>
          <w:lang w:val="bg-BG"/>
        </w:rPr>
        <w:t>в</w:t>
      </w:r>
      <w:r w:rsidR="00203C4E" w:rsidRPr="00F1710D">
        <w:rPr>
          <w:lang w:val="bg-BG"/>
        </w:rPr>
        <w:t xml:space="preserve"> </w:t>
      </w:r>
      <w:r w:rsidRPr="00F1710D">
        <w:rPr>
          <w:lang w:val="bg-BG"/>
        </w:rPr>
        <w:t>документацията за доставка</w:t>
      </w:r>
      <w:r w:rsidR="009543FE" w:rsidRPr="00F1710D">
        <w:rPr>
          <w:lang w:val="bg-BG"/>
        </w:rPr>
        <w:t>.</w:t>
      </w:r>
    </w:p>
    <w:p w14:paraId="76720C76" w14:textId="10F2CB46" w:rsidR="009543FE" w:rsidRPr="00F1710D" w:rsidRDefault="00311956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Ако е ясно, че </w:t>
      </w:r>
      <w:r w:rsidR="00203C4E" w:rsidRPr="00F1710D">
        <w:rPr>
          <w:lang w:val="bg-BG"/>
        </w:rPr>
        <w:t>продукт</w:t>
      </w:r>
      <w:r w:rsidR="00203C4E">
        <w:rPr>
          <w:lang w:val="bg-BG"/>
        </w:rPr>
        <w:t>ът</w:t>
      </w:r>
      <w:r w:rsidR="00203C4E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е сертифициран и отговаря на поръчания продукт (т.е. точки 10.8.1-10.8.3 отгоре са изпълнени), тогава </w:t>
      </w:r>
      <w:r w:rsidR="009945A6">
        <w:rPr>
          <w:lang w:val="bg-BG"/>
        </w:rPr>
        <w:t>Н</w:t>
      </w:r>
      <w:r w:rsidRPr="00F1710D">
        <w:rPr>
          <w:lang w:val="bg-BG"/>
        </w:rPr>
        <w:t>ачалник склад ще провери разтоварения материал в склада и ще сложи</w:t>
      </w:r>
      <w:r w:rsidRPr="009945A6">
        <w:rPr>
          <w:lang w:val="bg-BG"/>
        </w:rPr>
        <w:t xml:space="preserve"> стикер </w:t>
      </w:r>
      <w:r w:rsidRPr="00F1710D">
        <w:rPr>
          <w:lang w:val="bg-BG"/>
        </w:rPr>
        <w:t>‘FSC</w:t>
      </w:r>
      <w:r w:rsidR="00C438DB" w:rsidRPr="00F1710D">
        <w:rPr>
          <w:lang w:val="bg-BG"/>
        </w:rPr>
        <w:t xml:space="preserve"> 100%</w:t>
      </w:r>
      <w:r w:rsidRPr="00F1710D">
        <w:rPr>
          <w:lang w:val="bg-BG"/>
        </w:rPr>
        <w:t>’</w:t>
      </w:r>
      <w:r w:rsidR="00C438DB" w:rsidRPr="00F1710D">
        <w:rPr>
          <w:lang w:val="bg-BG"/>
        </w:rPr>
        <w:t xml:space="preserve"> или ‘FSC </w:t>
      </w:r>
      <w:proofErr w:type="spellStart"/>
      <w:r w:rsidR="00C438DB" w:rsidRPr="00F1710D">
        <w:rPr>
          <w:lang w:val="bg-BG"/>
        </w:rPr>
        <w:t>Mix</w:t>
      </w:r>
      <w:proofErr w:type="spellEnd"/>
      <w:r w:rsidR="00C438DB" w:rsidRPr="00F1710D">
        <w:rPr>
          <w:lang w:val="bg-BG"/>
        </w:rPr>
        <w:t xml:space="preserve"> Х%’ или ‘FSC </w:t>
      </w:r>
      <w:proofErr w:type="spellStart"/>
      <w:r w:rsidR="00C438DB" w:rsidRPr="00F1710D">
        <w:rPr>
          <w:lang w:val="bg-BG"/>
        </w:rPr>
        <w:t>Mix</w:t>
      </w:r>
      <w:proofErr w:type="spellEnd"/>
      <w:r w:rsidR="00C438DB" w:rsidRPr="00F1710D">
        <w:rPr>
          <w:lang w:val="bg-BG"/>
        </w:rPr>
        <w:t xml:space="preserve"> </w:t>
      </w:r>
      <w:proofErr w:type="spellStart"/>
      <w:r w:rsidR="00C438DB" w:rsidRPr="00F1710D">
        <w:rPr>
          <w:lang w:val="bg-BG"/>
        </w:rPr>
        <w:t>Credit</w:t>
      </w:r>
      <w:proofErr w:type="spellEnd"/>
      <w:r w:rsidR="00C438DB" w:rsidRPr="00F1710D">
        <w:rPr>
          <w:lang w:val="bg-BG"/>
        </w:rPr>
        <w:t>’</w:t>
      </w:r>
      <w:r w:rsidRPr="00F1710D">
        <w:rPr>
          <w:lang w:val="bg-BG"/>
        </w:rPr>
        <w:t xml:space="preserve"> на всички сертифицирани палети, така че сертифицираният материал да е ясно различим </w:t>
      </w:r>
      <w:r w:rsidR="009543FE" w:rsidRPr="00F1710D">
        <w:rPr>
          <w:lang w:val="bg-BG"/>
        </w:rPr>
        <w:t>(3.1, 5.9, 8.3).</w:t>
      </w:r>
    </w:p>
    <w:p w14:paraId="291AE8C6" w14:textId="25496B93" w:rsidR="009543FE" w:rsidRPr="00F1710D" w:rsidRDefault="000E7346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Ако някое от условията в точка 10.8 не е изпълнено, продуктът </w:t>
      </w:r>
      <w:r w:rsidRPr="009945A6">
        <w:rPr>
          <w:b/>
          <w:lang w:val="bg-BG"/>
        </w:rPr>
        <w:t>не може</w:t>
      </w:r>
      <w:r w:rsidRPr="00F1710D">
        <w:rPr>
          <w:lang w:val="bg-BG"/>
        </w:rPr>
        <w:t xml:space="preserve"> да бъде приет като сертифициран и не се етикетира </w:t>
      </w:r>
      <w:r w:rsidRPr="009945A6">
        <w:rPr>
          <w:lang w:val="bg-BG"/>
        </w:rPr>
        <w:t>с вътрешни FSC етикети</w:t>
      </w:r>
      <w:r w:rsidRPr="00F1710D">
        <w:rPr>
          <w:lang w:val="bg-BG"/>
        </w:rPr>
        <w:t xml:space="preserve">. Ако доставчикът е етикетирал материала като сертифициран, тези етикети също се отстраняват, за да се избегне объркване </w:t>
      </w:r>
      <w:r w:rsidR="009543FE" w:rsidRPr="00F1710D">
        <w:rPr>
          <w:lang w:val="bg-BG"/>
        </w:rPr>
        <w:t>(3.1).</w:t>
      </w:r>
    </w:p>
    <w:p w14:paraId="4D090BCF" w14:textId="6E2B9E81" w:rsidR="009543FE" w:rsidRPr="00F1710D" w:rsidRDefault="00FD7AA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 края на всеки ден, </w:t>
      </w:r>
      <w:bookmarkStart w:id="22" w:name="_Hlk528836733"/>
      <w:r w:rsidR="009945A6">
        <w:rPr>
          <w:lang w:val="bg-BG"/>
        </w:rPr>
        <w:t>Н</w:t>
      </w:r>
      <w:r w:rsidRPr="00F1710D">
        <w:rPr>
          <w:lang w:val="bg-BG"/>
        </w:rPr>
        <w:t xml:space="preserve">ачалник склад </w:t>
      </w:r>
      <w:r w:rsidR="009945A6">
        <w:rPr>
          <w:lang w:val="bg-BG"/>
        </w:rPr>
        <w:t>оставя в офиса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документацията за доставка, включ</w:t>
      </w:r>
      <w:r w:rsidR="00716343">
        <w:rPr>
          <w:lang w:val="bg-BG"/>
        </w:rPr>
        <w:t>ително</w:t>
      </w:r>
      <w:r w:rsidRPr="00F1710D">
        <w:rPr>
          <w:lang w:val="bg-BG"/>
        </w:rPr>
        <w:t xml:space="preserve"> транспортните документи за закупуване</w:t>
      </w:r>
      <w:bookmarkEnd w:id="22"/>
      <w:r w:rsidRPr="00F1710D">
        <w:rPr>
          <w:lang w:val="bg-BG"/>
        </w:rPr>
        <w:t xml:space="preserve">, където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покупки въвежда получения материал в ‘суровини</w:t>
      </w:r>
      <w:r w:rsidR="00716343">
        <w:rPr>
          <w:lang w:val="bg-BG"/>
        </w:rPr>
        <w:t xml:space="preserve"> на склад</w:t>
      </w:r>
      <w:r w:rsidRPr="00F1710D">
        <w:rPr>
          <w:lang w:val="bg-BG"/>
        </w:rPr>
        <w:t xml:space="preserve">’ в счетоводната програма. При получаване на фактури за закупуване,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</w:t>
      </w:r>
      <w:r w:rsidR="00AC0B36">
        <w:rPr>
          <w:lang w:val="bg-BG"/>
        </w:rPr>
        <w:t xml:space="preserve"> </w:t>
      </w:r>
      <w:r w:rsidRPr="00F1710D">
        <w:rPr>
          <w:lang w:val="bg-BG"/>
        </w:rPr>
        <w:t>покупки проверява дали фактурата включва същата информация като тази записана в точки 10.8.1 и 10.8.2. Ако липсва някаква информация, продуктът не може да бъде използван като сертифициран и съответните корекции трябва да се направят физически на палетите с материал, както и в счетоводната програма</w:t>
      </w:r>
      <w:r w:rsidR="009543FE" w:rsidRPr="00F1710D">
        <w:rPr>
          <w:lang w:val="bg-BG"/>
        </w:rPr>
        <w:t>.</w:t>
      </w:r>
    </w:p>
    <w:p w14:paraId="0E33321D" w14:textId="4A40B96F" w:rsidR="00FC4E96" w:rsidRPr="00F1710D" w:rsidRDefault="00FC4E96" w:rsidP="006129E3">
      <w:pPr>
        <w:rPr>
          <w:lang w:val="bg-BG"/>
        </w:rPr>
      </w:pPr>
    </w:p>
    <w:p w14:paraId="3C3F2B8A" w14:textId="006F863F" w:rsidR="00B40DAC" w:rsidRPr="00D151D8" w:rsidRDefault="003609C1" w:rsidP="006129E3">
      <w:pPr>
        <w:pStyle w:val="ListParagraph"/>
        <w:keepNext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23" w:name="_Toc528741592"/>
      <w:r w:rsidRPr="00D151D8">
        <w:rPr>
          <w:b/>
          <w:color w:val="00907C"/>
          <w:sz w:val="24"/>
          <w:lang w:val="bg-BG"/>
        </w:rPr>
        <w:t>Управление на материалите и прилагане на трансферна система (Раздели 3 и 8 от Стандарта</w:t>
      </w:r>
      <w:r w:rsidR="00B40DAC" w:rsidRPr="00D151D8">
        <w:rPr>
          <w:b/>
          <w:color w:val="00907C"/>
          <w:sz w:val="24"/>
          <w:lang w:val="bg-BG"/>
        </w:rPr>
        <w:t>)</w:t>
      </w:r>
      <w:bookmarkEnd w:id="23"/>
    </w:p>
    <w:p w14:paraId="09753999" w14:textId="7BCCBB36" w:rsidR="00B40DAC" w:rsidRPr="00F1710D" w:rsidRDefault="00BB750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използва трансферна система за търговия на FSC-сертифицирани продукти. За всички търгувани FSC-сертифицирани продукти, ние поддържаме физическо разделяне от </w:t>
      </w:r>
      <w:proofErr w:type="spellStart"/>
      <w:r w:rsidRPr="00F1710D">
        <w:rPr>
          <w:lang w:val="bg-BG"/>
        </w:rPr>
        <w:t>несертифицираните</w:t>
      </w:r>
      <w:proofErr w:type="spellEnd"/>
      <w:r w:rsidRPr="00F1710D">
        <w:rPr>
          <w:lang w:val="bg-BG"/>
        </w:rPr>
        <w:t xml:space="preserve"> продукти по време на приемане, складиране и доставяне</w:t>
      </w:r>
      <w:r w:rsidR="00B40DAC" w:rsidRPr="00F1710D">
        <w:rPr>
          <w:lang w:val="bg-BG"/>
        </w:rPr>
        <w:t>.</w:t>
      </w:r>
    </w:p>
    <w:p w14:paraId="7EDEB5BF" w14:textId="6FECE575" w:rsidR="00B40DAC" w:rsidRPr="00F1710D" w:rsidRDefault="00BB750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продажби, който подготвя поръчките за продаване, е отговорен за гарантирането, че тези документи са ясно обозначени като ‘FSC’, ако продукта е поръчан и </w:t>
      </w:r>
      <w:r w:rsidR="00E63FBC" w:rsidRPr="00F1710D">
        <w:rPr>
          <w:lang w:val="bg-BG"/>
        </w:rPr>
        <w:t>доставен</w:t>
      </w:r>
      <w:r w:rsidRPr="00F1710D">
        <w:rPr>
          <w:lang w:val="bg-BG"/>
        </w:rPr>
        <w:t xml:space="preserve"> </w:t>
      </w:r>
      <w:r w:rsidR="00E63FBC" w:rsidRPr="00F1710D">
        <w:rPr>
          <w:lang w:val="bg-BG"/>
        </w:rPr>
        <w:t xml:space="preserve">като FSC </w:t>
      </w:r>
      <w:r w:rsidRPr="00F1710D">
        <w:rPr>
          <w:lang w:val="bg-BG"/>
        </w:rPr>
        <w:t>сертифициран</w:t>
      </w:r>
      <w:r w:rsidR="00B40DAC" w:rsidRPr="00F1710D">
        <w:rPr>
          <w:lang w:val="bg-BG"/>
        </w:rPr>
        <w:t xml:space="preserve">. </w:t>
      </w:r>
    </w:p>
    <w:p w14:paraId="3A66BD1E" w14:textId="2C389A39" w:rsidR="00B40DAC" w:rsidRPr="00F1710D" w:rsidRDefault="00DC11E8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За</w:t>
      </w:r>
      <w:r w:rsidR="00E63FBC" w:rsidRPr="00F1710D">
        <w:rPr>
          <w:lang w:val="bg-BG"/>
        </w:rPr>
        <w:t xml:space="preserve"> поръчки </w:t>
      </w:r>
      <w:r w:rsidRPr="00F1710D">
        <w:rPr>
          <w:lang w:val="bg-BG"/>
        </w:rPr>
        <w:t>н</w:t>
      </w:r>
      <w:r w:rsidR="00E63FBC" w:rsidRPr="00F1710D">
        <w:rPr>
          <w:lang w:val="bg-BG"/>
        </w:rPr>
        <w:t xml:space="preserve">а </w:t>
      </w:r>
      <w:r w:rsidRPr="00F1710D">
        <w:rPr>
          <w:lang w:val="bg-BG"/>
        </w:rPr>
        <w:t xml:space="preserve">FSC сертифицирани </w:t>
      </w:r>
      <w:r w:rsidR="00E63FBC" w:rsidRPr="00F1710D">
        <w:rPr>
          <w:lang w:val="bg-BG"/>
        </w:rPr>
        <w:t>продажб</w:t>
      </w:r>
      <w:r w:rsidRPr="00F1710D">
        <w:rPr>
          <w:lang w:val="bg-BG"/>
        </w:rPr>
        <w:t>и</w:t>
      </w:r>
      <w:r w:rsidR="00E63FBC" w:rsidRPr="00F1710D">
        <w:rPr>
          <w:lang w:val="bg-BG"/>
        </w:rPr>
        <w:t xml:space="preserve">,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продажби</w:t>
      </w:r>
      <w:r w:rsidR="00E63FBC" w:rsidRPr="00F1710D">
        <w:rPr>
          <w:lang w:val="bg-BG"/>
        </w:rPr>
        <w:t xml:space="preserve"> трябва </w:t>
      </w:r>
      <w:r w:rsidRPr="00F1710D">
        <w:rPr>
          <w:lang w:val="bg-BG"/>
        </w:rPr>
        <w:t>да гарантира, че</w:t>
      </w:r>
      <w:r w:rsidR="00716343">
        <w:rPr>
          <w:lang w:val="bg-BG"/>
        </w:rPr>
        <w:t xml:space="preserve"> </w:t>
      </w:r>
      <w:r w:rsidR="00716343" w:rsidRPr="00F1710D">
        <w:rPr>
          <w:lang w:val="bg-BG"/>
        </w:rPr>
        <w:t>се използват</w:t>
      </w:r>
      <w:r w:rsidRPr="00F1710D">
        <w:rPr>
          <w:lang w:val="bg-BG"/>
        </w:rPr>
        <w:t xml:space="preserve"> единствено FSC </w:t>
      </w:r>
      <w:r w:rsidR="00E63FBC" w:rsidRPr="00F1710D">
        <w:rPr>
          <w:lang w:val="bg-BG"/>
        </w:rPr>
        <w:t>сертифициран</w:t>
      </w:r>
      <w:r w:rsidR="00EA0A25" w:rsidRPr="00F1710D">
        <w:rPr>
          <w:lang w:val="bg-BG"/>
        </w:rPr>
        <w:t>и продукти</w:t>
      </w:r>
      <w:r w:rsidR="00E63FBC" w:rsidRPr="00F1710D">
        <w:rPr>
          <w:lang w:val="bg-BG"/>
        </w:rPr>
        <w:t xml:space="preserve"> (</w:t>
      </w:r>
      <w:r w:rsidR="00716343">
        <w:rPr>
          <w:lang w:val="bg-BG"/>
        </w:rPr>
        <w:t>напр.</w:t>
      </w:r>
      <w:r w:rsidR="00716343" w:rsidRPr="00F1710D">
        <w:rPr>
          <w:lang w:val="bg-BG"/>
        </w:rPr>
        <w:t xml:space="preserve"> </w:t>
      </w:r>
      <w:r w:rsidR="00E63FBC" w:rsidRPr="00F1710D">
        <w:rPr>
          <w:lang w:val="bg-BG"/>
        </w:rPr>
        <w:t>палетите се етикетират като ‘FSC</w:t>
      </w:r>
      <w:r w:rsidR="00EA0A25" w:rsidRPr="00F1710D">
        <w:rPr>
          <w:lang w:val="bg-BG"/>
        </w:rPr>
        <w:t xml:space="preserve"> 100%</w:t>
      </w:r>
      <w:r w:rsidR="00E63FBC" w:rsidRPr="00F1710D">
        <w:rPr>
          <w:lang w:val="bg-BG"/>
        </w:rPr>
        <w:t xml:space="preserve">’ при получаване, за да се гарантира разделянето от </w:t>
      </w:r>
      <w:proofErr w:type="spellStart"/>
      <w:r w:rsidR="00E63FBC" w:rsidRPr="00F1710D">
        <w:rPr>
          <w:lang w:val="bg-BG"/>
        </w:rPr>
        <w:t>несертифицирани</w:t>
      </w:r>
      <w:proofErr w:type="spellEnd"/>
      <w:r w:rsidR="00E63FBC" w:rsidRPr="00F1710D">
        <w:rPr>
          <w:lang w:val="bg-BG"/>
        </w:rPr>
        <w:t xml:space="preserve"> </w:t>
      </w:r>
      <w:r w:rsidR="00EA0A25" w:rsidRPr="00F1710D">
        <w:rPr>
          <w:lang w:val="bg-BG"/>
        </w:rPr>
        <w:t>продукти</w:t>
      </w:r>
      <w:r w:rsidR="00B40DAC" w:rsidRPr="00F1710D">
        <w:rPr>
          <w:lang w:val="bg-BG"/>
        </w:rPr>
        <w:t xml:space="preserve">). </w:t>
      </w:r>
    </w:p>
    <w:p w14:paraId="07EB263E" w14:textId="06833A4E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lastRenderedPageBreak/>
        <w:t xml:space="preserve">В края на всеки работен ден, обемите на продадените продукти се обобщават. В счетоводната програма, </w:t>
      </w:r>
      <w:r w:rsidR="00716343">
        <w:rPr>
          <w:lang w:val="bg-BG"/>
        </w:rPr>
        <w:t>М</w:t>
      </w:r>
      <w:r w:rsidRPr="00F1710D">
        <w:rPr>
          <w:lang w:val="bg-BG"/>
        </w:rPr>
        <w:t xml:space="preserve">ениджър продажби изважда тези обеми от </w:t>
      </w:r>
      <w:r w:rsidR="000855A3" w:rsidRPr="00F1710D">
        <w:rPr>
          <w:lang w:val="bg-BG"/>
        </w:rPr>
        <w:t>наличните</w:t>
      </w:r>
      <w:r w:rsidR="00B40DAC" w:rsidRPr="00F1710D">
        <w:rPr>
          <w:lang w:val="bg-BG"/>
        </w:rPr>
        <w:t>.</w:t>
      </w:r>
    </w:p>
    <w:p w14:paraId="05D348D4" w14:textId="2D480C96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Сертифицираните продукти винаги се обработват отделно (в различни палети или в различно време) от </w:t>
      </w:r>
      <w:proofErr w:type="spellStart"/>
      <w:r w:rsidRPr="00F1710D">
        <w:rPr>
          <w:lang w:val="bg-BG"/>
        </w:rPr>
        <w:t>несертифицираните</w:t>
      </w:r>
      <w:proofErr w:type="spellEnd"/>
      <w:r w:rsidRPr="00F1710D">
        <w:rPr>
          <w:lang w:val="bg-BG"/>
        </w:rPr>
        <w:t xml:space="preserve"> продукти</w:t>
      </w:r>
      <w:r w:rsidR="00B40DAC" w:rsidRPr="00F1710D">
        <w:rPr>
          <w:lang w:val="bg-BG"/>
        </w:rPr>
        <w:t>.</w:t>
      </w:r>
    </w:p>
    <w:p w14:paraId="27AF83EA" w14:textId="11F549FF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Отговорност на целия персонал е да гарантира, че не се смесват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продукти с FSC сертифицирани (Обърнете внимание, че е допустима продажбата на FSC сертифицирани продукти като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="00B40DAC" w:rsidRPr="00F1710D">
        <w:rPr>
          <w:lang w:val="bg-BG"/>
        </w:rPr>
        <w:t>.)</w:t>
      </w:r>
    </w:p>
    <w:p w14:paraId="69E54673" w14:textId="4B53B205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Винаги продаваме FSC сертифицирани продукти, използвайки същото обозначение от </w:t>
      </w:r>
      <w:r w:rsidR="00DF2F40" w:rsidRPr="00F1710D">
        <w:rPr>
          <w:lang w:val="bg-BG"/>
        </w:rPr>
        <w:t>етикетите на доставените и регистрирани</w:t>
      </w:r>
      <w:r w:rsidRPr="00F1710D">
        <w:rPr>
          <w:lang w:val="bg-BG"/>
        </w:rPr>
        <w:t xml:space="preserve"> палетите</w:t>
      </w:r>
      <w:r w:rsidR="00DF2F40" w:rsidRPr="00F1710D">
        <w:rPr>
          <w:lang w:val="bg-BG"/>
        </w:rPr>
        <w:t xml:space="preserve">; Поради това не е допустимо да се смесват продукти с обозначения FSC 100%, FSC </w:t>
      </w:r>
      <w:proofErr w:type="spellStart"/>
      <w:r w:rsidR="00DF2F40" w:rsidRPr="00F1710D">
        <w:rPr>
          <w:lang w:val="bg-BG"/>
        </w:rPr>
        <w:t>Mix</w:t>
      </w:r>
      <w:proofErr w:type="spellEnd"/>
      <w:r w:rsidR="00DF2F40" w:rsidRPr="00F1710D">
        <w:rPr>
          <w:lang w:val="bg-BG"/>
        </w:rPr>
        <w:t xml:space="preserve"> X% и FSC </w:t>
      </w:r>
      <w:proofErr w:type="spellStart"/>
      <w:r w:rsidR="00DF2F40" w:rsidRPr="00F1710D">
        <w:rPr>
          <w:lang w:val="bg-BG"/>
        </w:rPr>
        <w:t>Mix</w:t>
      </w:r>
      <w:proofErr w:type="spellEnd"/>
      <w:r w:rsidR="00DF2F40" w:rsidRPr="00F1710D">
        <w:rPr>
          <w:lang w:val="bg-BG"/>
        </w:rPr>
        <w:t xml:space="preserve"> </w:t>
      </w:r>
      <w:proofErr w:type="spellStart"/>
      <w:r w:rsidR="00DF2F40"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 </w:t>
      </w:r>
      <w:r w:rsidR="00B40DAC" w:rsidRPr="00F1710D">
        <w:rPr>
          <w:lang w:val="bg-BG"/>
        </w:rPr>
        <w:t>(8.3).</w:t>
      </w:r>
    </w:p>
    <w:p w14:paraId="1E2CB630" w14:textId="6E51F2E4" w:rsidR="00FC4E96" w:rsidRPr="00F1710D" w:rsidRDefault="00FC4E96" w:rsidP="00735555">
      <w:pPr>
        <w:spacing w:after="240"/>
        <w:rPr>
          <w:lang w:val="bg-BG"/>
        </w:rPr>
      </w:pPr>
    </w:p>
    <w:p w14:paraId="13E9CA5C" w14:textId="3516F9D0" w:rsidR="00B40DAC" w:rsidRPr="00D151D8" w:rsidRDefault="009915FE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24" w:name="_Toc528741593"/>
      <w:r w:rsidRPr="00D151D8">
        <w:rPr>
          <w:b/>
          <w:color w:val="00907C"/>
          <w:sz w:val="24"/>
          <w:lang w:val="bg-BG"/>
        </w:rPr>
        <w:t>Контрол на обемите (Раздел 4 от Стандарта</w:t>
      </w:r>
      <w:r w:rsidR="00B40DAC" w:rsidRPr="00D151D8">
        <w:rPr>
          <w:b/>
          <w:color w:val="00907C"/>
          <w:sz w:val="24"/>
          <w:lang w:val="bg-BG"/>
        </w:rPr>
        <w:t>)</w:t>
      </w:r>
      <w:bookmarkEnd w:id="24"/>
    </w:p>
    <w:p w14:paraId="0B04D6CF" w14:textId="7360728D" w:rsidR="00B40DAC" w:rsidRPr="00F1710D" w:rsidRDefault="006C176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продажби поема цялата отговорност за контрола на обемите. Счетоводителят е отговорен за подготовката на правилната годишна обобщена справка на обемите и други аспекти от процеса, описани по-долу </w:t>
      </w:r>
      <w:r w:rsidR="00B40DAC" w:rsidRPr="00F1710D">
        <w:rPr>
          <w:lang w:val="bg-BG"/>
        </w:rPr>
        <w:t>(1.1 c).</w:t>
      </w:r>
    </w:p>
    <w:p w14:paraId="7CAD102C" w14:textId="561773DC" w:rsidR="002F6B9A" w:rsidRPr="00F1710D" w:rsidRDefault="006C176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Мениджър продажби е отговорен за следното</w:t>
      </w:r>
      <w:r w:rsidR="002F6B9A" w:rsidRPr="00F1710D">
        <w:rPr>
          <w:lang w:val="bg-BG"/>
        </w:rPr>
        <w:t>:</w:t>
      </w:r>
    </w:p>
    <w:p w14:paraId="57E11EEC" w14:textId="5CC49F0E" w:rsidR="002F6B9A" w:rsidRPr="00F1710D" w:rsidRDefault="006C1766" w:rsidP="00FB56EF">
      <w:pPr>
        <w:pStyle w:val="ListParagraph"/>
        <w:numPr>
          <w:ilvl w:val="2"/>
          <w:numId w:val="26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Получените обеми, базирани на документацията </w:t>
      </w:r>
      <w:r w:rsidR="00E61893">
        <w:rPr>
          <w:lang w:val="bg-BG"/>
        </w:rPr>
        <w:t>за</w:t>
      </w:r>
      <w:r w:rsidR="00716343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доставките, се записват под ‘наличност’ в счетоводната програма </w:t>
      </w:r>
      <w:r w:rsidR="002F6B9A" w:rsidRPr="00F1710D">
        <w:rPr>
          <w:lang w:val="bg-BG"/>
        </w:rPr>
        <w:t>(4.2).</w:t>
      </w:r>
    </w:p>
    <w:p w14:paraId="20B3FB49" w14:textId="7E16B7A5" w:rsidR="002F6B9A" w:rsidRPr="00F1710D" w:rsidRDefault="006C176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Счетоводител отговаря за следното</w:t>
      </w:r>
      <w:r w:rsidR="002F6B9A" w:rsidRPr="00F1710D">
        <w:rPr>
          <w:lang w:val="bg-BG"/>
        </w:rPr>
        <w:t>:</w:t>
      </w:r>
    </w:p>
    <w:p w14:paraId="0A289703" w14:textId="2D885CE9" w:rsidR="002F6B9A" w:rsidRPr="00F1710D" w:rsidRDefault="006C1766" w:rsidP="00FB56EF">
      <w:pPr>
        <w:pStyle w:val="ListParagraph"/>
        <w:numPr>
          <w:ilvl w:val="2"/>
          <w:numId w:val="26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След като продуктите са натоварени за доставка до купувача и фактурите за продажба са издадени, обемите на продуктите се изваждат от наличността на крайни продукти </w:t>
      </w:r>
      <w:r w:rsidR="00716343">
        <w:rPr>
          <w:lang w:val="bg-BG"/>
        </w:rPr>
        <w:t xml:space="preserve">на склад </w:t>
      </w:r>
      <w:r w:rsidR="002F6B9A" w:rsidRPr="00F1710D">
        <w:rPr>
          <w:lang w:val="bg-BG"/>
        </w:rPr>
        <w:t>(4.2).</w:t>
      </w:r>
    </w:p>
    <w:p w14:paraId="71272BDC" w14:textId="38132034" w:rsidR="002F6B9A" w:rsidRPr="00F1710D" w:rsidRDefault="000855A3" w:rsidP="00FB56EF">
      <w:pPr>
        <w:pStyle w:val="ListParagraph"/>
        <w:numPr>
          <w:ilvl w:val="2"/>
          <w:numId w:val="26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Данните за закупени и продадени материали могат да бъдат филтрирани в счетоводната програма на основата на продавач/купувач, FSC-сертифициран/</w:t>
      </w:r>
      <w:proofErr w:type="spellStart"/>
      <w:r w:rsidRPr="00F1710D">
        <w:rPr>
          <w:lang w:val="bg-BG"/>
        </w:rPr>
        <w:t>несертифициран</w:t>
      </w:r>
      <w:proofErr w:type="spellEnd"/>
      <w:r w:rsidRPr="00F1710D">
        <w:rPr>
          <w:lang w:val="bg-BG"/>
        </w:rPr>
        <w:t xml:space="preserve"> материал, и/или някакъв времеви период</w:t>
      </w:r>
      <w:r w:rsidR="002F6B9A" w:rsidRPr="00F1710D">
        <w:rPr>
          <w:lang w:val="bg-BG"/>
        </w:rPr>
        <w:t>.</w:t>
      </w:r>
    </w:p>
    <w:p w14:paraId="3FCC313C" w14:textId="2EB74010" w:rsidR="002F6B9A" w:rsidRPr="00F1710D" w:rsidRDefault="000855A3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За всички сертифицирани продукти, Компания ООД използва отделен счетоводен код с буква F. По този начин винаги е възможно да разделим и определим сертифицираните материали от </w:t>
      </w:r>
      <w:proofErr w:type="spellStart"/>
      <w:r w:rsidRPr="00F1710D">
        <w:rPr>
          <w:lang w:val="bg-BG"/>
        </w:rPr>
        <w:t>несертифицираните</w:t>
      </w:r>
      <w:proofErr w:type="spellEnd"/>
      <w:r w:rsidRPr="00F1710D">
        <w:rPr>
          <w:lang w:val="bg-BG"/>
        </w:rPr>
        <w:t xml:space="preserve"> в счетоводната програма </w:t>
      </w:r>
      <w:r w:rsidR="002F6B9A" w:rsidRPr="00F1710D">
        <w:rPr>
          <w:lang w:val="bg-BG"/>
        </w:rPr>
        <w:t>(4.2).</w:t>
      </w:r>
    </w:p>
    <w:p w14:paraId="1558A015" w14:textId="27DD894C" w:rsidR="002F6B9A" w:rsidRPr="00F1710D" w:rsidRDefault="000855A3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Обемите на закупените FSC продукти, с FSC обозначения, включени в документите за доставка и фактурите за закупуване, могат да бъдат извадени от програмата по всяко време, чрез филтриране за буква F (за сертифициран материал) в счетоводния код </w:t>
      </w:r>
      <w:r w:rsidR="002F6B9A" w:rsidRPr="00F1710D">
        <w:rPr>
          <w:lang w:val="bg-BG"/>
        </w:rPr>
        <w:t>(4.2).</w:t>
      </w:r>
    </w:p>
    <w:p w14:paraId="65C5D7C6" w14:textId="1E8EC078" w:rsidR="002F6B9A" w:rsidRPr="00F1710D" w:rsidRDefault="000855A3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Всяка година преди годишния външен одит, </w:t>
      </w:r>
      <w:r w:rsidR="00716343">
        <w:rPr>
          <w:lang w:val="bg-BG"/>
        </w:rPr>
        <w:t>С</w:t>
      </w:r>
      <w:r w:rsidRPr="00F1710D">
        <w:rPr>
          <w:lang w:val="bg-BG"/>
        </w:rPr>
        <w:t>четоводител трябва да подготви годишна обобщаваща справка на обемите за периода от последния годишен външен одит, в която се обобщава следното за всички продуктови групи: получени обеми, продадени продукти и налични продукти</w:t>
      </w:r>
      <w:r w:rsidR="00786284">
        <w:rPr>
          <w:lang w:val="bg-BG"/>
        </w:rPr>
        <w:t xml:space="preserve"> на склад</w:t>
      </w:r>
      <w:r w:rsidRPr="00F1710D">
        <w:rPr>
          <w:lang w:val="bg-BG"/>
        </w:rPr>
        <w:t xml:space="preserve">. Справката се изпраща на </w:t>
      </w:r>
      <w:r w:rsidR="00786284">
        <w:rPr>
          <w:lang w:val="bg-BG"/>
        </w:rPr>
        <w:t>М</w:t>
      </w:r>
      <w:r w:rsidRPr="00F1710D">
        <w:rPr>
          <w:lang w:val="bg-BG"/>
        </w:rPr>
        <w:t xml:space="preserve">ениджър продажби, който изпраща информацията на </w:t>
      </w:r>
      <w:bookmarkStart w:id="25" w:name="_Hlk528837136"/>
      <w:r w:rsidR="00C6715B" w:rsidRPr="00F1710D">
        <w:rPr>
          <w:lang w:val="bg-BG"/>
        </w:rPr>
        <w:t>сертифи</w:t>
      </w:r>
      <w:r w:rsidR="00C6715B">
        <w:rPr>
          <w:lang w:val="bg-BG"/>
        </w:rPr>
        <w:t>кационния</w:t>
      </w:r>
      <w:bookmarkEnd w:id="25"/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орган преди одита </w:t>
      </w:r>
      <w:r w:rsidR="002F6B9A" w:rsidRPr="00F1710D">
        <w:rPr>
          <w:lang w:val="bg-BG"/>
        </w:rPr>
        <w:t>(4.4).</w:t>
      </w:r>
    </w:p>
    <w:p w14:paraId="0BA6B246" w14:textId="6D0AC207" w:rsidR="002F6B9A" w:rsidRPr="00F1710D" w:rsidRDefault="002F6B9A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</w:p>
    <w:p w14:paraId="58A659BD" w14:textId="51AFF68C" w:rsidR="002F6B9A" w:rsidRPr="00D151D8" w:rsidRDefault="00BE05C9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26" w:name="_Toc528741594"/>
      <w:r w:rsidRPr="00D151D8">
        <w:rPr>
          <w:b/>
          <w:color w:val="00907C"/>
          <w:sz w:val="24"/>
          <w:lang w:val="bg-BG"/>
        </w:rPr>
        <w:t>Продажби и доставки (Раздел 5 от Стандарта</w:t>
      </w:r>
      <w:r w:rsidR="002F6B9A" w:rsidRPr="00D151D8">
        <w:rPr>
          <w:b/>
          <w:color w:val="00907C"/>
          <w:sz w:val="24"/>
          <w:lang w:val="bg-BG"/>
        </w:rPr>
        <w:t>)</w:t>
      </w:r>
      <w:bookmarkEnd w:id="26"/>
    </w:p>
    <w:p w14:paraId="2C877374" w14:textId="4F52A3D6" w:rsidR="002F6B9A" w:rsidRPr="00F1710D" w:rsidRDefault="00D723F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lastRenderedPageBreak/>
        <w:t xml:space="preserve">Всички продукти, които се продават като FSC сертифицирани се продават с обозначение ‘FSC 100%’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’, по този начин обозначенията на продажбите не винаги са еднакви </w:t>
      </w:r>
      <w:r w:rsidR="002F6B9A" w:rsidRPr="00F1710D">
        <w:rPr>
          <w:lang w:val="bg-BG"/>
        </w:rPr>
        <w:t>(5.1).</w:t>
      </w:r>
    </w:p>
    <w:p w14:paraId="35136A26" w14:textId="2339DEB2" w:rsidR="002F6B9A" w:rsidRPr="00F1710D" w:rsidRDefault="00D723F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Когато материала е натоварен на камиона, за да бъде доставен на купувача, </w:t>
      </w:r>
      <w:r w:rsidR="00786284">
        <w:rPr>
          <w:lang w:val="bg-BG"/>
        </w:rPr>
        <w:t>Н</w:t>
      </w:r>
      <w:r w:rsidRPr="00F1710D">
        <w:rPr>
          <w:lang w:val="bg-BG"/>
        </w:rPr>
        <w:t>ачалник склад подготвя транспортни</w:t>
      </w:r>
      <w:r w:rsidR="00786284">
        <w:rPr>
          <w:lang w:val="bg-BG"/>
        </w:rPr>
        <w:t>те</w:t>
      </w:r>
      <w:r w:rsidRPr="00F1710D">
        <w:rPr>
          <w:lang w:val="bg-BG"/>
        </w:rPr>
        <w:t xml:space="preserve"> документи за продажбата. Транспортните документи, обхващащи сертифицираните продукти включват FSC сертификационния код на Компания ООД и обозначението ‘FSC 100%’,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’. Тази информация автоматично се генерира на фактурите за продажби от счетоводната програма, когато се избере съответния вид сертифициран продукт </w:t>
      </w:r>
      <w:r w:rsidR="002F6B9A" w:rsidRPr="00F1710D">
        <w:rPr>
          <w:lang w:val="bg-BG"/>
        </w:rPr>
        <w:t>(5.1).</w:t>
      </w:r>
    </w:p>
    <w:p w14:paraId="00CD8660" w14:textId="30D25720" w:rsidR="002F6B9A" w:rsidRPr="00F1710D" w:rsidRDefault="00414D02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Копие от превозния документ за </w:t>
      </w:r>
      <w:r w:rsidR="00786284" w:rsidRPr="00F1710D">
        <w:rPr>
          <w:lang w:val="bg-BG"/>
        </w:rPr>
        <w:t>продажб</w:t>
      </w:r>
      <w:r w:rsidR="00786284">
        <w:rPr>
          <w:lang w:val="bg-BG"/>
        </w:rPr>
        <w:t>а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се дава на </w:t>
      </w:r>
      <w:r w:rsidR="00786284">
        <w:rPr>
          <w:lang w:val="bg-BG"/>
        </w:rPr>
        <w:t>С</w:t>
      </w:r>
      <w:r w:rsidRPr="00F1710D">
        <w:rPr>
          <w:lang w:val="bg-BG"/>
        </w:rPr>
        <w:t xml:space="preserve">четоводителя, който подготвя фактурата за продажбите </w:t>
      </w:r>
      <w:r w:rsidR="00C6715B">
        <w:rPr>
          <w:lang w:val="bg-BG"/>
        </w:rPr>
        <w:t>според</w:t>
      </w:r>
      <w:r w:rsidR="00786284">
        <w:rPr>
          <w:lang w:val="bg-BG"/>
        </w:rPr>
        <w:t xml:space="preserve"> превозния билет</w:t>
      </w:r>
      <w:r w:rsidRPr="00F1710D">
        <w:rPr>
          <w:lang w:val="bg-BG"/>
        </w:rPr>
        <w:t xml:space="preserve">. Фактурите на Компания ООД за сертифициран материал включват следната информация </w:t>
      </w:r>
      <w:r w:rsidR="002F6B9A" w:rsidRPr="00F1710D">
        <w:rPr>
          <w:lang w:val="bg-BG"/>
        </w:rPr>
        <w:t>(5.1):</w:t>
      </w:r>
    </w:p>
    <w:p w14:paraId="0E0BB82B" w14:textId="1336B725" w:rsidR="00414D02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Име и информация за контакти на Компания ООД – тази информация е </w:t>
      </w:r>
      <w:r w:rsidR="00786284">
        <w:rPr>
          <w:lang w:val="bg-BG"/>
        </w:rPr>
        <w:t>трайно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>включена на шаблона на фактурата;</w:t>
      </w:r>
    </w:p>
    <w:p w14:paraId="489520FB" w14:textId="2B9405ED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Име и адрес на клиента – определеният купувач се избира от счетоводната програма;</w:t>
      </w:r>
    </w:p>
    <w:p w14:paraId="1C1F2855" w14:textId="2A689A4B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Дата на издаване на фактурата – въвежда се от </w:t>
      </w:r>
      <w:r w:rsidR="00786284">
        <w:rPr>
          <w:lang w:val="bg-BG"/>
        </w:rPr>
        <w:t>С</w:t>
      </w:r>
      <w:r w:rsidRPr="00F1710D">
        <w:rPr>
          <w:lang w:val="bg-BG"/>
        </w:rPr>
        <w:t>четоводител;</w:t>
      </w:r>
    </w:p>
    <w:p w14:paraId="725B14F9" w14:textId="2D600C6C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Описание на продукта – избира се същият продуктов код, какъвто е на превозния документ за продажба;</w:t>
      </w:r>
    </w:p>
    <w:p w14:paraId="2B409B54" w14:textId="71528B11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Количество на продадените продукти – въвежда се от </w:t>
      </w:r>
      <w:r w:rsidR="00786284">
        <w:rPr>
          <w:lang w:val="bg-BG"/>
        </w:rPr>
        <w:t>С</w:t>
      </w:r>
      <w:r w:rsidRPr="00F1710D">
        <w:rPr>
          <w:lang w:val="bg-BG"/>
        </w:rPr>
        <w:t>четоводител според превозния документ за продажба;</w:t>
      </w:r>
    </w:p>
    <w:p w14:paraId="6893BD8E" w14:textId="351F7E0D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сертификационния код на Компания ООД – кодът се добавя автоматично, ако е избран шаблона за фактура за продажбите на сертифициран материал;</w:t>
      </w:r>
    </w:p>
    <w:p w14:paraId="53E90D59" w14:textId="0BC6F803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Едно FSC обозначение (например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>) – обозначението е обвързано с продукта и правилното обозначение се слага автоматично, когато е избран определен вид сертифициран продукт от счетоводната програма</w:t>
      </w:r>
      <w:r w:rsidR="002F6B9A" w:rsidRPr="00F1710D">
        <w:rPr>
          <w:lang w:val="bg-BG"/>
        </w:rPr>
        <w:t>.</w:t>
      </w:r>
    </w:p>
    <w:p w14:paraId="451AE0B9" w14:textId="29851C4B" w:rsidR="002F6B9A" w:rsidRPr="00F1710D" w:rsidRDefault="00786284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Вс</w:t>
      </w:r>
      <w:r>
        <w:rPr>
          <w:lang w:val="bg-BG"/>
        </w:rPr>
        <w:t>еки</w:t>
      </w:r>
      <w:r w:rsidRPr="00F1710D">
        <w:rPr>
          <w:lang w:val="bg-BG"/>
        </w:rPr>
        <w:t xml:space="preserve"> превоз</w:t>
      </w:r>
      <w:r>
        <w:rPr>
          <w:lang w:val="bg-BG"/>
        </w:rPr>
        <w:t>ен</w:t>
      </w:r>
      <w:r w:rsidRPr="00F1710D">
        <w:rPr>
          <w:lang w:val="bg-BG"/>
        </w:rPr>
        <w:t xml:space="preserve"> </w:t>
      </w:r>
      <w:r w:rsidR="002838B9" w:rsidRPr="00F1710D">
        <w:rPr>
          <w:lang w:val="bg-BG"/>
        </w:rPr>
        <w:t xml:space="preserve">документ и </w:t>
      </w:r>
      <w:r w:rsidRPr="00F1710D">
        <w:rPr>
          <w:lang w:val="bg-BG"/>
        </w:rPr>
        <w:t>фактур</w:t>
      </w:r>
      <w:r>
        <w:rPr>
          <w:lang w:val="bg-BG"/>
        </w:rPr>
        <w:t>а</w:t>
      </w:r>
      <w:r w:rsidRPr="00F1710D">
        <w:rPr>
          <w:lang w:val="bg-BG"/>
        </w:rPr>
        <w:t xml:space="preserve"> </w:t>
      </w:r>
      <w:r w:rsidR="002838B9" w:rsidRPr="00F1710D">
        <w:rPr>
          <w:lang w:val="bg-BG"/>
        </w:rPr>
        <w:t xml:space="preserve">за </w:t>
      </w:r>
      <w:r w:rsidRPr="00F1710D">
        <w:rPr>
          <w:lang w:val="bg-BG"/>
        </w:rPr>
        <w:t>продажб</w:t>
      </w:r>
      <w:r>
        <w:rPr>
          <w:lang w:val="bg-BG"/>
        </w:rPr>
        <w:t>а</w:t>
      </w:r>
      <w:r w:rsidRPr="00F1710D">
        <w:rPr>
          <w:lang w:val="bg-BG"/>
        </w:rPr>
        <w:t xml:space="preserve"> мо</w:t>
      </w:r>
      <w:r>
        <w:rPr>
          <w:lang w:val="bg-BG"/>
        </w:rPr>
        <w:t>же</w:t>
      </w:r>
      <w:r w:rsidRPr="00F1710D">
        <w:rPr>
          <w:lang w:val="bg-BG"/>
        </w:rPr>
        <w:t xml:space="preserve"> </w:t>
      </w:r>
      <w:r w:rsidR="00A1022F" w:rsidRPr="00F1710D">
        <w:rPr>
          <w:lang w:val="bg-BG"/>
        </w:rPr>
        <w:t xml:space="preserve">да включват само сертифицирани или </w:t>
      </w:r>
      <w:proofErr w:type="spellStart"/>
      <w:r w:rsidR="00A1022F" w:rsidRPr="00F1710D">
        <w:rPr>
          <w:lang w:val="bg-BG"/>
        </w:rPr>
        <w:t>несертифицирани</w:t>
      </w:r>
      <w:proofErr w:type="spellEnd"/>
      <w:r w:rsidR="00A1022F" w:rsidRPr="00F1710D">
        <w:rPr>
          <w:lang w:val="bg-BG"/>
        </w:rPr>
        <w:t xml:space="preserve"> материали. Ако двата вида материали се доставят до клиент, отделни документи за продажба се подготвят за сертифицирани и </w:t>
      </w:r>
      <w:proofErr w:type="spellStart"/>
      <w:r w:rsidR="00A1022F" w:rsidRPr="00F1710D">
        <w:rPr>
          <w:lang w:val="bg-BG"/>
        </w:rPr>
        <w:t>несертифицирани</w:t>
      </w:r>
      <w:proofErr w:type="spellEnd"/>
      <w:r w:rsidR="00A1022F" w:rsidRPr="00F1710D">
        <w:rPr>
          <w:lang w:val="bg-BG"/>
        </w:rPr>
        <w:t xml:space="preserve"> материали. Материалът винаги е идентифициран на основата на FSC етикетите и номерата на палетите, посочени на превозните документи</w:t>
      </w:r>
      <w:r w:rsidR="002F6B9A" w:rsidRPr="00F1710D">
        <w:rPr>
          <w:lang w:val="bg-BG"/>
        </w:rPr>
        <w:t>.</w:t>
      </w:r>
    </w:p>
    <w:p w14:paraId="7EC4A256" w14:textId="77777777" w:rsidR="002F6B9A" w:rsidRPr="00F1710D" w:rsidRDefault="002F6B9A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</w:p>
    <w:p w14:paraId="37C7428E" w14:textId="72E3D0B9" w:rsidR="002F6B9A" w:rsidRPr="00D151D8" w:rsidRDefault="00A1022F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27" w:name="_Toc528741595"/>
      <w:r w:rsidRPr="00D151D8">
        <w:rPr>
          <w:b/>
          <w:color w:val="00907C"/>
          <w:sz w:val="24"/>
          <w:lang w:val="bg-BG"/>
        </w:rPr>
        <w:t xml:space="preserve">Достъп до информация, свързана със законността на дървесината </w:t>
      </w:r>
      <w:r w:rsidR="002F6B9A" w:rsidRPr="00D151D8">
        <w:rPr>
          <w:b/>
          <w:color w:val="00907C"/>
          <w:sz w:val="24"/>
          <w:lang w:val="bg-BG"/>
        </w:rPr>
        <w:t>(6.1 b)</w:t>
      </w:r>
      <w:bookmarkEnd w:id="27"/>
    </w:p>
    <w:p w14:paraId="6F0B7180" w14:textId="71D30289" w:rsidR="002F6B9A" w:rsidRPr="00F1710D" w:rsidRDefault="00A1022F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t>Цел на процедурата:</w:t>
      </w:r>
      <w:r w:rsidRPr="00F1710D">
        <w:rPr>
          <w:lang w:val="bg-BG"/>
        </w:rPr>
        <w:t xml:space="preserve"> Да гарантира, че информацията за произхода и видовете е налична и може да бъде предоставена на клиента</w:t>
      </w:r>
      <w:r w:rsidR="002209DA" w:rsidRPr="00F1710D">
        <w:rPr>
          <w:lang w:val="bg-BG"/>
        </w:rPr>
        <w:t>.</w:t>
      </w:r>
    </w:p>
    <w:p w14:paraId="2E54774B" w14:textId="729B39CB" w:rsidR="002F6B9A" w:rsidRPr="00F1710D" w:rsidRDefault="00FA3FAA" w:rsidP="00FB56EF">
      <w:pPr>
        <w:tabs>
          <w:tab w:val="left" w:pos="1014"/>
        </w:tabs>
        <w:spacing w:after="240" w:line="276" w:lineRule="auto"/>
        <w:jc w:val="left"/>
        <w:rPr>
          <w:b/>
          <w:i/>
          <w:lang w:val="bg-BG"/>
        </w:rPr>
      </w:pPr>
      <w:r>
        <w:rPr>
          <w:b/>
          <w:i/>
          <w:lang w:val="bg-BG"/>
        </w:rPr>
        <w:t>Стъпки</w:t>
      </w:r>
      <w:r w:rsidRPr="00F1710D">
        <w:rPr>
          <w:b/>
          <w:i/>
          <w:lang w:val="bg-BG"/>
        </w:rPr>
        <w:t xml:space="preserve"> </w:t>
      </w:r>
      <w:r w:rsidR="00A1022F" w:rsidRPr="00F1710D">
        <w:rPr>
          <w:b/>
          <w:i/>
          <w:lang w:val="bg-BG"/>
        </w:rPr>
        <w:t>на действие</w:t>
      </w:r>
      <w:r w:rsidR="002209DA" w:rsidRPr="00F1710D">
        <w:rPr>
          <w:b/>
          <w:i/>
          <w:lang w:val="bg-BG"/>
        </w:rPr>
        <w:t xml:space="preserve">: </w:t>
      </w:r>
    </w:p>
    <w:p w14:paraId="79714AAA" w14:textId="3E11F6D7" w:rsidR="002F6B9A" w:rsidRPr="00F1710D" w:rsidRDefault="00A1022F" w:rsidP="00FB56EF">
      <w:pPr>
        <w:tabs>
          <w:tab w:val="left" w:pos="1014"/>
        </w:tabs>
        <w:spacing w:after="240" w:line="276" w:lineRule="auto"/>
        <w:jc w:val="left"/>
        <w:rPr>
          <w:b/>
          <w:lang w:val="bg-BG"/>
        </w:rPr>
      </w:pPr>
      <w:r w:rsidRPr="00F1710D">
        <w:rPr>
          <w:b/>
          <w:lang w:val="bg-BG"/>
        </w:rPr>
        <w:t>Покупки</w:t>
      </w:r>
      <w:r w:rsidR="002F6B9A" w:rsidRPr="00F1710D">
        <w:rPr>
          <w:b/>
          <w:lang w:val="bg-BG"/>
        </w:rPr>
        <w:t xml:space="preserve">: </w:t>
      </w:r>
    </w:p>
    <w:p w14:paraId="0A4A5479" w14:textId="480504B3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lastRenderedPageBreak/>
        <w:t>При закупуване на продукти като FSC сертифицирани или FSC контролирана дървесина, ние изискваме от доставчиците да предоставят информация за</w:t>
      </w:r>
      <w:r w:rsidR="00FA3FAA">
        <w:rPr>
          <w:lang w:val="bg-BG"/>
        </w:rPr>
        <w:t xml:space="preserve"> дървесните</w:t>
      </w:r>
      <w:r w:rsidRPr="00F1710D">
        <w:rPr>
          <w:lang w:val="bg-BG"/>
        </w:rPr>
        <w:t xml:space="preserve"> видове и държавата на </w:t>
      </w:r>
      <w:r w:rsidR="00FA3FAA">
        <w:rPr>
          <w:lang w:val="bg-BG"/>
        </w:rPr>
        <w:t>дърво</w:t>
      </w:r>
      <w:r w:rsidRPr="00F1710D">
        <w:rPr>
          <w:lang w:val="bg-BG"/>
        </w:rPr>
        <w:t>добив. В случай че търговското име може да обхваща различни научни имена, трябва да се използват научните</w:t>
      </w:r>
      <w:r w:rsidR="002F6B9A" w:rsidRPr="00F1710D">
        <w:rPr>
          <w:lang w:val="bg-BG"/>
        </w:rPr>
        <w:t>.</w:t>
      </w:r>
    </w:p>
    <w:p w14:paraId="60974B0B" w14:textId="0918AEA8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изискваме от доставчиците да ни информират незабавно в случай на промяна на видовете или държавата на дърводобив</w:t>
      </w:r>
      <w:r w:rsidR="002F6B9A" w:rsidRPr="00F1710D">
        <w:rPr>
          <w:lang w:val="bg-BG"/>
        </w:rPr>
        <w:t>.</w:t>
      </w:r>
    </w:p>
    <w:p w14:paraId="19B24D06" w14:textId="4D786FAF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28" w:name="_Hlk528837319"/>
      <w:r w:rsidRPr="00F1710D">
        <w:rPr>
          <w:lang w:val="bg-BG"/>
        </w:rPr>
        <w:t xml:space="preserve">Ние </w:t>
      </w:r>
      <w:r w:rsidR="00FA3FAA">
        <w:rPr>
          <w:lang w:val="bg-BG"/>
        </w:rPr>
        <w:t>комуникираме</w:t>
      </w:r>
      <w:r w:rsidR="00FA3FAA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тези изисквания </w:t>
      </w:r>
      <w:r w:rsidR="00FA3FAA">
        <w:rPr>
          <w:lang w:val="bg-BG"/>
        </w:rPr>
        <w:t>директно с</w:t>
      </w:r>
      <w:r w:rsidR="00FA3FAA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доставчиците, а също </w:t>
      </w:r>
      <w:r w:rsidR="00FA3FAA">
        <w:rPr>
          <w:lang w:val="bg-BG"/>
        </w:rPr>
        <w:t xml:space="preserve">ги описваме </w:t>
      </w:r>
      <w:r w:rsidRPr="00F1710D">
        <w:rPr>
          <w:lang w:val="bg-BG"/>
        </w:rPr>
        <w:t>и в договорите</w:t>
      </w:r>
      <w:r w:rsidR="002F6B9A" w:rsidRPr="00F1710D">
        <w:rPr>
          <w:lang w:val="bg-BG"/>
        </w:rPr>
        <w:t>.</w:t>
      </w:r>
    </w:p>
    <w:bookmarkEnd w:id="28"/>
    <w:p w14:paraId="68418BD6" w14:textId="6428CB0B" w:rsidR="002F6B9A" w:rsidRPr="00F1710D" w:rsidRDefault="008E14C7" w:rsidP="002209DA">
      <w:pPr>
        <w:tabs>
          <w:tab w:val="left" w:pos="1014"/>
        </w:tabs>
        <w:spacing w:after="240" w:line="276" w:lineRule="auto"/>
        <w:rPr>
          <w:b/>
          <w:lang w:val="bg-BG"/>
        </w:rPr>
      </w:pPr>
      <w:r w:rsidRPr="00F1710D">
        <w:rPr>
          <w:b/>
          <w:lang w:val="bg-BG"/>
        </w:rPr>
        <w:t>Съхраняване на документи и комуникация с клиентите</w:t>
      </w:r>
      <w:r w:rsidR="002F6B9A" w:rsidRPr="00F1710D">
        <w:rPr>
          <w:b/>
          <w:lang w:val="bg-BG"/>
        </w:rPr>
        <w:t xml:space="preserve">: </w:t>
      </w:r>
    </w:p>
    <w:p w14:paraId="359E7479" w14:textId="4D263CCD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записваме информацията за видовете и държавата на дърводобив при инвентаризацията</w:t>
      </w:r>
      <w:r w:rsidR="002F6B9A" w:rsidRPr="00F1710D">
        <w:rPr>
          <w:lang w:val="bg-BG"/>
        </w:rPr>
        <w:t>.</w:t>
      </w:r>
    </w:p>
    <w:p w14:paraId="2E5FD66E" w14:textId="20617062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 xml:space="preserve">Ние водим регистър за всички </w:t>
      </w:r>
      <w:r w:rsidR="00FA3FAA">
        <w:rPr>
          <w:lang w:val="bg-BG"/>
        </w:rPr>
        <w:t xml:space="preserve">дървесни </w:t>
      </w:r>
      <w:r w:rsidRPr="00F1710D">
        <w:rPr>
          <w:lang w:val="bg-BG"/>
        </w:rPr>
        <w:t>видове и всички държави на произход</w:t>
      </w:r>
      <w:r w:rsidR="00FA3FAA">
        <w:rPr>
          <w:lang w:val="bg-BG"/>
        </w:rPr>
        <w:t>,</w:t>
      </w:r>
      <w:r w:rsidRPr="00F1710D">
        <w:rPr>
          <w:lang w:val="bg-BG"/>
        </w:rPr>
        <w:t xml:space="preserve"> в случай че продуктите се състоят от няколко вида или материали от различни страни</w:t>
      </w:r>
      <w:r w:rsidR="002F6B9A" w:rsidRPr="00F1710D">
        <w:rPr>
          <w:lang w:val="bg-BG"/>
        </w:rPr>
        <w:t>.</w:t>
      </w:r>
    </w:p>
    <w:p w14:paraId="2DB21347" w14:textId="64E441F6" w:rsidR="002F6B9A" w:rsidRPr="00F1710D" w:rsidRDefault="008E14C7" w:rsidP="002209DA">
      <w:pPr>
        <w:tabs>
          <w:tab w:val="left" w:pos="1014"/>
        </w:tabs>
        <w:spacing w:after="240" w:line="276" w:lineRule="auto"/>
        <w:rPr>
          <w:b/>
          <w:lang w:val="bg-BG"/>
        </w:rPr>
      </w:pPr>
      <w:r w:rsidRPr="00F1710D">
        <w:rPr>
          <w:b/>
          <w:lang w:val="bg-BG"/>
        </w:rPr>
        <w:t>Продажби</w:t>
      </w:r>
      <w:r w:rsidR="002F6B9A" w:rsidRPr="00F1710D">
        <w:rPr>
          <w:b/>
          <w:lang w:val="bg-BG"/>
        </w:rPr>
        <w:t xml:space="preserve">: </w:t>
      </w:r>
    </w:p>
    <w:p w14:paraId="239A520D" w14:textId="1B16BF9B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включваме информация за видовете и държавата на дърводобив в потвърждението на поръчката</w:t>
      </w:r>
      <w:r w:rsidR="002F6B9A" w:rsidRPr="00F1710D">
        <w:rPr>
          <w:lang w:val="bg-BG"/>
        </w:rPr>
        <w:t>.</w:t>
      </w:r>
    </w:p>
    <w:p w14:paraId="43EFFCC9" w14:textId="4E02E408" w:rsidR="002209D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информираме клиентите веднага</w:t>
      </w:r>
      <w:r w:rsidR="00FA3FAA">
        <w:rPr>
          <w:lang w:val="bg-BG"/>
        </w:rPr>
        <w:t>,</w:t>
      </w:r>
      <w:r w:rsidRPr="00F1710D">
        <w:rPr>
          <w:lang w:val="bg-BG"/>
        </w:rPr>
        <w:t xml:space="preserve"> в случай на промяна на видовия състав или държавата на дърводобив за всеки конкретен продукт</w:t>
      </w:r>
      <w:r w:rsidR="002F6B9A" w:rsidRPr="00F1710D">
        <w:rPr>
          <w:lang w:val="bg-BG"/>
        </w:rPr>
        <w:t>.</w:t>
      </w:r>
    </w:p>
    <w:p w14:paraId="1FCCA1D3" w14:textId="22B707A7" w:rsidR="002209DA" w:rsidRPr="00F1710D" w:rsidRDefault="002209DA" w:rsidP="002209DA">
      <w:pPr>
        <w:tabs>
          <w:tab w:val="left" w:pos="1014"/>
        </w:tabs>
        <w:spacing w:after="240" w:line="276" w:lineRule="auto"/>
        <w:rPr>
          <w:lang w:val="bg-BG"/>
        </w:rPr>
      </w:pPr>
    </w:p>
    <w:p w14:paraId="1F3CEE3B" w14:textId="34D1FC4A" w:rsidR="002209DA" w:rsidRPr="00D151D8" w:rsidRDefault="008E14C7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29" w:name="_Toc528741596"/>
      <w:r w:rsidRPr="00D151D8">
        <w:rPr>
          <w:b/>
          <w:color w:val="00907C"/>
          <w:sz w:val="24"/>
          <w:lang w:val="bg-BG"/>
        </w:rPr>
        <w:t xml:space="preserve">Търговски и митнически закони </w:t>
      </w:r>
      <w:r w:rsidR="002209DA" w:rsidRPr="00D151D8">
        <w:rPr>
          <w:b/>
          <w:color w:val="00907C"/>
          <w:sz w:val="24"/>
          <w:lang w:val="bg-BG"/>
        </w:rPr>
        <w:t>(6.1. a)</w:t>
      </w:r>
      <w:bookmarkEnd w:id="29"/>
    </w:p>
    <w:p w14:paraId="6EAB3F35" w14:textId="77322417" w:rsidR="002209DA" w:rsidRPr="00F1710D" w:rsidRDefault="007D0427" w:rsidP="002209DA">
      <w:p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b/>
          <w:i/>
          <w:lang w:val="bg-BG"/>
        </w:rPr>
        <w:t>Цел на процедурата</w:t>
      </w:r>
      <w:r w:rsidRPr="00F1710D">
        <w:rPr>
          <w:rStyle w:val="Emphasis"/>
          <w:rFonts w:cs="Microsoft Sans Serif"/>
          <w:b/>
          <w:szCs w:val="20"/>
          <w:lang w:val="bg-BG"/>
        </w:rPr>
        <w:t>:</w:t>
      </w:r>
      <w:r w:rsidRPr="00F1710D">
        <w:rPr>
          <w:rFonts w:cs="Microsoft Sans Serif"/>
          <w:szCs w:val="20"/>
          <w:lang w:val="bg-BG"/>
        </w:rPr>
        <w:t xml:space="preserve"> Да гарантира съответствие с всички търговски и митнически закони, когато внасяме или изнасяме продукти с FSC обозначение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3AA4BD3B" w14:textId="552110FA" w:rsidR="002209DA" w:rsidRPr="00F1710D" w:rsidRDefault="00FA3FAA" w:rsidP="002209DA">
      <w:pPr>
        <w:spacing w:after="240" w:line="276" w:lineRule="auto"/>
        <w:jc w:val="left"/>
        <w:rPr>
          <w:rFonts w:cs="Microsoft Sans Serif"/>
          <w:b/>
          <w:szCs w:val="20"/>
          <w:u w:val="single"/>
          <w:lang w:val="bg-BG"/>
        </w:rPr>
      </w:pPr>
      <w:r>
        <w:rPr>
          <w:b/>
          <w:i/>
          <w:lang w:val="bg-BG"/>
        </w:rPr>
        <w:t>Стъпки</w:t>
      </w:r>
      <w:r w:rsidRPr="00F1710D">
        <w:rPr>
          <w:b/>
          <w:i/>
          <w:lang w:val="bg-BG"/>
        </w:rPr>
        <w:t xml:space="preserve"> </w:t>
      </w:r>
      <w:r w:rsidR="007D0427" w:rsidRPr="00F1710D">
        <w:rPr>
          <w:b/>
          <w:i/>
          <w:lang w:val="bg-BG"/>
        </w:rPr>
        <w:t>на действие</w:t>
      </w:r>
      <w:r w:rsidR="002209DA" w:rsidRPr="00F1710D">
        <w:rPr>
          <w:rStyle w:val="Emphasis"/>
          <w:rFonts w:cs="Microsoft Sans Serif"/>
          <w:b/>
          <w:szCs w:val="20"/>
          <w:lang w:val="bg-BG"/>
        </w:rPr>
        <w:t xml:space="preserve">: </w:t>
      </w:r>
    </w:p>
    <w:p w14:paraId="5CFC4657" w14:textId="6C5CBFE9" w:rsidR="002209DA" w:rsidRPr="00F1710D" w:rsidRDefault="00D35E3E" w:rsidP="002209DA">
      <w:pPr>
        <w:spacing w:after="240" w:line="276" w:lineRule="auto"/>
        <w:jc w:val="left"/>
        <w:rPr>
          <w:rFonts w:cs="Microsoft Sans Serif"/>
          <w:b/>
          <w:szCs w:val="20"/>
          <w:lang w:val="bg-BG"/>
        </w:rPr>
      </w:pPr>
      <w:r w:rsidRPr="00F1710D">
        <w:rPr>
          <w:rFonts w:cs="Microsoft Sans Serif"/>
          <w:b/>
          <w:szCs w:val="20"/>
          <w:lang w:val="bg-BG"/>
        </w:rPr>
        <w:t>Внасяне на продукти</w:t>
      </w:r>
      <w:r w:rsidR="002209DA" w:rsidRPr="00F1710D">
        <w:rPr>
          <w:rFonts w:cs="Microsoft Sans Serif"/>
          <w:b/>
          <w:szCs w:val="20"/>
          <w:lang w:val="bg-BG"/>
        </w:rPr>
        <w:t xml:space="preserve">: </w:t>
      </w:r>
    </w:p>
    <w:p w14:paraId="57C17D3F" w14:textId="05AC6709" w:rsidR="002209DA" w:rsidRPr="00F1710D" w:rsidRDefault="00B15371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Ако е възможно ще избягваме закупуването на продукти чрез фирми, локализирани в </w:t>
      </w:r>
      <w:bookmarkStart w:id="30" w:name="_Hlk528837349"/>
      <w:r w:rsidR="00FA3FAA">
        <w:fldChar w:fldCharType="begin"/>
      </w:r>
      <w:r w:rsidR="00FA3FAA">
        <w:instrText xml:space="preserve"> HYPERLINK "http://www.ethicalconsumer.org/ethicalcampaigns/taxjusticecampaign/taxhavenlist.aspx" </w:instrText>
      </w:r>
      <w:r w:rsidR="00FA3FAA">
        <w:fldChar w:fldCharType="separate"/>
      </w:r>
      <w:r w:rsidR="00FA3FAA">
        <w:rPr>
          <w:rStyle w:val="Hyperlink"/>
          <w:rFonts w:cs="Microsoft Sans Serif"/>
          <w:szCs w:val="20"/>
          <w:lang w:val="bg-BG"/>
        </w:rPr>
        <w:t>страни</w:t>
      </w:r>
      <w:r w:rsidR="00C968D1">
        <w:rPr>
          <w:rStyle w:val="Hyperlink"/>
          <w:rFonts w:cs="Microsoft Sans Serif"/>
          <w:szCs w:val="20"/>
          <w:lang w:val="bg-BG"/>
        </w:rPr>
        <w:t>,</w:t>
      </w:r>
      <w:r w:rsidR="00FA3FAA">
        <w:rPr>
          <w:rStyle w:val="Hyperlink"/>
          <w:rFonts w:cs="Microsoft Sans Serif"/>
          <w:szCs w:val="20"/>
          <w:lang w:val="bg-BG"/>
        </w:rPr>
        <w:t xml:space="preserve"> считани за данъчен рай</w:t>
      </w:r>
      <w:r w:rsidR="00FA3FAA">
        <w:fldChar w:fldCharType="end"/>
      </w:r>
      <w:bookmarkEnd w:id="30"/>
      <w:r w:rsidR="00FA3FAA">
        <w:rPr>
          <w:lang w:val="bg-BG"/>
        </w:rPr>
        <w:t xml:space="preserve"> </w:t>
      </w:r>
      <w:r w:rsidRPr="00F1710D">
        <w:rPr>
          <w:rFonts w:cs="Microsoft Sans Serif"/>
          <w:szCs w:val="20"/>
          <w:lang w:val="bg-BG"/>
        </w:rPr>
        <w:t>(офшорни зони) и включени в други финансови сделки, които подкрепят данъчни измами в страната, където продуктите са произведени. В случаите, където търговията от страни, считани за данъчен рай (офшорни зони) не може да бъде избегната, ние ще проверим дали се нарушава търговското законодателство в страната на доставчика ни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10AFFD72" w14:textId="4862474E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проверяваме дали продуктите </w:t>
      </w:r>
      <w:bookmarkStart w:id="31" w:name="_Hlk528837366"/>
      <w:r w:rsidR="00C968D1">
        <w:rPr>
          <w:rFonts w:cs="Microsoft Sans Serif"/>
          <w:szCs w:val="20"/>
          <w:lang w:val="bg-BG"/>
        </w:rPr>
        <w:t xml:space="preserve">в </w:t>
      </w:r>
      <w:r w:rsidR="00C968D1" w:rsidRPr="00F1710D">
        <w:rPr>
          <w:rFonts w:cs="Microsoft Sans Serif"/>
          <w:szCs w:val="20"/>
          <w:lang w:val="bg-BG"/>
        </w:rPr>
        <w:t xml:space="preserve">официалните митнически документи </w:t>
      </w:r>
      <w:bookmarkEnd w:id="31"/>
      <w:r w:rsidRPr="00F1710D">
        <w:rPr>
          <w:rFonts w:cs="Microsoft Sans Serif"/>
          <w:szCs w:val="20"/>
          <w:lang w:val="bg-BG"/>
        </w:rPr>
        <w:t xml:space="preserve">са класифицирани правилно по отношение на качества, </w:t>
      </w:r>
      <w:r w:rsidR="00C968D1">
        <w:rPr>
          <w:rFonts w:cs="Microsoft Sans Serif"/>
          <w:szCs w:val="20"/>
          <w:lang w:val="bg-BG"/>
        </w:rPr>
        <w:t xml:space="preserve">дървесни </w:t>
      </w:r>
      <w:r w:rsidRPr="00F1710D">
        <w:rPr>
          <w:rFonts w:cs="Microsoft Sans Serif"/>
          <w:szCs w:val="20"/>
          <w:lang w:val="bg-BG"/>
        </w:rPr>
        <w:t>видове и количества. В противен случай предприемаме действия за коригиране на митническата декларация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63D62BEB" w14:textId="7D565F70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Продуктите трябва да са законно изнесени от страната износител. Ние ще проверим законодателството на страна</w:t>
      </w:r>
      <w:r w:rsidR="00C968D1">
        <w:rPr>
          <w:rFonts w:cs="Microsoft Sans Serif"/>
          <w:szCs w:val="20"/>
          <w:lang w:val="bg-BG"/>
        </w:rPr>
        <w:t>та износител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0F9BC3E7" w14:textId="4327BA18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Ние проверяваме за доказателства за платени митнически такси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08F52DC1" w14:textId="1518DDCE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lastRenderedPageBreak/>
        <w:t>Ако някой вид дървесина, съдържаща се в продукта е включен в списъка на CITES за застрашени дървесни видове, ние ще проверим дали имат валиден CITES лиценз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149F1000" w14:textId="6CC1514D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Ако страната износител има одобрена Система за осигуряване на законна дървесина (TLAS) от ЕС в рамките на програмата FLEGT, тогава продуктите трябва да бъдат придружени от валиден FLEGT лиценз. Ние ще проверим валидността на FLEGT лиценза. </w:t>
      </w:r>
    </w:p>
    <w:p w14:paraId="3535819B" w14:textId="5A3B6230" w:rsidR="002209DA" w:rsidRPr="00F1710D" w:rsidRDefault="00633BCE" w:rsidP="002209DA">
      <w:pPr>
        <w:spacing w:after="240" w:line="276" w:lineRule="auto"/>
        <w:jc w:val="left"/>
        <w:rPr>
          <w:rFonts w:cs="Microsoft Sans Serif"/>
          <w:b/>
          <w:szCs w:val="20"/>
          <w:lang w:val="bg-BG"/>
        </w:rPr>
      </w:pPr>
      <w:r w:rsidRPr="00F1710D">
        <w:rPr>
          <w:rFonts w:cs="Microsoft Sans Serif"/>
          <w:b/>
          <w:szCs w:val="20"/>
          <w:lang w:val="bg-BG"/>
        </w:rPr>
        <w:t>Износ на продукти</w:t>
      </w:r>
      <w:r w:rsidR="002209DA" w:rsidRPr="00F1710D">
        <w:rPr>
          <w:rFonts w:cs="Microsoft Sans Serif"/>
          <w:b/>
          <w:szCs w:val="20"/>
          <w:lang w:val="bg-BG"/>
        </w:rPr>
        <w:t xml:space="preserve">: </w:t>
      </w:r>
    </w:p>
    <w:p w14:paraId="60B9D439" w14:textId="0F85020B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няма да се ангажираме с търговия чрез компании локализирани в </w:t>
      </w:r>
      <w:bookmarkStart w:id="32" w:name="_Hlk528837414"/>
      <w:r w:rsidR="00C968D1">
        <w:fldChar w:fldCharType="begin"/>
      </w:r>
      <w:r w:rsidR="00C968D1">
        <w:instrText xml:space="preserve"> HYPERLINK "http://www.ethicalconsumer.org/ethicalcampaigns/taxjusticecampaign/taxhavenlist.aspx" </w:instrText>
      </w:r>
      <w:r w:rsidR="00C968D1">
        <w:fldChar w:fldCharType="separate"/>
      </w:r>
      <w:r w:rsidR="00C968D1">
        <w:rPr>
          <w:rStyle w:val="Hyperlink"/>
          <w:rFonts w:cs="Microsoft Sans Serif"/>
          <w:szCs w:val="20"/>
          <w:lang w:val="bg-BG"/>
        </w:rPr>
        <w:t>страни, считани за данъчен рай</w:t>
      </w:r>
      <w:r w:rsidR="00C968D1">
        <w:fldChar w:fldCharType="end"/>
      </w:r>
      <w:bookmarkEnd w:id="32"/>
      <w:r w:rsidR="00C968D1" w:rsidRPr="00F1710D" w:rsidDel="00C968D1">
        <w:rPr>
          <w:rFonts w:cs="Microsoft Sans Serif"/>
          <w:szCs w:val="20"/>
          <w:lang w:val="bg-BG"/>
        </w:rPr>
        <w:t xml:space="preserve"> </w:t>
      </w:r>
      <w:r w:rsidRPr="00F1710D">
        <w:rPr>
          <w:rFonts w:cs="Microsoft Sans Serif"/>
          <w:szCs w:val="20"/>
          <w:lang w:val="bg-BG"/>
        </w:rPr>
        <w:t>(офшорни зони) или други финансови сделки с цел избягване на законно приложими данъци и такси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540F8265" w14:textId="7CAC2275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гарантираме, че продуктите са правилно класифицирани </w:t>
      </w:r>
      <w:r w:rsidR="00C968D1">
        <w:rPr>
          <w:rFonts w:cs="Microsoft Sans Serif"/>
          <w:szCs w:val="20"/>
          <w:lang w:val="bg-BG"/>
        </w:rPr>
        <w:t>в</w:t>
      </w:r>
      <w:r w:rsidR="00C968D1" w:rsidRPr="00F1710D">
        <w:rPr>
          <w:rFonts w:cs="Microsoft Sans Serif"/>
          <w:szCs w:val="20"/>
          <w:lang w:val="bg-BG"/>
        </w:rPr>
        <w:t xml:space="preserve"> </w:t>
      </w:r>
      <w:r w:rsidRPr="00F1710D">
        <w:rPr>
          <w:rFonts w:cs="Microsoft Sans Serif"/>
          <w:szCs w:val="20"/>
          <w:lang w:val="bg-BG"/>
        </w:rPr>
        <w:t xml:space="preserve">официалните митнически документи по отношение на качества, </w:t>
      </w:r>
      <w:r w:rsidR="00C968D1">
        <w:rPr>
          <w:rFonts w:cs="Microsoft Sans Serif"/>
          <w:szCs w:val="20"/>
          <w:lang w:val="bg-BG"/>
        </w:rPr>
        <w:t xml:space="preserve">дървесни </w:t>
      </w:r>
      <w:r w:rsidRPr="00F1710D">
        <w:rPr>
          <w:rFonts w:cs="Microsoft Sans Serif"/>
          <w:szCs w:val="20"/>
          <w:lang w:val="bg-BG"/>
        </w:rPr>
        <w:t>видове и количества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720A47E9" w14:textId="4AAEE5D4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Ние изнасяме единствено продукти, които могат да бъдат законно изнесени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0F75B314" w14:textId="13C54C37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гарантираме плащането навреме на всички приложими такси </w:t>
      </w:r>
      <w:r w:rsidR="00C968D1">
        <w:rPr>
          <w:rFonts w:cs="Microsoft Sans Serif"/>
          <w:szCs w:val="20"/>
          <w:lang w:val="bg-BG"/>
        </w:rPr>
        <w:t xml:space="preserve">за </w:t>
      </w:r>
      <w:r w:rsidRPr="00F1710D">
        <w:rPr>
          <w:rFonts w:cs="Microsoft Sans Serif"/>
          <w:szCs w:val="20"/>
          <w:lang w:val="bg-BG"/>
        </w:rPr>
        <w:t>износ и други митнически такси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3163BC71" w14:textId="036F2A74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Ако някой вид дървесина, съдържаща се в продукта, е включен в списъка на CITES за застрашени дървесни видове, ние ще получим валиден CITES лиценз, обхващащ доставката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62AD5A6C" w14:textId="26F0B71E" w:rsidR="002209DA" w:rsidRPr="00C968D1" w:rsidRDefault="00633BCE" w:rsidP="00EB3CFF">
      <w:pPr>
        <w:pStyle w:val="ListParagraph"/>
        <w:numPr>
          <w:ilvl w:val="0"/>
          <w:numId w:val="3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C968D1">
        <w:rPr>
          <w:rFonts w:cs="Microsoft Sans Serif"/>
          <w:szCs w:val="20"/>
          <w:lang w:val="bg-BG"/>
        </w:rPr>
        <w:t xml:space="preserve">Износ от страни с одобрена TLAS система в рамките на FLEGT от ЕС: Продуктите трябва да бъдат придружени от валиден FLEGT лиценз. </w:t>
      </w:r>
    </w:p>
    <w:p w14:paraId="78B69343" w14:textId="75A4D256" w:rsidR="002209DA" w:rsidRPr="00D151D8" w:rsidRDefault="00833917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33" w:name="_Toc528741597"/>
      <w:r w:rsidRPr="00D151D8">
        <w:rPr>
          <w:b/>
          <w:color w:val="00907C"/>
          <w:sz w:val="24"/>
          <w:lang w:val="bg-BG"/>
        </w:rPr>
        <w:t>FSC Продуктови групи (Раздел 7 от Стандарта</w:t>
      </w:r>
      <w:r w:rsidR="002209DA" w:rsidRPr="00D151D8">
        <w:rPr>
          <w:b/>
          <w:color w:val="00907C"/>
          <w:sz w:val="24"/>
          <w:lang w:val="bg-BG"/>
        </w:rPr>
        <w:t>)</w:t>
      </w:r>
      <w:bookmarkEnd w:id="33"/>
    </w:p>
    <w:p w14:paraId="2A6F853B" w14:textId="32544A54" w:rsidR="002209DA" w:rsidRPr="00F1710D" w:rsidRDefault="00D9415F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Всички продукти, продадени като FSC-сертифицирани се продават с обозначение ‘FSC 100%’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Х%’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’, по този начин обозначенията при продажбите не са винаги еднакви </w:t>
      </w:r>
      <w:r w:rsidR="002209DA" w:rsidRPr="00F1710D">
        <w:rPr>
          <w:lang w:val="bg-BG"/>
        </w:rPr>
        <w:t xml:space="preserve">(5.1). </w:t>
      </w:r>
      <w:r w:rsidR="00434B91" w:rsidRPr="00F1710D">
        <w:rPr>
          <w:lang w:val="bg-BG"/>
        </w:rPr>
        <w:t xml:space="preserve">Ние подготвяме лист с продуктови групи според FSC изискванията (виж Приложение 4). Списъкът с продуктови групи описва кои продукти можем да продадем като сертифицирани; посочва какви продукти се обхващат от нашия сертификат; и помага на нашия персонал, клиенти, доставчици и всяка друга заинтересована страна да разбере какво е включено в нашата FSC система </w:t>
      </w:r>
      <w:r w:rsidR="002209DA" w:rsidRPr="00F1710D">
        <w:rPr>
          <w:lang w:val="bg-BG"/>
        </w:rPr>
        <w:t>(7.1, 7.3).</w:t>
      </w:r>
    </w:p>
    <w:p w14:paraId="0F3C5EE3" w14:textId="7BADCAD1" w:rsidR="002209DA" w:rsidRPr="00F1710D" w:rsidRDefault="00434B91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продажби е отговорен за поддържане на актуален списък на продуктовите групи </w:t>
      </w:r>
      <w:r w:rsidR="002209DA" w:rsidRPr="00F1710D">
        <w:rPr>
          <w:lang w:val="bg-BG"/>
        </w:rPr>
        <w:t>(7.3).</w:t>
      </w:r>
    </w:p>
    <w:p w14:paraId="4E77E899" w14:textId="1859C413" w:rsidR="002209DA" w:rsidRPr="00F1710D" w:rsidRDefault="002209DA" w:rsidP="002209DA">
      <w:pPr>
        <w:tabs>
          <w:tab w:val="left" w:pos="1014"/>
        </w:tabs>
        <w:spacing w:after="240" w:line="276" w:lineRule="auto"/>
        <w:rPr>
          <w:lang w:val="bg-BG"/>
        </w:rPr>
      </w:pPr>
    </w:p>
    <w:p w14:paraId="325A856F" w14:textId="714C5B96" w:rsidR="00FB56EF" w:rsidRPr="00D151D8" w:rsidRDefault="000713F7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34" w:name="_Toc528741598"/>
      <w:r w:rsidRPr="00D151D8">
        <w:rPr>
          <w:b/>
          <w:color w:val="00907C"/>
          <w:sz w:val="24"/>
          <w:lang w:val="bg-BG"/>
        </w:rPr>
        <w:t>Използване на търговските марки на FSC съгласно стандарт FSC-STD-50-001 V2-0 (Раздел 11 от Стандарта</w:t>
      </w:r>
      <w:r w:rsidR="00FB56EF" w:rsidRPr="00D151D8">
        <w:rPr>
          <w:b/>
          <w:color w:val="00907C"/>
          <w:sz w:val="24"/>
          <w:lang w:val="bg-BG"/>
        </w:rPr>
        <w:t>)</w:t>
      </w:r>
      <w:bookmarkEnd w:id="34"/>
    </w:p>
    <w:p w14:paraId="7821BB60" w14:textId="46860FA0" w:rsidR="00FB56EF" w:rsidRPr="00F1710D" w:rsidRDefault="00FB56EF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noProof/>
          <w:szCs w:val="18"/>
          <w:lang w:val="bg-BG" w:eastAsia="en-GB"/>
        </w:rPr>
        <w:lastRenderedPageBreak/>
        <w:drawing>
          <wp:anchor distT="0" distB="0" distL="114300" distR="114300" simplePos="0" relativeHeight="251700736" behindDoc="0" locked="0" layoutInCell="1" allowOverlap="1" wp14:anchorId="54CEA033" wp14:editId="4638E866">
            <wp:simplePos x="0" y="0"/>
            <wp:positionH relativeFrom="column">
              <wp:posOffset>4676775</wp:posOffset>
            </wp:positionH>
            <wp:positionV relativeFrom="paragraph">
              <wp:posOffset>86360</wp:posOffset>
            </wp:positionV>
            <wp:extent cx="838200" cy="1016635"/>
            <wp:effectExtent l="0" t="0" r="0" b="0"/>
            <wp:wrapThrough wrapText="left">
              <wp:wrapPolygon edited="0">
                <wp:start x="0" y="0"/>
                <wp:lineTo x="0" y="21047"/>
                <wp:lineTo x="21109" y="21047"/>
                <wp:lineTo x="21109" y="0"/>
                <wp:lineTo x="0" y="0"/>
              </wp:wrapPolygon>
            </wp:wrapThrough>
            <wp:docPr id="19" name="Picture 19" descr="C:\01 NEPCon pictures\04 Pictures\Logos\FSC\FSC registered trademarks\FSC Logo TM\FSC Logo TM\Black\FSC_Logo_T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 NEPCon pictures\04 Pictures\Logos\FSC\FSC registered trademarks\FSC Logo TM\FSC Logo TM\Black\FSC_Logo_TM_bla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F7" w:rsidRPr="00F1710D">
        <w:rPr>
          <w:rFonts w:cs="Microsoft Sans Serif"/>
          <w:b/>
          <w:szCs w:val="18"/>
          <w:lang w:val="bg-BG"/>
        </w:rPr>
        <w:t>FSC регистрирани търговските марки са</w:t>
      </w:r>
      <w:r w:rsidRPr="00F1710D">
        <w:rPr>
          <w:rFonts w:cs="Microsoft Sans Serif"/>
          <w:b/>
          <w:szCs w:val="18"/>
          <w:lang w:val="bg-BG"/>
        </w:rPr>
        <w:t xml:space="preserve">: </w:t>
      </w:r>
    </w:p>
    <w:p w14:paraId="411E3B73" w14:textId="327FFC95" w:rsidR="00FB56EF" w:rsidRPr="00F1710D" w:rsidRDefault="000713F7" w:rsidP="00FB56EF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Логото FSC</w:t>
      </w:r>
    </w:p>
    <w:p w14:paraId="3FDB8212" w14:textId="4EC44773" w:rsidR="00FB56EF" w:rsidRPr="00F1710D" w:rsidRDefault="000713F7" w:rsidP="00FB56EF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 xml:space="preserve">Името Forest </w:t>
      </w:r>
      <w:proofErr w:type="spellStart"/>
      <w:r w:rsidRPr="00F1710D">
        <w:rPr>
          <w:rFonts w:cs="Microsoft Sans Serif"/>
          <w:b/>
          <w:szCs w:val="18"/>
          <w:lang w:val="bg-BG"/>
        </w:rPr>
        <w:t>Stewardship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Council</w:t>
      </w:r>
      <w:proofErr w:type="spellEnd"/>
      <w:r w:rsidR="00D225F8" w:rsidRPr="00F1710D">
        <w:rPr>
          <w:rFonts w:cs="Microsoft Sans Serif"/>
          <w:b/>
          <w:szCs w:val="18"/>
          <w:lang w:val="bg-BG"/>
        </w:rPr>
        <w:t>™</w:t>
      </w:r>
    </w:p>
    <w:p w14:paraId="78596261" w14:textId="3043C312" w:rsidR="00C6626B" w:rsidRPr="00F1710D" w:rsidRDefault="000713F7" w:rsidP="00C6626B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 xml:space="preserve">Абревиатурата </w:t>
      </w:r>
      <w:r w:rsidR="00C6626B" w:rsidRPr="00F1710D">
        <w:rPr>
          <w:rFonts w:cs="Microsoft Sans Serif"/>
          <w:b/>
          <w:szCs w:val="18"/>
          <w:lang w:val="bg-BG"/>
        </w:rPr>
        <w:t>‘FSC’</w:t>
      </w:r>
      <w:r w:rsidR="00C6626B" w:rsidRPr="00F1710D" w:rsidDel="001233AC">
        <w:rPr>
          <w:rFonts w:cs="Microsoft Sans Serif"/>
          <w:b/>
          <w:szCs w:val="18"/>
          <w:lang w:val="bg-BG"/>
        </w:rPr>
        <w:t xml:space="preserve"> </w:t>
      </w:r>
    </w:p>
    <w:p w14:paraId="7552B355" w14:textId="6C866F8D" w:rsidR="00C6626B" w:rsidRPr="00F1710D" w:rsidRDefault="00C6626B" w:rsidP="00C6626B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‘</w:t>
      </w:r>
      <w:proofErr w:type="spellStart"/>
      <w:r w:rsidRPr="00F1710D">
        <w:rPr>
          <w:rFonts w:cs="Microsoft Sans Serif"/>
          <w:b/>
          <w:szCs w:val="18"/>
          <w:lang w:val="bg-BG"/>
        </w:rPr>
        <w:t>Forests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All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Forever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’ – </w:t>
      </w:r>
      <w:r w:rsidR="000713F7" w:rsidRPr="00F1710D">
        <w:rPr>
          <w:rFonts w:cs="Microsoft Sans Serif"/>
          <w:b/>
          <w:szCs w:val="18"/>
          <w:lang w:val="bg-BG"/>
        </w:rPr>
        <w:t>пълна марка</w:t>
      </w:r>
    </w:p>
    <w:p w14:paraId="63013D17" w14:textId="27A5E345" w:rsidR="00C6626B" w:rsidRPr="00F1710D" w:rsidRDefault="00C6626B" w:rsidP="00C6626B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´</w:t>
      </w:r>
      <w:proofErr w:type="spellStart"/>
      <w:r w:rsidRPr="00F1710D">
        <w:rPr>
          <w:rFonts w:cs="Microsoft Sans Serif"/>
          <w:b/>
          <w:szCs w:val="18"/>
          <w:lang w:val="bg-BG"/>
        </w:rPr>
        <w:t>Forests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All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Forever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’ – </w:t>
      </w:r>
      <w:r w:rsidR="000713F7" w:rsidRPr="00F1710D">
        <w:rPr>
          <w:rFonts w:cs="Microsoft Sans Serif"/>
          <w:b/>
          <w:szCs w:val="18"/>
          <w:lang w:val="bg-BG"/>
        </w:rPr>
        <w:t>марка с лого и текст</w:t>
      </w:r>
    </w:p>
    <w:p w14:paraId="5B299BCA" w14:textId="1C7EC1B6" w:rsidR="00FB56EF" w:rsidRPr="00F1710D" w:rsidRDefault="00FB56EF" w:rsidP="00735555">
      <w:pPr>
        <w:rPr>
          <w:lang w:val="bg-BG"/>
        </w:rPr>
      </w:pPr>
    </w:p>
    <w:p w14:paraId="664A8B4B" w14:textId="0B58A41E" w:rsidR="00FB56EF" w:rsidRPr="00F1710D" w:rsidRDefault="000713F7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Следващите процедури обхващат и четирите търговски марки</w:t>
      </w:r>
      <w:r w:rsidR="00FB56EF" w:rsidRPr="00F1710D">
        <w:rPr>
          <w:rFonts w:cs="Microsoft Sans Serif"/>
          <w:b/>
          <w:szCs w:val="18"/>
          <w:lang w:val="bg-BG"/>
        </w:rPr>
        <w:t>.</w:t>
      </w:r>
    </w:p>
    <w:p w14:paraId="39886E96" w14:textId="7FDC575D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35" w:name="_Toc491248593"/>
      <w:bookmarkStart w:id="36" w:name="_Toc523841670"/>
      <w:bookmarkStart w:id="37" w:name="_Toc528741599"/>
      <w:bookmarkEnd w:id="35"/>
      <w:r w:rsidRPr="00F1710D">
        <w:rPr>
          <w:lang w:val="bg-BG"/>
        </w:rPr>
        <w:t>Компания ООД трябва да има валидно лицензионно споразумение с FSC и да притежава валиден сертификат, за да може да използвате търговските марки на FSC</w:t>
      </w:r>
      <w:r w:rsidR="00C968D1">
        <w:rPr>
          <w:lang w:val="bg-BG"/>
        </w:rPr>
        <w:t>.</w:t>
      </w:r>
    </w:p>
    <w:p w14:paraId="42075186" w14:textId="431095DA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В зависимост от обхвата на сертификата, FSC търговските марки се прилагат на етикетите върху продукта или могат да бъдат използвани за промоционални цели на сертифицирани от Компания ООД продукти</w:t>
      </w:r>
      <w:r w:rsidR="00C968D1">
        <w:rPr>
          <w:lang w:val="bg-BG"/>
        </w:rPr>
        <w:t>.</w:t>
      </w:r>
    </w:p>
    <w:p w14:paraId="2DCF6423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Лицето отговорно за използването на FSC търговски марки, спазването на графичните правила и изисквания спрямо стандарта за търговските марки е Мениджър продажби.</w:t>
      </w:r>
    </w:p>
    <w:p w14:paraId="0841601F" w14:textId="711183FA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избира да предостави проект, </w:t>
      </w:r>
      <w:bookmarkStart w:id="38" w:name="_Hlk528606058"/>
      <w:r w:rsidRPr="00F1710D">
        <w:rPr>
          <w:lang w:val="bg-BG"/>
        </w:rPr>
        <w:t>изработен в съответствие с изискванията на стандарт FSC-STD-50-001 V2-0</w:t>
      </w:r>
      <w:bookmarkEnd w:id="38"/>
      <w:r w:rsidRPr="00F1710D">
        <w:rPr>
          <w:lang w:val="bg-BG"/>
        </w:rPr>
        <w:t>,</w:t>
      </w:r>
      <w:r w:rsidR="00C968D1">
        <w:rPr>
          <w:lang w:val="bg-BG"/>
        </w:rPr>
        <w:t xml:space="preserve"> </w:t>
      </w:r>
      <w:r w:rsidRPr="00F1710D">
        <w:rPr>
          <w:lang w:val="bg-BG"/>
        </w:rPr>
        <w:t xml:space="preserve">на всички търговски марки на FSC, които възнамерява да </w:t>
      </w:r>
      <w:proofErr w:type="spellStart"/>
      <w:r w:rsidRPr="00F1710D">
        <w:rPr>
          <w:lang w:val="bg-BG"/>
        </w:rPr>
        <w:t>използва</w:t>
      </w:r>
      <w:r w:rsidR="00C6715B" w:rsidRPr="00F1710D">
        <w:rPr>
          <w:lang w:val="bg-BG"/>
        </w:rPr>
        <w:t>до</w:t>
      </w:r>
      <w:proofErr w:type="spellEnd"/>
      <w:r w:rsidR="00C6715B" w:rsidRPr="00F1710D">
        <w:rPr>
          <w:lang w:val="bg-BG"/>
        </w:rPr>
        <w:t xml:space="preserve"> своя сертифи</w:t>
      </w:r>
      <w:r w:rsidR="00C6715B">
        <w:rPr>
          <w:lang w:val="bg-BG"/>
        </w:rPr>
        <w:t>кационен</w:t>
      </w:r>
      <w:r w:rsidR="00C6715B" w:rsidRPr="00F1710D">
        <w:rPr>
          <w:lang w:val="bg-BG"/>
        </w:rPr>
        <w:t xml:space="preserve"> орган за одобрение</w:t>
      </w:r>
      <w:r w:rsidR="00C6715B">
        <w:rPr>
          <w:lang w:val="bg-BG"/>
        </w:rPr>
        <w:t xml:space="preserve"> </w:t>
      </w:r>
      <w:r w:rsidRPr="00F1710D">
        <w:rPr>
          <w:lang w:val="bg-BG"/>
        </w:rPr>
        <w:t xml:space="preserve">. </w:t>
      </w:r>
      <w:bookmarkStart w:id="39" w:name="_Hlk528606195"/>
      <w:r w:rsidRPr="00F1710D">
        <w:rPr>
          <w:lang w:val="bg-BG"/>
        </w:rPr>
        <w:t xml:space="preserve">Това също е приложимо за материали (като например съобщения в пресата, уебсайт), които не включват FSC логото, а единствено инициалите FSC или Forest </w:t>
      </w:r>
      <w:proofErr w:type="spellStart"/>
      <w:r w:rsidRPr="00F1710D">
        <w:rPr>
          <w:lang w:val="bg-BG"/>
        </w:rPr>
        <w:t>Stewardship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Council</w:t>
      </w:r>
      <w:bookmarkEnd w:id="39"/>
      <w:proofErr w:type="spellEnd"/>
      <w:r w:rsidRPr="00F1710D">
        <w:rPr>
          <w:lang w:val="bg-BG"/>
        </w:rPr>
        <w:t xml:space="preserve">. Търговските марки се генерират само от портала за търговските марки на: </w:t>
      </w:r>
      <w:hyperlink r:id="rId19" w:history="1">
        <w:r w:rsidRPr="00F1710D">
          <w:rPr>
            <w:rStyle w:val="Hyperlink"/>
            <w:lang w:val="bg-BG"/>
          </w:rPr>
          <w:t>https://trademarkportal.fsc.org/portal/</w:t>
        </w:r>
      </w:hyperlink>
      <w:r w:rsidRPr="00F1710D">
        <w:rPr>
          <w:lang w:val="bg-BG"/>
        </w:rPr>
        <w:t xml:space="preserve"> </w:t>
      </w:r>
    </w:p>
    <w:p w14:paraId="4F112ABA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трябва да </w:t>
      </w:r>
      <w:r w:rsidRPr="00F1710D">
        <w:rPr>
          <w:bCs/>
          <w:lang w:val="bg-BG"/>
        </w:rPr>
        <w:t xml:space="preserve">прилага към всички използвани FSC търговски марки, </w:t>
      </w:r>
      <w:r w:rsidRPr="00F1710D">
        <w:rPr>
          <w:lang w:val="bg-BG"/>
        </w:rPr>
        <w:t>лицензионният код за FSC търговските марки, който е издаден на организацията от FSC.  Достатъчно е кодът да е указан веднъж върху продукт или рекламен материал.</w:t>
      </w:r>
    </w:p>
    <w:p w14:paraId="60A0F484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Компания ООД не използва FSC търговските марки:</w:t>
      </w:r>
    </w:p>
    <w:p w14:paraId="19D148B8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по начин, по който ще причини объркване, неправилно тълкуване или загуба на доверие в схемата за сертифициране на FSC; </w:t>
      </w:r>
    </w:p>
    <w:p w14:paraId="0CDF6961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по начин, който предполага, че FSC подкрепя, участва в или отговаря за дейностите, извършвани от организацията, които са извън обхвата на сертификата; </w:t>
      </w:r>
    </w:p>
    <w:p w14:paraId="71DA59FE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да </w:t>
      </w:r>
      <w:proofErr w:type="spellStart"/>
      <w:r w:rsidRPr="00F1710D">
        <w:rPr>
          <w:lang w:val="bg-BG"/>
        </w:rPr>
        <w:t>промотира</w:t>
      </w:r>
      <w:proofErr w:type="spellEnd"/>
      <w:r w:rsidRPr="00F1710D">
        <w:rPr>
          <w:lang w:val="bg-BG"/>
        </w:rPr>
        <w:t xml:space="preserve"> качеството на продукти, които не се в обхвата на FSC сертификата;</w:t>
      </w:r>
    </w:p>
    <w:p w14:paraId="60BB6879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в марката на продукта или имената на компанията, като напр. "FSC Golden </w:t>
      </w:r>
      <w:proofErr w:type="spellStart"/>
      <w:r w:rsidRPr="00F1710D">
        <w:rPr>
          <w:lang w:val="bg-BG"/>
        </w:rPr>
        <w:t>Timber</w:t>
      </w:r>
      <w:proofErr w:type="spellEnd"/>
      <w:r w:rsidRPr="00F1710D">
        <w:rPr>
          <w:lang w:val="bg-BG"/>
        </w:rPr>
        <w:t>" или имена на домейни в уебсайтове;</w:t>
      </w:r>
    </w:p>
    <w:p w14:paraId="10A3C5E6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относно FSC контролирана дървесина или контролиран материал – те не трябва да се използват за етикетиране на продукти или за каквото и да било </w:t>
      </w:r>
      <w:proofErr w:type="spellStart"/>
      <w:r w:rsidRPr="00F1710D">
        <w:rPr>
          <w:lang w:val="bg-BG"/>
        </w:rPr>
        <w:t>промотиране</w:t>
      </w:r>
      <w:proofErr w:type="spellEnd"/>
      <w:r w:rsidRPr="00F1710D">
        <w:rPr>
          <w:lang w:val="bg-BG"/>
        </w:rPr>
        <w:t xml:space="preserve"> на продажби, снабдяване с контролиран материал или FSC контролирана дървесина; инициалите FSC се използват само за описване на обозначенията за FSC контролирана дървесина в документация за покупко-продажба, в съответствие с изискванията на FSC Проследяване на продукцията.</w:t>
      </w:r>
    </w:p>
    <w:p w14:paraId="75EBB728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709"/>
        </w:tabs>
        <w:spacing w:line="276" w:lineRule="auto"/>
        <w:ind w:left="426" w:hanging="284"/>
        <w:rPr>
          <w:lang w:val="bg-BG"/>
        </w:rPr>
      </w:pPr>
      <w:r w:rsidRPr="00F1710D">
        <w:rPr>
          <w:lang w:val="bg-BG"/>
        </w:rPr>
        <w:lastRenderedPageBreak/>
        <w:t xml:space="preserve">Организацията има право да прилага търговски марки за определяне на FSC-сертифицирани материали във Веригата за проследяване, преди продуктите да бъдат готови, марки за разделяне и етикетиране на полуготови изделия, без да е нужно одобрение. Всички марки за разделяне се премахват преди продуктите да стигнат до крайната точка на продажба, или преди да се доставят на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организации.</w:t>
      </w:r>
    </w:p>
    <w:p w14:paraId="6EDE78FB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При употреба на FSC етикети върху продукта:</w:t>
      </w:r>
    </w:p>
    <w:p w14:paraId="67D43456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Организацията използва задължителните елементи съгласно стандарта (FSC лого, име на етиката, FSC лицензионен код), както и продуктовия тип, в случай, че не всички елементи са сертифицирани (материал/опаковка/съдържание);</w:t>
      </w:r>
    </w:p>
    <w:p w14:paraId="52E8AA85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Продуктовият тип се указва винаги върху печатни публикации и канцеларски материали от хартия, както и върху продукти, съдържащи неутрални материали, които не могат да бъдат разграничени от FSC сертифицирани компоненти (напр. дървесни влакна, използвани с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неутрални материали като памучни влакна в хартия, означена като "дърво" вместо "хартия");</w:t>
      </w:r>
    </w:p>
    <w:p w14:paraId="42E2A401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етикетът трябва да се вижда ясно върху продукта, неговата опаковка или и двете;</w:t>
      </w:r>
    </w:p>
    <w:p w14:paraId="0BBAA597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Когато даден продукт е FSC етикетиран, върху същия продукт не може да се прилагат марки от други горски сертификационни схеми;</w:t>
      </w:r>
    </w:p>
    <w:p w14:paraId="126F4290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Спазват се препоръчителните минимални размери на етикета – 17 mm в портретен формат, и 12 mm в пейзажен формат.</w:t>
      </w:r>
    </w:p>
    <w:p w14:paraId="51594456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709"/>
        </w:tabs>
        <w:spacing w:after="240" w:line="276" w:lineRule="auto"/>
        <w:ind w:hanging="938"/>
        <w:jc w:val="left"/>
        <w:rPr>
          <w:lang w:val="bg-BG"/>
        </w:rPr>
      </w:pPr>
      <w:r w:rsidRPr="00F1710D">
        <w:rPr>
          <w:lang w:val="bg-BG"/>
        </w:rPr>
        <w:t>При употреба на FSC лого за промоционални цели:</w:t>
      </w:r>
    </w:p>
    <w:p w14:paraId="689F6FA8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Организацията използва задължителните елементи съгласно стандарта (FSC лого, FSC лицензионен код). Елементите може да бъдат представени отделно, напр. в различни части на уеб страница;</w:t>
      </w:r>
    </w:p>
    <w:p w14:paraId="478B66C2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В случай че се споменава FSC сертификация, без да се използва FSC лого или марката ‘</w:t>
      </w:r>
      <w:proofErr w:type="spellStart"/>
      <w:r w:rsidRPr="00F1710D">
        <w:rPr>
          <w:lang w:val="bg-BG"/>
        </w:rPr>
        <w:t>Forests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For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All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Forever</w:t>
      </w:r>
      <w:proofErr w:type="spellEnd"/>
      <w:r w:rsidRPr="00F1710D">
        <w:rPr>
          <w:lang w:val="bg-BG"/>
        </w:rPr>
        <w:t>’, лицензионния код трябва да бъде включен поне веднъж на материал.</w:t>
      </w:r>
    </w:p>
    <w:p w14:paraId="49F1FB70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Ако се описват както и FSC-сертифицирани, така и не сертифицирани продукти, до промоционалните елементи се включва текст „Потърсете нашите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>-сертифицирани продукти (“</w:t>
      </w:r>
      <w:proofErr w:type="spellStart"/>
      <w:r w:rsidRPr="00F1710D">
        <w:rPr>
          <w:lang w:val="bg-BG"/>
        </w:rPr>
        <w:t>Look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for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our</w:t>
      </w:r>
      <w:proofErr w:type="spellEnd"/>
      <w:r w:rsidRPr="00F1710D">
        <w:rPr>
          <w:lang w:val="bg-BG"/>
        </w:rPr>
        <w:t xml:space="preserve">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>-</w:t>
      </w:r>
      <w:proofErr w:type="spellStart"/>
      <w:r w:rsidRPr="00F1710D">
        <w:rPr>
          <w:lang w:val="bg-BG"/>
        </w:rPr>
        <w:t>certified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products</w:t>
      </w:r>
      <w:proofErr w:type="spellEnd"/>
      <w:r w:rsidRPr="00F1710D">
        <w:rPr>
          <w:lang w:val="bg-BG"/>
        </w:rPr>
        <w:t>”), а FSC-сертифицираните продукти са ясно посочени.</w:t>
      </w:r>
    </w:p>
    <w:p w14:paraId="6347E528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При употреба на търговските марки върху образци на фактури, разписки или върху подобни документи, където може да се опишат FSC-сертифицирани и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продукти, се включва следното твърдение: “Само продуктите, които са описани като такива в този документ, са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 xml:space="preserve"> сертифицирани.“ (“</w:t>
      </w:r>
      <w:proofErr w:type="spellStart"/>
      <w:r w:rsidRPr="00F1710D">
        <w:rPr>
          <w:lang w:val="bg-BG"/>
        </w:rPr>
        <w:t>Only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the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products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that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are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identified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such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on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this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document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are</w:t>
      </w:r>
      <w:proofErr w:type="spellEnd"/>
      <w:r w:rsidRPr="00F1710D">
        <w:rPr>
          <w:lang w:val="bg-BG"/>
        </w:rPr>
        <w:t xml:space="preserve">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certified</w:t>
      </w:r>
      <w:proofErr w:type="spellEnd"/>
      <w:r w:rsidRPr="00F1710D">
        <w:rPr>
          <w:lang w:val="bg-BG"/>
        </w:rPr>
        <w:t>.”);</w:t>
      </w:r>
    </w:p>
    <w:p w14:paraId="582F17D5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Спазва се препоръчителния минимален размер на FSC логото - 10 мм, и не по-малко от 6 мм във височина.</w:t>
      </w:r>
    </w:p>
    <w:p w14:paraId="21B21A3A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Етикетирането върху продукти се прилага единствено на материали, закупени с едно от следващите обозначения, включено на фактурата и бележката за доставка: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4195"/>
        <w:gridCol w:w="4142"/>
      </w:tblGrid>
      <w:tr w:rsidR="00AE4377" w:rsidRPr="00F1710D" w14:paraId="4E228C79" w14:textId="77777777" w:rsidTr="00F1710D">
        <w:tc>
          <w:tcPr>
            <w:tcW w:w="4508" w:type="dxa"/>
          </w:tcPr>
          <w:p w14:paraId="48A4E05D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b/>
                <w:lang w:val="bg-BG"/>
              </w:rPr>
            </w:pPr>
            <w:r w:rsidRPr="00F1710D">
              <w:rPr>
                <w:b/>
                <w:lang w:val="bg-BG"/>
              </w:rPr>
              <w:t>FSC обозначения за изходящи продукти</w:t>
            </w:r>
          </w:p>
        </w:tc>
        <w:tc>
          <w:tcPr>
            <w:tcW w:w="4509" w:type="dxa"/>
          </w:tcPr>
          <w:p w14:paraId="78401996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b/>
                <w:lang w:val="bg-BG"/>
              </w:rPr>
            </w:pPr>
            <w:r w:rsidRPr="00F1710D">
              <w:rPr>
                <w:b/>
                <w:lang w:val="bg-BG"/>
              </w:rPr>
              <w:t>FSC етикет</w:t>
            </w:r>
          </w:p>
        </w:tc>
      </w:tr>
      <w:tr w:rsidR="00AE4377" w:rsidRPr="00F1710D" w14:paraId="1701A15C" w14:textId="77777777" w:rsidTr="00F1710D">
        <w:tc>
          <w:tcPr>
            <w:tcW w:w="4508" w:type="dxa"/>
          </w:tcPr>
          <w:p w14:paraId="1E73D6E6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lastRenderedPageBreak/>
              <w:t>FSC 100%</w:t>
            </w:r>
          </w:p>
        </w:tc>
        <w:tc>
          <w:tcPr>
            <w:tcW w:w="4509" w:type="dxa"/>
          </w:tcPr>
          <w:p w14:paraId="5D080055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>FSC 100%</w:t>
            </w:r>
          </w:p>
        </w:tc>
      </w:tr>
      <w:tr w:rsidR="00AE4377" w:rsidRPr="00F1710D" w14:paraId="34F169FD" w14:textId="77777777" w:rsidTr="00F1710D">
        <w:tc>
          <w:tcPr>
            <w:tcW w:w="4508" w:type="dxa"/>
          </w:tcPr>
          <w:p w14:paraId="34981027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  <w:r w:rsidRPr="00F1710D">
              <w:rPr>
                <w:lang w:val="bg-BG"/>
              </w:rPr>
              <w:t xml:space="preserve"> с процент най-малко 70%</w:t>
            </w:r>
          </w:p>
        </w:tc>
        <w:tc>
          <w:tcPr>
            <w:tcW w:w="4509" w:type="dxa"/>
          </w:tcPr>
          <w:p w14:paraId="48B077D1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</w:p>
        </w:tc>
      </w:tr>
      <w:tr w:rsidR="00AE4377" w:rsidRPr="00F1710D" w14:paraId="688AD625" w14:textId="77777777" w:rsidTr="00F1710D">
        <w:tc>
          <w:tcPr>
            <w:tcW w:w="4508" w:type="dxa"/>
          </w:tcPr>
          <w:p w14:paraId="2C7BD951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  <w:r w:rsidRPr="00F1710D">
              <w:rPr>
                <w:lang w:val="bg-BG"/>
              </w:rPr>
              <w:t xml:space="preserve"> </w:t>
            </w:r>
            <w:proofErr w:type="spellStart"/>
            <w:r w:rsidRPr="00F1710D">
              <w:rPr>
                <w:lang w:val="bg-BG"/>
              </w:rPr>
              <w:t>Credit</w:t>
            </w:r>
            <w:proofErr w:type="spellEnd"/>
          </w:p>
        </w:tc>
        <w:tc>
          <w:tcPr>
            <w:tcW w:w="4509" w:type="dxa"/>
          </w:tcPr>
          <w:p w14:paraId="264CBA11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</w:p>
        </w:tc>
      </w:tr>
      <w:tr w:rsidR="00AE4377" w:rsidRPr="00F1710D" w14:paraId="3B359807" w14:textId="77777777" w:rsidTr="00F1710D">
        <w:tc>
          <w:tcPr>
            <w:tcW w:w="4508" w:type="dxa"/>
          </w:tcPr>
          <w:p w14:paraId="31463D95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  <w:r w:rsidRPr="00F1710D">
              <w:rPr>
                <w:lang w:val="bg-BG"/>
              </w:rPr>
              <w:t xml:space="preserve"> за дървесина – с най-малко 70% рециклирана дървесина от употребявани продукти (</w:t>
            </w:r>
            <w:proofErr w:type="spellStart"/>
            <w:r w:rsidRPr="00F1710D">
              <w:rPr>
                <w:lang w:val="bg-BG"/>
              </w:rPr>
              <w:t>post-consumer</w:t>
            </w:r>
            <w:proofErr w:type="spellEnd"/>
            <w:r w:rsidRPr="00F1710D">
              <w:rPr>
                <w:lang w:val="bg-BG"/>
              </w:rPr>
              <w:t xml:space="preserve"> </w:t>
            </w:r>
            <w:proofErr w:type="spellStart"/>
            <w:r w:rsidRPr="00F1710D">
              <w:rPr>
                <w:lang w:val="bg-BG"/>
              </w:rPr>
              <w:t>reclaimed</w:t>
            </w:r>
            <w:proofErr w:type="spellEnd"/>
            <w:r w:rsidRPr="00F1710D">
              <w:rPr>
                <w:lang w:val="bg-BG"/>
              </w:rPr>
              <w:t>)</w:t>
            </w:r>
          </w:p>
        </w:tc>
        <w:tc>
          <w:tcPr>
            <w:tcW w:w="4509" w:type="dxa"/>
          </w:tcPr>
          <w:p w14:paraId="6EB5456F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</w:p>
        </w:tc>
      </w:tr>
      <w:tr w:rsidR="00AE4377" w:rsidRPr="00F1710D" w14:paraId="04593AD3" w14:textId="77777777" w:rsidTr="00F1710D">
        <w:tc>
          <w:tcPr>
            <w:tcW w:w="4508" w:type="dxa"/>
          </w:tcPr>
          <w:p w14:paraId="1216232E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  <w:r w:rsidRPr="00F1710D">
              <w:rPr>
                <w:lang w:val="bg-BG"/>
              </w:rPr>
              <w:t xml:space="preserve"> за хартия – не се прилага праг</w:t>
            </w:r>
          </w:p>
        </w:tc>
        <w:tc>
          <w:tcPr>
            <w:tcW w:w="4509" w:type="dxa"/>
          </w:tcPr>
          <w:p w14:paraId="76505EFE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</w:p>
        </w:tc>
      </w:tr>
      <w:tr w:rsidR="00AE4377" w:rsidRPr="00F1710D" w14:paraId="6A9931A2" w14:textId="77777777" w:rsidTr="00F1710D">
        <w:tc>
          <w:tcPr>
            <w:tcW w:w="4508" w:type="dxa"/>
          </w:tcPr>
          <w:p w14:paraId="6E327090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  <w:r w:rsidRPr="00F1710D">
              <w:rPr>
                <w:lang w:val="bg-BG"/>
              </w:rPr>
              <w:t xml:space="preserve"> </w:t>
            </w:r>
            <w:proofErr w:type="spellStart"/>
            <w:r w:rsidRPr="00F1710D">
              <w:rPr>
                <w:lang w:val="bg-BG"/>
              </w:rPr>
              <w:t>Credit</w:t>
            </w:r>
            <w:proofErr w:type="spellEnd"/>
          </w:p>
        </w:tc>
        <w:tc>
          <w:tcPr>
            <w:tcW w:w="4509" w:type="dxa"/>
          </w:tcPr>
          <w:p w14:paraId="20154232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</w:p>
        </w:tc>
      </w:tr>
    </w:tbl>
    <w:p w14:paraId="1211F9E8" w14:textId="77777777" w:rsidR="00AE4377" w:rsidRPr="00F1710D" w:rsidRDefault="00AE4377" w:rsidP="00AE4377">
      <w:pPr>
        <w:tabs>
          <w:tab w:val="left" w:pos="1014"/>
        </w:tabs>
        <w:spacing w:before="240" w:after="240" w:line="276" w:lineRule="auto"/>
        <w:ind w:left="680"/>
        <w:jc w:val="left"/>
        <w:rPr>
          <w:lang w:val="bg-BG"/>
        </w:rPr>
      </w:pPr>
      <w:bookmarkStart w:id="40" w:name="_Hlk528615507"/>
      <w:r w:rsidRPr="00F1710D">
        <w:rPr>
          <w:lang w:val="bg-BG"/>
        </w:rPr>
        <w:t>За всеки етикетиран продукт, ние избираме FSC етикет, който кореспондира с входящия материал</w:t>
      </w:r>
      <w:bookmarkEnd w:id="40"/>
      <w:r w:rsidRPr="00F1710D">
        <w:rPr>
          <w:lang w:val="bg-BG"/>
        </w:rPr>
        <w:t>.</w:t>
      </w:r>
    </w:p>
    <w:p w14:paraId="56ACFBE4" w14:textId="756CECDA" w:rsidR="00AE4377" w:rsidRPr="00F1710D" w:rsidRDefault="00F16B05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41" w:name="_Hlk528615539"/>
      <w:r>
        <w:rPr>
          <w:noProof/>
          <w:lang w:val="bg-BG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C142B28" wp14:editId="22B9AC33">
                <wp:simplePos x="0" y="0"/>
                <wp:positionH relativeFrom="column">
                  <wp:posOffset>3444875</wp:posOffset>
                </wp:positionH>
                <wp:positionV relativeFrom="paragraph">
                  <wp:posOffset>351155</wp:posOffset>
                </wp:positionV>
                <wp:extent cx="2267585" cy="826135"/>
                <wp:effectExtent l="0" t="0" r="18415" b="12065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826135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>
                          <a:solidFill>
                            <a:srgbClr val="0090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4453A" w14:textId="562A6153" w:rsidR="005E1375" w:rsidRDefault="00F16B05" w:rsidP="005E137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Уникалният </w:t>
                            </w:r>
                            <w:r>
                              <w:t>FSC</w:t>
                            </w:r>
                            <w:r>
                              <w:rPr>
                                <w:lang w:val="bg-BG"/>
                              </w:rPr>
                              <w:t xml:space="preserve"> лицензионен код на организацията е:</w:t>
                            </w:r>
                          </w:p>
                          <w:p w14:paraId="32E495E7" w14:textId="54317889" w:rsidR="00F16B05" w:rsidRPr="00F16B05" w:rsidRDefault="00F16B05" w:rsidP="005E137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FSC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™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bg-BG"/>
                              </w:rPr>
                              <w:t xml:space="preserve"> </w:t>
                            </w: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CXXXXXX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/ FSC</w:t>
                            </w:r>
                            <w:r w:rsidRPr="00EE52CA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CXXXXXX</w:t>
                            </w:r>
                          </w:p>
                          <w:p w14:paraId="7AC30BDA" w14:textId="77777777" w:rsidR="00F16B05" w:rsidRPr="00F16B05" w:rsidRDefault="00F16B05" w:rsidP="005E137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2B28" id="Rectangle 35" o:spid="_x0000_s1036" style="position:absolute;left:0;text-align:left;margin-left:271.25pt;margin-top:27.65pt;width:178.55pt;height:65.0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" fillcolor="#00907c" strokecolor="#00907c" strokeweight="2pt">
                <v:textbox>
                  <w:txbxContent>
                    <w:p w14:paraId="64D4453A" w14:textId="562A6153" w:rsidR="005E1375" w:rsidRDefault="00F16B05" w:rsidP="005E137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Уникалният </w:t>
                      </w:r>
                      <w:r>
                        <w:t>FSC</w:t>
                      </w:r>
                      <w:r>
                        <w:rPr>
                          <w:lang w:val="bg-BG"/>
                        </w:rPr>
                        <w:t xml:space="preserve"> лицензионен код на организацията е:</w:t>
                      </w:r>
                    </w:p>
                    <w:p w14:paraId="32E495E7" w14:textId="54317889" w:rsidR="00F16B05" w:rsidRPr="00F16B05" w:rsidRDefault="00F16B05" w:rsidP="005E1375">
                      <w:pPr>
                        <w:jc w:val="center"/>
                        <w:rPr>
                          <w:lang w:val="bg-BG"/>
                        </w:rPr>
                      </w:pPr>
                      <w:r w:rsidRPr="00756F73">
                        <w:rPr>
                          <w:b/>
                          <w:color w:val="FFFFFF" w:themeColor="background1"/>
                        </w:rPr>
                        <w:t>FSC</w:t>
                      </w:r>
                      <w:r>
                        <w:rPr>
                          <w:b/>
                          <w:color w:val="FFFFFF" w:themeColor="background1"/>
                        </w:rPr>
                        <w:t>™</w:t>
                      </w:r>
                      <w:r>
                        <w:rPr>
                          <w:b/>
                          <w:color w:val="FFFFFF" w:themeColor="background1"/>
                          <w:lang w:val="bg-BG"/>
                        </w:rPr>
                        <w:t xml:space="preserve"> </w:t>
                      </w:r>
                      <w:r w:rsidRPr="00756F73">
                        <w:rPr>
                          <w:b/>
                          <w:color w:val="FFFFFF" w:themeColor="background1"/>
                        </w:rPr>
                        <w:t>CXXXXXX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/ FSC</w:t>
                      </w:r>
                      <w:r w:rsidRPr="00EE52CA">
                        <w:rPr>
                          <w:b/>
                          <w:color w:val="FFFFFF" w:themeColor="background1"/>
                          <w:vertAlign w:val="superscript"/>
                        </w:rPr>
                        <w:t>®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CXXXXXX</w:t>
                      </w:r>
                    </w:p>
                    <w:p w14:paraId="7AC30BDA" w14:textId="77777777" w:rsidR="00F16B05" w:rsidRPr="00F16B05" w:rsidRDefault="00F16B05" w:rsidP="005E1375">
                      <w:pPr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E4377" w:rsidRPr="00F1710D">
        <w:rPr>
          <w:lang w:val="bg-BG"/>
        </w:rPr>
        <w:t>Всички одобрения на търговски марки трябва задължително да бъдат запазени за минимум 5 години</w:t>
      </w:r>
      <w:bookmarkEnd w:id="41"/>
      <w:r w:rsidR="00AE4377" w:rsidRPr="00F1710D">
        <w:rPr>
          <w:lang w:val="bg-BG"/>
        </w:rPr>
        <w:t>.</w:t>
      </w:r>
    </w:p>
    <w:p w14:paraId="45484606" w14:textId="29492068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42" w:name="_Hlk528615617"/>
      <w:r w:rsidRPr="00F1710D">
        <w:rPr>
          <w:lang w:val="bg-BG"/>
        </w:rPr>
        <w:t xml:space="preserve">Лицето за контакт от </w:t>
      </w:r>
      <w:r w:rsidR="00786284" w:rsidRPr="00F1710D">
        <w:rPr>
          <w:lang w:val="bg-BG"/>
        </w:rPr>
        <w:t>сертифи</w:t>
      </w:r>
      <w:r w:rsidR="00786284">
        <w:rPr>
          <w:lang w:val="bg-BG"/>
        </w:rPr>
        <w:t>кационния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орган за получаване на одобрено лого е: [ИМЕ], </w:t>
      </w:r>
      <w:proofErr w:type="spellStart"/>
      <w:r w:rsidRPr="00F1710D">
        <w:rPr>
          <w:lang w:val="bg-BG"/>
        </w:rPr>
        <w:t>email</w:t>
      </w:r>
      <w:proofErr w:type="spellEnd"/>
      <w:r w:rsidRPr="00F1710D">
        <w:rPr>
          <w:lang w:val="bg-BG"/>
        </w:rPr>
        <w:t xml:space="preserve"> [E-</w:t>
      </w:r>
      <w:proofErr w:type="spellStart"/>
      <w:r w:rsidRPr="00F1710D">
        <w:rPr>
          <w:lang w:val="bg-BG"/>
        </w:rPr>
        <w:t>mail</w:t>
      </w:r>
      <w:proofErr w:type="spellEnd"/>
      <w:r w:rsidRPr="00F1710D">
        <w:rPr>
          <w:lang w:val="bg-BG"/>
        </w:rPr>
        <w:t xml:space="preserve"> адрес</w:t>
      </w:r>
      <w:bookmarkEnd w:id="42"/>
      <w:r w:rsidRPr="00F1710D">
        <w:rPr>
          <w:lang w:val="bg-BG"/>
        </w:rPr>
        <w:t>].</w:t>
      </w:r>
    </w:p>
    <w:p w14:paraId="00B3391D" w14:textId="77777777" w:rsidR="00AE4377" w:rsidRPr="00F1710D" w:rsidRDefault="00AE4377" w:rsidP="00AE4377">
      <w:pPr>
        <w:spacing w:after="240" w:line="276" w:lineRule="auto"/>
        <w:rPr>
          <w:b/>
          <w:color w:val="005C40"/>
          <w:sz w:val="24"/>
          <w:lang w:val="bg-BG"/>
        </w:rPr>
      </w:pPr>
    </w:p>
    <w:p w14:paraId="44514DAA" w14:textId="77777777" w:rsidR="00F57C10" w:rsidRPr="00D151D8" w:rsidRDefault="00F57C10" w:rsidP="00F57C10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r w:rsidRPr="00D151D8">
        <w:rPr>
          <w:b/>
          <w:color w:val="00907C"/>
          <w:sz w:val="24"/>
          <w:lang w:val="bg-BG"/>
        </w:rPr>
        <w:t>Годишен FSC одит</w:t>
      </w:r>
      <w:bookmarkEnd w:id="36"/>
      <w:bookmarkEnd w:id="37"/>
    </w:p>
    <w:p w14:paraId="69D1956A" w14:textId="6902CAB0" w:rsidR="00856B69" w:rsidRPr="00F1710D" w:rsidRDefault="00F57C10" w:rsidP="00856B69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Преди годишния външен FSC одит, следната документация се подготвя и изпраща до лицето за контакт на </w:t>
      </w:r>
      <w:r w:rsidR="00786284" w:rsidRPr="00F1710D">
        <w:rPr>
          <w:lang w:val="bg-BG"/>
        </w:rPr>
        <w:t>сертифи</w:t>
      </w:r>
      <w:r w:rsidR="00786284">
        <w:rPr>
          <w:lang w:val="bg-BG"/>
        </w:rPr>
        <w:t>кационния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>ни орган, най-малко 3 дни преди уговорената дата за одит</w:t>
      </w:r>
      <w:r w:rsidR="00856B69" w:rsidRPr="00F1710D">
        <w:rPr>
          <w:lang w:val="bg-BG"/>
        </w:rPr>
        <w:t>:</w:t>
      </w:r>
    </w:p>
    <w:p w14:paraId="285DE524" w14:textId="217329CC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Актуализирани FSC процедури (този документ</w:t>
      </w:r>
      <w:r w:rsidR="006653E2" w:rsidRPr="00F1710D">
        <w:rPr>
          <w:lang w:val="bg-BG"/>
        </w:rPr>
        <w:t>)</w:t>
      </w:r>
    </w:p>
    <w:p w14:paraId="352C638E" w14:textId="4E300FF1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Актуализирана документация за проведени обучения (Приложение 2</w:t>
      </w:r>
      <w:r w:rsidR="006653E2" w:rsidRPr="00F1710D">
        <w:rPr>
          <w:lang w:val="bg-BG"/>
        </w:rPr>
        <w:t>)</w:t>
      </w:r>
    </w:p>
    <w:p w14:paraId="02F41163" w14:textId="7DA24BDD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Актуализиран списък на FSC доставчиците (Приложение </w:t>
      </w:r>
      <w:r w:rsidR="006653E2" w:rsidRPr="00F1710D">
        <w:rPr>
          <w:lang w:val="bg-BG"/>
        </w:rPr>
        <w:t>3)</w:t>
      </w:r>
    </w:p>
    <w:p w14:paraId="684BAB6D" w14:textId="6C6B5591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Актуализиран списък на продуктовите групи (Приложение </w:t>
      </w:r>
      <w:r w:rsidR="006653E2" w:rsidRPr="00F1710D">
        <w:rPr>
          <w:lang w:val="bg-BG"/>
        </w:rPr>
        <w:t>4)</w:t>
      </w:r>
    </w:p>
    <w:p w14:paraId="1FD881AD" w14:textId="444E3092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rFonts w:cs="Microsoft Sans Serif"/>
          <w:szCs w:val="18"/>
          <w:lang w:val="bg-BG"/>
        </w:rPr>
        <w:t>Годишна обобщена справка за обемите, която обхваща минимум следната информация, обобщена по FSC продуктови групи, вид продукт и категория материал</w:t>
      </w:r>
      <w:r w:rsidR="00856B69" w:rsidRPr="00F1710D">
        <w:rPr>
          <w:lang w:val="bg-BG"/>
        </w:rPr>
        <w:t>:</w:t>
      </w:r>
    </w:p>
    <w:p w14:paraId="0C93FD53" w14:textId="77777777" w:rsidR="00F57C10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>Закупен/получен входящ материал</w:t>
      </w:r>
    </w:p>
    <w:p w14:paraId="4B410925" w14:textId="7C72DB39" w:rsidR="00856B69" w:rsidRPr="00F1710D" w:rsidRDefault="00F57C10" w:rsidP="00856B69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>Използван в производството входящ материал (ако е приложимо</w:t>
      </w:r>
      <w:r w:rsidR="00856B69" w:rsidRPr="00F1710D">
        <w:rPr>
          <w:lang w:val="bg-BG"/>
        </w:rPr>
        <w:t>)</w:t>
      </w:r>
    </w:p>
    <w:p w14:paraId="19089AA0" w14:textId="29A7B5DD" w:rsidR="00856B69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 xml:space="preserve">Входящ материал наличен на склад </w:t>
      </w:r>
      <w:r w:rsidR="00EA2A37" w:rsidRPr="00F1710D">
        <w:rPr>
          <w:lang w:val="bg-BG"/>
        </w:rPr>
        <w:t>(</w:t>
      </w:r>
      <w:r w:rsidRPr="00F1710D">
        <w:rPr>
          <w:lang w:val="bg-BG"/>
        </w:rPr>
        <w:t>ако е приложимо</w:t>
      </w:r>
      <w:r w:rsidR="00EA2A37" w:rsidRPr="00F1710D">
        <w:rPr>
          <w:lang w:val="bg-BG"/>
        </w:rPr>
        <w:t>)</w:t>
      </w:r>
    </w:p>
    <w:p w14:paraId="11BE2EAC" w14:textId="77777777" w:rsidR="00F57C10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>Продадена готова продукция</w:t>
      </w:r>
    </w:p>
    <w:p w14:paraId="58F084F1" w14:textId="77777777" w:rsidR="00F57C10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lastRenderedPageBreak/>
        <w:t>Готова продукция налична на склад</w:t>
      </w:r>
    </w:p>
    <w:p w14:paraId="206B54A1" w14:textId="3DC5BA8F" w:rsidR="00856B69" w:rsidRPr="00F1710D" w:rsidRDefault="00F57C10" w:rsidP="00856B69">
      <w:pPr>
        <w:pStyle w:val="ListParagraph"/>
        <w:numPr>
          <w:ilvl w:val="0"/>
          <w:numId w:val="44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Договори с подизпълнители (ако е приложимо</w:t>
      </w:r>
      <w:r w:rsidR="00EA2A37" w:rsidRPr="00F1710D">
        <w:rPr>
          <w:lang w:val="bg-BG"/>
        </w:rPr>
        <w:t>)</w:t>
      </w:r>
    </w:p>
    <w:p w14:paraId="179BDEDA" w14:textId="26A80BC2" w:rsidR="00856B69" w:rsidRPr="00F1710D" w:rsidRDefault="008F4765" w:rsidP="00856B69">
      <w:pPr>
        <w:pStyle w:val="ListParagraph"/>
        <w:numPr>
          <w:ilvl w:val="0"/>
          <w:numId w:val="44"/>
        </w:numPr>
        <w:spacing w:after="240" w:line="276" w:lineRule="auto"/>
        <w:rPr>
          <w:lang w:val="bg-BG"/>
        </w:rPr>
      </w:pPr>
      <w:r w:rsidRPr="00F1710D">
        <w:rPr>
          <w:lang w:val="bg-BG"/>
        </w:rPr>
        <w:t>Списък на подизпълнителите с FSC-сертифицирано производство (ако е приложимо</w:t>
      </w:r>
      <w:r w:rsidR="00EA2A37" w:rsidRPr="00F1710D">
        <w:rPr>
          <w:lang w:val="bg-BG"/>
        </w:rPr>
        <w:t>)</w:t>
      </w:r>
    </w:p>
    <w:p w14:paraId="731E0DBA" w14:textId="77777777" w:rsidR="00856B69" w:rsidRPr="00F1710D" w:rsidRDefault="00856B69">
      <w:pPr>
        <w:spacing w:before="0" w:after="200" w:line="276" w:lineRule="auto"/>
        <w:jc w:val="left"/>
        <w:rPr>
          <w:rFonts w:eastAsia="Calibri" w:cs="Tahoma"/>
          <w:lang w:val="bg-BG"/>
        </w:rPr>
      </w:pPr>
      <w:r w:rsidRPr="00F1710D">
        <w:rPr>
          <w:lang w:val="bg-BG"/>
        </w:rPr>
        <w:br w:type="page"/>
      </w:r>
    </w:p>
    <w:p w14:paraId="494F8796" w14:textId="77777777" w:rsidR="008F4765" w:rsidRPr="00D151D8" w:rsidRDefault="008F4765" w:rsidP="00B17BCE">
      <w:pPr>
        <w:pStyle w:val="Heading1"/>
      </w:pPr>
      <w:bookmarkStart w:id="43" w:name="_Toc523841671"/>
      <w:bookmarkStart w:id="44" w:name="_Toc528741600"/>
      <w:r w:rsidRPr="00D151D8">
        <w:lastRenderedPageBreak/>
        <w:t>Приложение 1: Политика за асоцииране на организацията с FSC</w:t>
      </w:r>
      <w:bookmarkEnd w:id="43"/>
      <w:bookmarkEnd w:id="44"/>
    </w:p>
    <w:p w14:paraId="1D076DC1" w14:textId="6EE8ADD3" w:rsidR="00856B69" w:rsidRPr="00F1710D" w:rsidRDefault="00856B69" w:rsidP="00856B69">
      <w:pPr>
        <w:spacing w:after="240" w:line="276" w:lineRule="auto"/>
        <w:rPr>
          <w:szCs w:val="18"/>
          <w:lang w:val="bg-BG"/>
        </w:rPr>
      </w:pPr>
    </w:p>
    <w:p w14:paraId="776FBCB5" w14:textId="77777777" w:rsidR="008F4765" w:rsidRPr="00F1710D" w:rsidRDefault="008F4765" w:rsidP="008F4765">
      <w:pPr>
        <w:spacing w:after="240" w:line="276" w:lineRule="auto"/>
        <w:jc w:val="center"/>
        <w:rPr>
          <w:b/>
          <w:sz w:val="28"/>
          <w:szCs w:val="18"/>
          <w:lang w:val="bg-BG"/>
        </w:rPr>
      </w:pPr>
      <w:r w:rsidRPr="00F1710D">
        <w:rPr>
          <w:b/>
          <w:sz w:val="28"/>
          <w:szCs w:val="18"/>
          <w:lang w:val="bg-BG"/>
        </w:rPr>
        <w:t>ДЕКЛАРАЦИЯ НА РЪКОВОДСТВОТО</w:t>
      </w:r>
    </w:p>
    <w:p w14:paraId="14A76165" w14:textId="77777777" w:rsidR="008F4765" w:rsidRPr="00F1710D" w:rsidRDefault="008F4765" w:rsidP="008F4765">
      <w:pPr>
        <w:spacing w:after="240" w:line="276" w:lineRule="auto"/>
        <w:jc w:val="center"/>
        <w:rPr>
          <w:szCs w:val="18"/>
          <w:lang w:val="bg-BG"/>
        </w:rPr>
      </w:pPr>
      <w:r w:rsidRPr="00F1710D">
        <w:rPr>
          <w:szCs w:val="18"/>
          <w:lang w:val="bg-BG"/>
        </w:rPr>
        <w:t>в съответствие с FSC-POL-01-004</w:t>
      </w:r>
    </w:p>
    <w:p w14:paraId="74501A0F" w14:textId="77777777" w:rsidR="008F4765" w:rsidRPr="00F1710D" w:rsidRDefault="008F4765" w:rsidP="008F4765">
      <w:pPr>
        <w:spacing w:after="240" w:line="276" w:lineRule="auto"/>
        <w:jc w:val="center"/>
        <w:rPr>
          <w:b/>
          <w:sz w:val="20"/>
          <w:szCs w:val="18"/>
          <w:lang w:val="bg-BG"/>
        </w:rPr>
      </w:pPr>
      <w:r w:rsidRPr="00F1710D">
        <w:rPr>
          <w:b/>
          <w:sz w:val="20"/>
          <w:szCs w:val="18"/>
          <w:lang w:val="bg-BG"/>
        </w:rPr>
        <w:t>(Политика за асоцииране на организацията с FSC)</w:t>
      </w:r>
    </w:p>
    <w:p w14:paraId="40049E65" w14:textId="77777777" w:rsidR="008F4765" w:rsidRPr="00F1710D" w:rsidRDefault="008F4765" w:rsidP="008F4765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br/>
        <w:t>Долуподписаната Организация се асоциира със Съвета за стопанисване на горите (</w:t>
      </w:r>
      <w:proofErr w:type="spellStart"/>
      <w:r w:rsidRPr="00F1710D">
        <w:rPr>
          <w:rFonts w:cs="Microsoft Sans Serif"/>
          <w:szCs w:val="18"/>
          <w:lang w:val="bg-BG"/>
        </w:rPr>
        <w:t>the</w:t>
      </w:r>
      <w:proofErr w:type="spellEnd"/>
      <w:r w:rsidRPr="00F1710D">
        <w:rPr>
          <w:rFonts w:cs="Microsoft Sans Serif"/>
          <w:szCs w:val="18"/>
          <w:lang w:val="bg-BG"/>
        </w:rPr>
        <w:t xml:space="preserve"> Forest </w:t>
      </w:r>
      <w:proofErr w:type="spellStart"/>
      <w:r w:rsidRPr="00F1710D">
        <w:rPr>
          <w:rFonts w:cs="Microsoft Sans Serif"/>
          <w:szCs w:val="18"/>
          <w:lang w:val="bg-BG"/>
        </w:rPr>
        <w:t>Stewardship</w:t>
      </w:r>
      <w:proofErr w:type="spellEnd"/>
      <w:r w:rsidRPr="00F1710D">
        <w:rPr>
          <w:rFonts w:cs="Microsoft Sans Serif"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szCs w:val="18"/>
          <w:lang w:val="bg-BG"/>
        </w:rPr>
        <w:t>Council</w:t>
      </w:r>
      <w:r w:rsidRPr="00F1710D">
        <w:rPr>
          <w:rFonts w:cs="Microsoft Sans Serif"/>
          <w:szCs w:val="18"/>
          <w:vertAlign w:val="superscript"/>
          <w:lang w:val="bg-BG"/>
        </w:rPr>
        <w:t>TM</w:t>
      </w:r>
      <w:proofErr w:type="spellEnd"/>
      <w:r w:rsidRPr="00F1710D">
        <w:rPr>
          <w:rFonts w:cs="Microsoft Sans Serif"/>
          <w:szCs w:val="18"/>
          <w:vertAlign w:val="superscript"/>
          <w:lang w:val="bg-BG"/>
        </w:rPr>
        <w:t xml:space="preserve">  </w:t>
      </w:r>
      <w:r w:rsidRPr="00F1710D">
        <w:rPr>
          <w:rFonts w:cs="Microsoft Sans Serif"/>
          <w:szCs w:val="18"/>
          <w:lang w:val="bg-BG"/>
        </w:rPr>
        <w:t xml:space="preserve">A.C.), </w:t>
      </w:r>
      <w:proofErr w:type="spellStart"/>
      <w:r w:rsidRPr="00F1710D">
        <w:rPr>
          <w:rFonts w:cs="Microsoft Sans Serif"/>
          <w:szCs w:val="18"/>
          <w:lang w:val="bg-BG"/>
        </w:rPr>
        <w:t>Оаксака</w:t>
      </w:r>
      <w:proofErr w:type="spellEnd"/>
      <w:r w:rsidRPr="00F1710D">
        <w:rPr>
          <w:rFonts w:cs="Microsoft Sans Serif"/>
          <w:szCs w:val="18"/>
          <w:lang w:val="bg-BG"/>
        </w:rPr>
        <w:t>, Мексико или някое от неговите дружества или филиали (наричан по-долу: FSC), които са негов член или имат договорени отношения с FSC.</w:t>
      </w:r>
    </w:p>
    <w:p w14:paraId="0C3D66BB" w14:textId="77777777" w:rsidR="008F4765" w:rsidRPr="00F1710D" w:rsidRDefault="008F4765" w:rsidP="008F4765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 xml:space="preserve">С това долуподписаната Организация изрично заявява, че е прочела и разбрала „Политиката за асоцииране на Организацията с FSC“, публикувана на </w:t>
      </w:r>
      <w:hyperlink r:id="rId20" w:history="1">
        <w:r w:rsidRPr="00F1710D">
          <w:rPr>
            <w:rStyle w:val="Hyperlink"/>
            <w:rFonts w:cs="Microsoft Sans Serif"/>
            <w:szCs w:val="18"/>
            <w:lang w:val="bg-BG"/>
          </w:rPr>
          <w:t>www.fsc.org</w:t>
        </w:r>
      </w:hyperlink>
      <w:r w:rsidRPr="00F1710D">
        <w:rPr>
          <w:rFonts w:cs="Microsoft Sans Serif"/>
          <w:szCs w:val="18"/>
          <w:lang w:val="bg-BG"/>
        </w:rPr>
        <w:t xml:space="preserve">. Тази политика определя позицията на FSC по отношение на неприемливи дейности на организациите и лица, които са или биха искали да се асоциират с FSC, както и механизмът за </w:t>
      </w:r>
      <w:proofErr w:type="spellStart"/>
      <w:r w:rsidRPr="00F1710D">
        <w:rPr>
          <w:rFonts w:cs="Microsoft Sans Serif"/>
          <w:szCs w:val="18"/>
          <w:lang w:val="bg-BG"/>
        </w:rPr>
        <w:t>дизасоцииране</w:t>
      </w:r>
      <w:proofErr w:type="spellEnd"/>
      <w:r w:rsidRPr="00F1710D">
        <w:rPr>
          <w:rFonts w:cs="Microsoft Sans Serif"/>
          <w:szCs w:val="18"/>
          <w:lang w:val="bg-BG"/>
        </w:rPr>
        <w:t>.</w:t>
      </w:r>
      <w:r w:rsidRPr="00F1710D">
        <w:rPr>
          <w:rFonts w:cs="Microsoft Sans Serif"/>
          <w:szCs w:val="18"/>
          <w:lang w:val="bg-BG"/>
        </w:rPr>
        <w:br/>
      </w:r>
    </w:p>
    <w:p w14:paraId="2A9AC5D6" w14:textId="77777777" w:rsidR="008F4765" w:rsidRPr="00F1710D" w:rsidRDefault="008F4765" w:rsidP="008F4765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В светлината на гореизложеното, Организацията изрично се съгласява в момента и в бъдеще, докато има взаимоотношения с FSC, да не допуска въвличане пряко или непряко в следващите неприемливи дейности:</w:t>
      </w:r>
    </w:p>
    <w:p w14:paraId="0EA47B89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a) </w:t>
      </w:r>
      <w:r w:rsidRPr="00F1710D">
        <w:rPr>
          <w:rFonts w:cs="Microsoft Sans Serif"/>
          <w:szCs w:val="18"/>
          <w:lang w:val="bg-BG"/>
        </w:rPr>
        <w:t>Незаконни дейности в горите или търговия с незаконна дървесина или продукти от гората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5723F39C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b) </w:t>
      </w:r>
      <w:r w:rsidRPr="00F1710D">
        <w:rPr>
          <w:rFonts w:cs="Microsoft Sans Serif"/>
          <w:szCs w:val="18"/>
          <w:lang w:val="bg-BG"/>
        </w:rPr>
        <w:t>Нарушаване на традиционните и граждански права при горскостопанските дейности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19459465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c) Унищожаване </w:t>
      </w:r>
      <w:r w:rsidRPr="00F1710D">
        <w:rPr>
          <w:rFonts w:cs="Microsoft Sans Serif"/>
          <w:szCs w:val="18"/>
          <w:lang w:val="bg-BG"/>
        </w:rPr>
        <w:t xml:space="preserve">на гори с висока </w:t>
      </w:r>
      <w:proofErr w:type="spellStart"/>
      <w:r w:rsidRPr="00F1710D">
        <w:rPr>
          <w:rFonts w:cs="Microsoft Sans Serif"/>
          <w:szCs w:val="18"/>
          <w:lang w:val="bg-BG"/>
        </w:rPr>
        <w:t>консервационна</w:t>
      </w:r>
      <w:proofErr w:type="spellEnd"/>
      <w:r w:rsidRPr="00F1710D">
        <w:rPr>
          <w:rFonts w:cs="Microsoft Sans Serif"/>
          <w:szCs w:val="18"/>
          <w:lang w:val="bg-BG"/>
        </w:rPr>
        <w:t xml:space="preserve"> стойност при извършване на горскостопанските дейности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1D5AAFAD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d) </w:t>
      </w:r>
      <w:r w:rsidRPr="00F1710D">
        <w:rPr>
          <w:rFonts w:cs="Microsoft Sans Serif"/>
          <w:szCs w:val="18"/>
          <w:lang w:val="bg-BG"/>
        </w:rPr>
        <w:t>Превръщане на гори в плантации</w:t>
      </w:r>
      <w:r w:rsidRPr="00F1710D">
        <w:rPr>
          <w:rFonts w:cs="Microsoft Sans Serif"/>
          <w:szCs w:val="18"/>
          <w:lang w:val="bg-BG" w:eastAsia="zh-CN"/>
        </w:rPr>
        <w:t xml:space="preserve"> </w:t>
      </w:r>
      <w:r w:rsidRPr="00F1710D">
        <w:rPr>
          <w:rFonts w:cs="Microsoft Sans Serif"/>
          <w:szCs w:val="18"/>
          <w:lang w:val="bg-BG"/>
        </w:rPr>
        <w:t>или с негорско предназначение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3B12302D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e) </w:t>
      </w:r>
      <w:r w:rsidRPr="00F1710D">
        <w:rPr>
          <w:rFonts w:cs="Microsoft Sans Serif"/>
          <w:szCs w:val="18"/>
          <w:lang w:val="bg-BG"/>
        </w:rPr>
        <w:t>Ползване на генно-модифицирани организми в горскостопанските дейности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43CF0E42" w14:textId="77777777" w:rsidR="008F4765" w:rsidRPr="00F1710D" w:rsidRDefault="008F4765" w:rsidP="008F4765">
      <w:pPr>
        <w:spacing w:after="240" w:line="276" w:lineRule="auto"/>
        <w:ind w:left="668" w:hanging="224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 w:eastAsia="zh-CN"/>
        </w:rPr>
        <w:t xml:space="preserve">f) </w:t>
      </w:r>
      <w:r w:rsidRPr="00F1710D">
        <w:rPr>
          <w:lang w:val="bg-BG"/>
        </w:rPr>
        <w:t>Нарушаване на която и да е от основните конвенции на МОТ (ILO), както е определено в Декларацията на МОТ за фундаментални принципи и права при работа, 1998</w:t>
      </w:r>
      <w:r w:rsidRPr="00F1710D">
        <w:rPr>
          <w:rFonts w:cs="Microsoft Sans Serif"/>
          <w:szCs w:val="18"/>
          <w:lang w:val="bg-BG" w:eastAsia="zh-CN"/>
        </w:rPr>
        <w:t>.</w:t>
      </w:r>
    </w:p>
    <w:p w14:paraId="2E7F9136" w14:textId="77777777" w:rsidR="006B65C4" w:rsidRPr="00F1710D" w:rsidRDefault="006B65C4" w:rsidP="00856B69">
      <w:pPr>
        <w:spacing w:after="240" w:line="276" w:lineRule="auto"/>
        <w:rPr>
          <w:szCs w:val="18"/>
          <w:lang w:val="bg-BG"/>
        </w:rPr>
      </w:pPr>
    </w:p>
    <w:p w14:paraId="2DA73533" w14:textId="77777777" w:rsidR="00856B69" w:rsidRPr="00F1710D" w:rsidRDefault="00856B69" w:rsidP="00856B69">
      <w:pPr>
        <w:spacing w:after="240" w:line="276" w:lineRule="auto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____________________________________</w:t>
      </w:r>
    </w:p>
    <w:p w14:paraId="02B0B16F" w14:textId="287A2899" w:rsidR="00856B69" w:rsidRPr="00F1710D" w:rsidRDefault="008F4765" w:rsidP="00856B69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Град, дата</w:t>
      </w:r>
    </w:p>
    <w:p w14:paraId="433E1AD2" w14:textId="77777777" w:rsidR="00856B69" w:rsidRPr="00F1710D" w:rsidRDefault="00856B69">
      <w:pPr>
        <w:spacing w:before="0" w:after="20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br w:type="page"/>
      </w:r>
    </w:p>
    <w:p w14:paraId="6F0CA795" w14:textId="23E9B36A" w:rsidR="00856B69" w:rsidRPr="00F1710D" w:rsidRDefault="00456CC4" w:rsidP="00B17BCE">
      <w:pPr>
        <w:pStyle w:val="Heading1"/>
      </w:pPr>
      <w:bookmarkStart w:id="45" w:name="_Toc523841672"/>
      <w:bookmarkStart w:id="46" w:name="_Toc528741601"/>
      <w:r w:rsidRPr="00F1710D">
        <w:lastRenderedPageBreak/>
        <w:t>Приложение 2: Документация за обучение на персонала</w:t>
      </w:r>
      <w:bookmarkEnd w:id="45"/>
      <w:bookmarkEnd w:id="46"/>
    </w:p>
    <w:p w14:paraId="5385F61D" w14:textId="77777777" w:rsidR="00856B69" w:rsidRPr="00F1710D" w:rsidRDefault="00856B69" w:rsidP="00856B69">
      <w:pPr>
        <w:pStyle w:val="NoSpacing"/>
        <w:spacing w:line="276" w:lineRule="auto"/>
        <w:rPr>
          <w:rFonts w:cs="Microsoft Sans Serif"/>
          <w:i/>
          <w:sz w:val="18"/>
          <w:szCs w:val="18"/>
          <w:lang w:val="bg-BG"/>
        </w:rPr>
      </w:pPr>
      <w:r w:rsidRPr="00F1710D">
        <w:rPr>
          <w:rFonts w:cs="Microsoft Sans Serif"/>
          <w:i/>
          <w:sz w:val="18"/>
          <w:szCs w:val="18"/>
          <w:lang w:val="bg-BG"/>
        </w:rPr>
        <w:t xml:space="preserve"> </w:t>
      </w:r>
    </w:p>
    <w:p w14:paraId="553FA175" w14:textId="7E89663C" w:rsidR="00856B69" w:rsidRPr="00F1710D" w:rsidRDefault="00456CC4" w:rsidP="00E845FF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Следните членове на персонала са обучени относно FSC сертификацията и процедурите по Проследяване на продукцията</w:t>
      </w:r>
      <w:r w:rsidR="00E845FF" w:rsidRPr="00F1710D">
        <w:rPr>
          <w:rFonts w:cs="Microsoft Sans Serif"/>
          <w:szCs w:val="18"/>
          <w:lang w:val="bg-BG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685"/>
        <w:gridCol w:w="1588"/>
      </w:tblGrid>
      <w:tr w:rsidR="00C968D1" w14:paraId="2BFC50C6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08EB0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 xml:space="preserve">Дата на обучението: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D6F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 xml:space="preserve">Име на </w:t>
            </w:r>
            <w:proofErr w:type="spellStart"/>
            <w:r>
              <w:rPr>
                <w:rFonts w:cs="Microsoft Sans Serif"/>
                <w:b/>
                <w:szCs w:val="18"/>
                <w:lang w:val="bg-BG"/>
              </w:rPr>
              <w:t>обучителя</w:t>
            </w:r>
            <w:proofErr w:type="spellEnd"/>
            <w:r>
              <w:rPr>
                <w:rFonts w:cs="Microsoft Sans Serif"/>
                <w:b/>
                <w:szCs w:val="18"/>
                <w:lang w:val="bg-BG"/>
              </w:rPr>
              <w:t>/инструктора:</w:t>
            </w:r>
          </w:p>
          <w:p w14:paraId="4999CA8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</w:tr>
      <w:tr w:rsidR="00C968D1" w14:paraId="321C2BA9" w14:textId="77777777" w:rsidTr="00C968D1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5B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 xml:space="preserve">Тема на обучението: </w:t>
            </w:r>
          </w:p>
          <w:p w14:paraId="4982985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</w:tr>
      <w:tr w:rsidR="00C968D1" w14:paraId="5856B812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C03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Име на служителя: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002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Длъжност и функция: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05A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Подпис:</w:t>
            </w:r>
          </w:p>
        </w:tc>
      </w:tr>
      <w:tr w:rsidR="00C968D1" w14:paraId="7806E471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86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7E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502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0D673C1B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B6D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3BD4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0DE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3959DFA8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86B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E914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2D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14A7ED16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12C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24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28F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7A42F8C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3A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F65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16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7E475D4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F39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9B24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640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5C0BCE73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4EA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058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FF7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9CC15ED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F78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E98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F68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0F0CAA25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005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AC66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C33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6422DC80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FCA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306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30B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1EA987FA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116A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CD1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1DC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33F227B5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35E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753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D0A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C2427C3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0B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39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FE0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5953E594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6B6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7F1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A1A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159B31C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368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578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DA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CCC79F0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0FCA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15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E7E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395A9E1C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DC4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85C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0CE6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E13E1E0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67B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E07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D3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801BE1D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69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E7B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851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A8F7504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662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DDA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2B4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3903246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05D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54B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651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0CDE6FA1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835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821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91F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0ED2FF7C" w14:textId="444EFC2A" w:rsidR="00856B69" w:rsidRPr="00F1710D" w:rsidRDefault="00856B69" w:rsidP="00856B69">
      <w:pPr>
        <w:spacing w:after="240" w:line="276" w:lineRule="auto"/>
        <w:jc w:val="left"/>
        <w:rPr>
          <w:rFonts w:cs="Microsoft Sans Serif"/>
          <w:szCs w:val="18"/>
          <w:lang w:val="bg-BG"/>
        </w:rPr>
      </w:pPr>
    </w:p>
    <w:p w14:paraId="090D72E1" w14:textId="77777777" w:rsidR="00856B69" w:rsidRPr="00F1710D" w:rsidRDefault="00856B69" w:rsidP="00856B69">
      <w:pPr>
        <w:spacing w:after="240" w:line="276" w:lineRule="auto"/>
        <w:rPr>
          <w:lang w:val="bg-BG"/>
        </w:rPr>
      </w:pPr>
    </w:p>
    <w:p w14:paraId="36A0BA28" w14:textId="77777777" w:rsidR="004C08DF" w:rsidRPr="00F1710D" w:rsidRDefault="004C08DF" w:rsidP="004C08DF">
      <w:pPr>
        <w:spacing w:after="240" w:line="276" w:lineRule="auto"/>
        <w:jc w:val="left"/>
        <w:rPr>
          <w:lang w:val="bg-BG"/>
        </w:rPr>
      </w:pPr>
    </w:p>
    <w:p w14:paraId="0D397652" w14:textId="77777777" w:rsidR="00856B69" w:rsidRPr="00F1710D" w:rsidRDefault="00856B69">
      <w:pPr>
        <w:spacing w:before="0" w:after="200" w:line="276" w:lineRule="auto"/>
        <w:jc w:val="left"/>
        <w:rPr>
          <w:lang w:val="bg-BG"/>
        </w:rPr>
      </w:pPr>
      <w:r w:rsidRPr="00F1710D">
        <w:rPr>
          <w:lang w:val="bg-BG"/>
        </w:rPr>
        <w:br w:type="page"/>
      </w:r>
    </w:p>
    <w:p w14:paraId="3F4F70CE" w14:textId="158654F7" w:rsidR="00CB20FE" w:rsidRPr="00B17BCE" w:rsidRDefault="00456CC4" w:rsidP="00B17BCE">
      <w:pPr>
        <w:pStyle w:val="Heading1"/>
      </w:pPr>
      <w:bookmarkStart w:id="47" w:name="_Toc528741602"/>
      <w:r w:rsidRPr="00B17BCE">
        <w:lastRenderedPageBreak/>
        <w:t xml:space="preserve">Приложение 3: Списък на FSC доставчици </w:t>
      </w:r>
      <w:r w:rsidR="00856B69" w:rsidRPr="00B17BCE">
        <w:t>(2.1)</w:t>
      </w:r>
      <w:bookmarkEnd w:id="47"/>
    </w:p>
    <w:p w14:paraId="14CD8B53" w14:textId="43B7ED56" w:rsidR="00856B69" w:rsidRPr="00F1710D" w:rsidRDefault="00CB20FE" w:rsidP="00856B69">
      <w:pPr>
        <w:spacing w:line="276" w:lineRule="auto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br/>
      </w:r>
      <w:r w:rsidR="00456CC4" w:rsidRPr="00F1710D">
        <w:rPr>
          <w:rFonts w:cs="Microsoft Sans Serif"/>
          <w:szCs w:val="18"/>
          <w:lang w:val="bg-BG"/>
        </w:rPr>
        <w:t xml:space="preserve">Този списък се проверява от мениджърът покупки всеки път, когато се подготвя поръчка за покупка, както и (на регулярна основа) на всеки три месеца, чрез FSC базата данни </w:t>
      </w:r>
      <w:hyperlink r:id="rId21" w:history="1">
        <w:r w:rsidR="00856B69" w:rsidRPr="00F1710D">
          <w:rPr>
            <w:rStyle w:val="Hyperlink"/>
            <w:rFonts w:cs="Microsoft Sans Serif"/>
            <w:szCs w:val="18"/>
            <w:lang w:val="bg-BG"/>
          </w:rPr>
          <w:t>http://info.fsc.org</w:t>
        </w:r>
      </w:hyperlink>
      <w:r w:rsidR="00856B69" w:rsidRPr="00F1710D">
        <w:rPr>
          <w:rStyle w:val="Hyperlink"/>
          <w:rFonts w:cs="Microsoft Sans Serif"/>
          <w:szCs w:val="18"/>
          <w:lang w:val="bg-BG"/>
        </w:rPr>
        <w:t>.</w:t>
      </w:r>
      <w:r w:rsidR="0047612C" w:rsidRPr="00F1710D">
        <w:rPr>
          <w:rStyle w:val="Hyperlink"/>
          <w:rFonts w:cs="Microsoft Sans Serif"/>
          <w:szCs w:val="18"/>
          <w:lang w:val="bg-BG"/>
        </w:rPr>
        <w:t xml:space="preserve"> </w:t>
      </w:r>
      <w:r w:rsidR="0047612C" w:rsidRPr="00F1710D">
        <w:rPr>
          <w:lang w:val="bg-BG"/>
        </w:rPr>
        <w:t>Мениджърът покупки съхранява т. нар. екранни снимки на FSC базата данни с датата на проверка като доказателство, че е извършена</w:t>
      </w:r>
    </w:p>
    <w:p w14:paraId="2C6699DD" w14:textId="730E85D7" w:rsidR="00856B69" w:rsidRPr="00F1710D" w:rsidRDefault="009B472A" w:rsidP="00856B69">
      <w:pPr>
        <w:spacing w:line="276" w:lineRule="auto"/>
        <w:rPr>
          <w:rFonts w:cs="Microsoft Sans Serif"/>
          <w:szCs w:val="18"/>
          <w:lang w:val="bg-BG"/>
        </w:rPr>
      </w:pPr>
      <w:r w:rsidRPr="00AC0B36">
        <w:rPr>
          <w:rFonts w:cs="Microsoft Sans Serif"/>
          <w:szCs w:val="18"/>
          <w:lang w:val="bg-BG"/>
        </w:rPr>
        <w:t>Временни</w:t>
      </w:r>
      <w:r w:rsidR="00856B69" w:rsidRPr="00AC0B36">
        <w:rPr>
          <w:rFonts w:cs="Microsoft Sans Serif"/>
          <w:szCs w:val="18"/>
          <w:lang w:val="bg-BG"/>
        </w:rPr>
        <w:t xml:space="preserve"> ‘</w:t>
      </w:r>
      <w:r w:rsidRPr="00AC0B36">
        <w:rPr>
          <w:rFonts w:cs="Microsoft Sans Serif"/>
          <w:szCs w:val="18"/>
          <w:lang w:val="bg-BG"/>
        </w:rPr>
        <w:t>екранни снимки</w:t>
      </w:r>
      <w:r w:rsidR="00856B69" w:rsidRPr="00AC0B36">
        <w:rPr>
          <w:rFonts w:cs="Microsoft Sans Serif"/>
          <w:szCs w:val="18"/>
          <w:lang w:val="bg-BG"/>
        </w:rPr>
        <w:t>’</w:t>
      </w:r>
      <w:r w:rsidR="00856B69" w:rsidRPr="00F1710D">
        <w:rPr>
          <w:rFonts w:cs="Microsoft Sans Serif"/>
          <w:szCs w:val="18"/>
          <w:lang w:val="bg-BG"/>
        </w:rPr>
        <w:t xml:space="preserve"> </w:t>
      </w:r>
      <w:r w:rsidRPr="00F1710D">
        <w:rPr>
          <w:rFonts w:cs="Microsoft Sans Serif"/>
          <w:szCs w:val="18"/>
          <w:lang w:val="bg-BG"/>
        </w:rPr>
        <w:t>на</w:t>
      </w:r>
      <w:r w:rsidR="00856B69" w:rsidRPr="00F1710D">
        <w:rPr>
          <w:rFonts w:cs="Microsoft Sans Serif"/>
          <w:szCs w:val="18"/>
          <w:lang w:val="bg-BG"/>
        </w:rPr>
        <w:t xml:space="preserve"> </w:t>
      </w:r>
      <w:hyperlink r:id="rId22" w:history="1">
        <w:r w:rsidR="00856B69" w:rsidRPr="00F1710D">
          <w:rPr>
            <w:rStyle w:val="Hyperlink"/>
            <w:rFonts w:cs="Microsoft Sans Serif"/>
            <w:szCs w:val="18"/>
            <w:lang w:val="bg-BG"/>
          </w:rPr>
          <w:t>http://info.fsc.org</w:t>
        </w:r>
      </w:hyperlink>
      <w:r w:rsidR="00856B69" w:rsidRPr="00F1710D">
        <w:rPr>
          <w:rFonts w:cs="Microsoft Sans Serif"/>
          <w:szCs w:val="18"/>
          <w:lang w:val="bg-BG"/>
        </w:rPr>
        <w:t xml:space="preserve"> </w:t>
      </w:r>
      <w:r w:rsidRPr="00F1710D">
        <w:rPr>
          <w:rFonts w:cs="Microsoft Sans Serif"/>
          <w:szCs w:val="18"/>
          <w:lang w:val="bg-BG"/>
        </w:rPr>
        <w:t>могат да бъдат използвани за събиране и потвърждение на подробности за списъка на доставчиците</w:t>
      </w:r>
      <w:r w:rsidR="00856B69" w:rsidRPr="00F1710D">
        <w:rPr>
          <w:rFonts w:cs="Microsoft Sans Serif"/>
          <w:szCs w:val="18"/>
          <w:lang w:val="bg-BG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643"/>
        <w:gridCol w:w="1811"/>
        <w:gridCol w:w="1921"/>
        <w:gridCol w:w="1784"/>
      </w:tblGrid>
      <w:tr w:rsidR="009B472A" w:rsidRPr="00F1710D" w14:paraId="3A4E13DB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7B4A" w14:textId="50C998C3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Доставчик</w:t>
            </w:r>
          </w:p>
          <w:p w14:paraId="0D6BB514" w14:textId="285A170A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sz w:val="16"/>
                <w:szCs w:val="16"/>
                <w:lang w:val="bg-BG"/>
              </w:rPr>
            </w:pPr>
            <w:r w:rsidRPr="00F1710D">
              <w:rPr>
                <w:rFonts w:cs="Microsoft Sans Serif"/>
                <w:sz w:val="16"/>
                <w:szCs w:val="16"/>
                <w:lang w:val="bg-BG"/>
              </w:rPr>
              <w:t>(</w:t>
            </w:r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Име и адрес</w:t>
            </w:r>
            <w:r w:rsidRPr="00F1710D">
              <w:rPr>
                <w:rFonts w:cs="Microsoft Sans Serif"/>
                <w:sz w:val="16"/>
                <w:szCs w:val="16"/>
                <w:lang w:val="bg-BG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8905" w14:textId="1BF6DEA9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Вид продукт</w:t>
            </w:r>
          </w:p>
          <w:p w14:paraId="60AB6CF7" w14:textId="67964263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sz w:val="16"/>
                <w:szCs w:val="16"/>
                <w:lang w:val="bg-BG"/>
              </w:rPr>
            </w:pPr>
            <w:r w:rsidRPr="00F1710D">
              <w:rPr>
                <w:rFonts w:cs="Microsoft Sans Serif"/>
                <w:sz w:val="16"/>
                <w:szCs w:val="16"/>
                <w:lang w:val="bg-BG"/>
              </w:rPr>
              <w:t>(</w:t>
            </w:r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Описание на продукта</w:t>
            </w:r>
            <w:r w:rsidRPr="00F1710D">
              <w:rPr>
                <w:rFonts w:cs="Microsoft Sans Serif"/>
                <w:sz w:val="16"/>
                <w:szCs w:val="16"/>
                <w:lang w:val="bg-BG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2C27" w14:textId="412AFA3D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Категория материал</w:t>
            </w:r>
          </w:p>
          <w:p w14:paraId="6F2AA7A3" w14:textId="31B52E78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sz w:val="16"/>
                <w:szCs w:val="16"/>
                <w:lang w:val="bg-BG"/>
              </w:rPr>
            </w:pPr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(FSC 100%, FSC </w:t>
            </w:r>
            <w:proofErr w:type="spellStart"/>
            <w:r w:rsidRPr="00F1710D">
              <w:rPr>
                <w:rFonts w:cs="Microsoft Sans Serif"/>
                <w:sz w:val="16"/>
                <w:szCs w:val="16"/>
                <w:lang w:val="bg-BG"/>
              </w:rPr>
              <w:t>Recycled</w:t>
            </w:r>
            <w:proofErr w:type="spellEnd"/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F1710D">
              <w:rPr>
                <w:rFonts w:cs="Microsoft Sans Serif"/>
                <w:sz w:val="16"/>
                <w:szCs w:val="16"/>
                <w:lang w:val="bg-BG"/>
              </w:rPr>
              <w:t>Credit</w:t>
            </w:r>
            <w:proofErr w:type="spellEnd"/>
            <w:r w:rsidRPr="00F1710D">
              <w:rPr>
                <w:rFonts w:cs="Microsoft Sans Serif"/>
                <w:sz w:val="16"/>
                <w:szCs w:val="16"/>
                <w:lang w:val="bg-BG"/>
              </w:rPr>
              <w:t>, FSC</w:t>
            </w:r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Recycled</w:t>
            </w:r>
            <w:proofErr w:type="spellEnd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XX%, FSC </w:t>
            </w:r>
            <w:proofErr w:type="spellStart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Mix</w:t>
            </w:r>
            <w:proofErr w:type="spellEnd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Credit</w:t>
            </w:r>
            <w:proofErr w:type="spellEnd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или</w:t>
            </w:r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 FSC </w:t>
            </w:r>
            <w:proofErr w:type="spellStart"/>
            <w:r w:rsidRPr="00F1710D">
              <w:rPr>
                <w:rFonts w:cs="Microsoft Sans Serif"/>
                <w:sz w:val="16"/>
                <w:szCs w:val="16"/>
                <w:lang w:val="bg-BG"/>
              </w:rPr>
              <w:t>Mix</w:t>
            </w:r>
            <w:proofErr w:type="spellEnd"/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 XX%)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F64" w14:textId="1ED9DB83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 xml:space="preserve">FSC </w:t>
            </w:r>
            <w:r w:rsidR="009B472A" w:rsidRPr="00F1710D">
              <w:rPr>
                <w:rFonts w:cs="Microsoft Sans Serif"/>
                <w:b/>
                <w:szCs w:val="18"/>
                <w:lang w:val="bg-BG"/>
              </w:rPr>
              <w:t>сертификационен код</w:t>
            </w:r>
          </w:p>
          <w:p w14:paraId="60EB7DD0" w14:textId="77777777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7046" w14:textId="446A8BAA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Дата на последната проверка</w:t>
            </w:r>
          </w:p>
        </w:tc>
      </w:tr>
      <w:tr w:rsidR="009B472A" w:rsidRPr="00F1710D" w14:paraId="4BD0E81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9E03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0A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A03" w14:textId="77777777" w:rsidR="00856B69" w:rsidRPr="00F1710D" w:rsidRDefault="00856B69" w:rsidP="00856B69">
            <w:pPr>
              <w:autoSpaceDE w:val="0"/>
              <w:autoSpaceDN w:val="0"/>
              <w:adjustRightInd w:val="0"/>
              <w:spacing w:after="0" w:line="276" w:lineRule="auto"/>
              <w:rPr>
                <w:rFonts w:cs="Microsoft Sans Serif"/>
                <w:szCs w:val="18"/>
                <w:lang w:val="bg-BG" w:eastAsia="da-DK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5705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42B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21CFAA9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BE4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0A3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A9A5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CE8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926F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6B52ED48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C14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ECB6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ECF6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9A52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67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14E6078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75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6D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AD7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D5D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A5F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7D8F49E3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66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E46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6E8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255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0B10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13EFBE01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8AF0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498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B5B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B741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778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729F3D4A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3CF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65E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3F6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0D6B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8EAD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53CC6C1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3C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F2F4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5F3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4AA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D25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645B53F8" w14:textId="77777777" w:rsidR="00856B69" w:rsidRPr="00F1710D" w:rsidRDefault="00856B69" w:rsidP="00856B69">
      <w:pPr>
        <w:spacing w:line="276" w:lineRule="auto"/>
        <w:rPr>
          <w:rFonts w:cs="Microsoft Sans Serif"/>
          <w:szCs w:val="18"/>
          <w:lang w:val="bg-BG"/>
        </w:rPr>
      </w:pPr>
    </w:p>
    <w:p w14:paraId="5D87E183" w14:textId="77777777" w:rsidR="00402A89" w:rsidRPr="00F1710D" w:rsidRDefault="00402A89">
      <w:pPr>
        <w:spacing w:before="0" w:after="200" w:line="276" w:lineRule="auto"/>
        <w:jc w:val="left"/>
        <w:rPr>
          <w:lang w:val="bg-BG"/>
        </w:rPr>
      </w:pPr>
      <w:r w:rsidRPr="00F1710D">
        <w:rPr>
          <w:lang w:val="bg-BG"/>
        </w:rPr>
        <w:br w:type="page"/>
      </w:r>
    </w:p>
    <w:p w14:paraId="44F04F80" w14:textId="32FEA1BB" w:rsidR="00402A89" w:rsidRPr="00B17BCE" w:rsidRDefault="009B472A" w:rsidP="00B17BCE">
      <w:pPr>
        <w:pStyle w:val="Heading1"/>
      </w:pPr>
      <w:bookmarkStart w:id="48" w:name="_Toc528741603"/>
      <w:r w:rsidRPr="00B17BCE">
        <w:lastRenderedPageBreak/>
        <w:t>Приложение</w:t>
      </w:r>
      <w:r w:rsidR="00402A89" w:rsidRPr="00B17BCE">
        <w:t xml:space="preserve"> 4: </w:t>
      </w:r>
      <w:r w:rsidRPr="00B17BCE">
        <w:t xml:space="preserve">Списък на FSC продуктовите групи </w:t>
      </w:r>
      <w:r w:rsidR="00402A89" w:rsidRPr="00B17BCE">
        <w:t>(7.3)</w:t>
      </w:r>
      <w:bookmarkEnd w:id="48"/>
    </w:p>
    <w:p w14:paraId="19600BEB" w14:textId="77777777" w:rsidR="00402A89" w:rsidRPr="00F1710D" w:rsidRDefault="00402A89" w:rsidP="00402A89">
      <w:pPr>
        <w:rPr>
          <w:rFonts w:ascii="Microsoft Sans Serif" w:hAnsi="Microsoft Sans Serif" w:cs="Microsoft Sans Serif"/>
          <w:sz w:val="22"/>
          <w:lang w:val="bg-BG"/>
        </w:rPr>
      </w:pPr>
    </w:p>
    <w:p w14:paraId="3A08D74F" w14:textId="6E67BFC7" w:rsidR="00402A89" w:rsidRPr="00F1710D" w:rsidRDefault="009B472A" w:rsidP="00543310">
      <w:pPr>
        <w:spacing w:after="240"/>
        <w:rPr>
          <w:rFonts w:cs="Microsoft Sans Serif"/>
          <w:sz w:val="20"/>
          <w:szCs w:val="20"/>
          <w:lang w:val="bg-BG"/>
        </w:rPr>
      </w:pPr>
      <w:r w:rsidRPr="00F1710D">
        <w:rPr>
          <w:rFonts w:cs="Microsoft Sans Serif"/>
          <w:sz w:val="20"/>
          <w:szCs w:val="20"/>
          <w:lang w:val="bg-BG"/>
        </w:rPr>
        <w:t>Дата</w:t>
      </w:r>
      <w:r w:rsidR="00402A89" w:rsidRPr="00F1710D">
        <w:rPr>
          <w:rFonts w:cs="Microsoft Sans Serif"/>
          <w:sz w:val="20"/>
          <w:szCs w:val="20"/>
          <w:lang w:val="bg-BG"/>
        </w:rPr>
        <w:t xml:space="preserve">: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292"/>
        <w:gridCol w:w="1088"/>
        <w:gridCol w:w="1417"/>
        <w:gridCol w:w="1119"/>
        <w:gridCol w:w="1417"/>
        <w:gridCol w:w="1615"/>
        <w:gridCol w:w="1063"/>
      </w:tblGrid>
      <w:tr w:rsidR="00402A89" w:rsidRPr="00F1710D" w14:paraId="48D5F70A" w14:textId="77777777" w:rsidTr="00307DD6">
        <w:tc>
          <w:tcPr>
            <w:tcW w:w="714" w:type="pct"/>
            <w:shd w:val="clear" w:color="auto" w:fill="D9D9D9" w:themeFill="background1" w:themeFillShade="D9"/>
          </w:tcPr>
          <w:p w14:paraId="0038D3DC" w14:textId="6A7D0927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FSC продуктова група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F245074" w14:textId="2ECEAEDD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Вид продукт и код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2F2817" w14:textId="3888187E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FSC обозначение за продажба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5F21DA30" w14:textId="307FC4CC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Дървесни видове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0BC497E" w14:textId="1F8A85DF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FSC обозначение на входящия материал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25C2963" w14:textId="1365296A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Контролна система за FSC обозначенията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14:paraId="64AC80CC" w14:textId="1AFF8E79" w:rsidR="00402A89" w:rsidRPr="00F1710D" w:rsidRDefault="009B472A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Обекти</w:t>
            </w:r>
          </w:p>
        </w:tc>
      </w:tr>
      <w:bookmarkStart w:id="49" w:name="Text4"/>
      <w:tr w:rsidR="00402A89" w:rsidRPr="00F1710D" w14:paraId="7C101051" w14:textId="77777777" w:rsidTr="00307DD6">
        <w:trPr>
          <w:trHeight w:val="597"/>
        </w:trPr>
        <w:tc>
          <w:tcPr>
            <w:tcW w:w="714" w:type="pct"/>
            <w:shd w:val="clear" w:color="auto" w:fill="auto"/>
          </w:tcPr>
          <w:p w14:paraId="537307CF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49"/>
          </w:p>
          <w:p w14:paraId="7EFF6D7B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50" w:name="Text3"/>
        <w:tc>
          <w:tcPr>
            <w:tcW w:w="714" w:type="pct"/>
            <w:shd w:val="clear" w:color="auto" w:fill="auto"/>
          </w:tcPr>
          <w:p w14:paraId="28180D5C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0"/>
          </w:p>
          <w:p w14:paraId="3DC537B2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51" w:name="Dropdown1"/>
        <w:tc>
          <w:tcPr>
            <w:tcW w:w="714" w:type="pct"/>
            <w:shd w:val="clear" w:color="auto" w:fill="auto"/>
          </w:tcPr>
          <w:p w14:paraId="51F6871F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1"/>
          </w:p>
        </w:tc>
        <w:bookmarkStart w:id="52" w:name="Text2"/>
        <w:tc>
          <w:tcPr>
            <w:tcW w:w="715" w:type="pct"/>
            <w:shd w:val="clear" w:color="auto" w:fill="auto"/>
          </w:tcPr>
          <w:p w14:paraId="79AA99D5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2"/>
          </w:p>
          <w:p w14:paraId="20DC7DF6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45D90A54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26E08B1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42502F6A" w14:textId="42CD7744" w:rsidR="00402A89" w:rsidRPr="00F1710D" w:rsidRDefault="000050DA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bookmarkStart w:id="53" w:name="Dropdown2"/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3"/>
          </w:p>
          <w:p w14:paraId="1937C96E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54" w:name="Text1"/>
        <w:tc>
          <w:tcPr>
            <w:tcW w:w="715" w:type="pct"/>
            <w:shd w:val="clear" w:color="auto" w:fill="auto"/>
          </w:tcPr>
          <w:p w14:paraId="0C374539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4"/>
          </w:p>
          <w:p w14:paraId="3F676164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402A89" w:rsidRPr="00F1710D" w14:paraId="45D16D93" w14:textId="77777777" w:rsidTr="00307DD6">
        <w:trPr>
          <w:trHeight w:val="597"/>
        </w:trPr>
        <w:tc>
          <w:tcPr>
            <w:tcW w:w="714" w:type="pct"/>
            <w:shd w:val="clear" w:color="auto" w:fill="auto"/>
          </w:tcPr>
          <w:p w14:paraId="0F4EEF36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623BA0CA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24944BBD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682A49C8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95D595F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4D3A5193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515859DB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457BFE26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0D1DE9B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4E55C23D" w14:textId="12A393F2" w:rsidR="00402A89" w:rsidRPr="00F1710D" w:rsidRDefault="000050DA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B098782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47A06EE7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70CB643D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402A89" w:rsidRPr="00F1710D" w14:paraId="1B463543" w14:textId="77777777" w:rsidTr="00307DD6">
        <w:trPr>
          <w:trHeight w:val="597"/>
        </w:trPr>
        <w:tc>
          <w:tcPr>
            <w:tcW w:w="714" w:type="pct"/>
            <w:shd w:val="clear" w:color="auto" w:fill="auto"/>
          </w:tcPr>
          <w:p w14:paraId="0E656C28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63F30682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7D4D8A1B" w14:textId="4778830E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22B828B1" w14:textId="63037902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DFDE3F2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601E85FE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E073B44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467958F3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856336D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5DFFAB92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3465EB1D" w14:textId="5FF4F932" w:rsidR="00402A89" w:rsidRPr="00F1710D" w:rsidRDefault="000050DA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4F980AA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32C9DE63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56553A3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402A89" w:rsidRPr="00F1710D" w14:paraId="529F5B59" w14:textId="77777777" w:rsidTr="00307DD6">
        <w:trPr>
          <w:trHeight w:val="597"/>
        </w:trPr>
        <w:tc>
          <w:tcPr>
            <w:tcW w:w="714" w:type="pct"/>
            <w:shd w:val="clear" w:color="auto" w:fill="auto"/>
          </w:tcPr>
          <w:p w14:paraId="6F7602C9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1D55C2BF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7E1CD840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33A0F84D" w14:textId="57508D11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1626EED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7846427A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A712DFE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4" w:type="pct"/>
            <w:shd w:val="clear" w:color="auto" w:fill="auto"/>
          </w:tcPr>
          <w:p w14:paraId="22FE43DD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F7E3FEB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14:paraId="7966CA8C" w14:textId="06426A8D" w:rsidR="00402A89" w:rsidRPr="00F1710D" w:rsidRDefault="000050DA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B17BCE">
              <w:rPr>
                <w:rFonts w:cs="Microsoft Sans Serif"/>
                <w:szCs w:val="18"/>
                <w:lang w:val="bg-BG"/>
              </w:rPr>
            </w:r>
            <w:r w:rsidR="00B17BCE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77755531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15" w:type="pct"/>
            <w:shd w:val="clear" w:color="auto" w:fill="auto"/>
          </w:tcPr>
          <w:p w14:paraId="6B522E36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AC3BFBC" w14:textId="77777777" w:rsidR="00402A89" w:rsidRPr="00F1710D" w:rsidRDefault="00402A89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0423B5A2" w14:textId="74D68422" w:rsidR="00402A89" w:rsidRPr="00F1710D" w:rsidRDefault="000050DA" w:rsidP="00402A89">
      <w:pPr>
        <w:jc w:val="left"/>
        <w:rPr>
          <w:lang w:val="bg-BG"/>
        </w:rPr>
      </w:pPr>
      <w:bookmarkStart w:id="55" w:name="_Hlk528837539"/>
      <w:r w:rsidRPr="00F1710D">
        <w:rPr>
          <w:rFonts w:cs="Microsoft Sans Serif"/>
          <w:lang w:val="bg-BG"/>
        </w:rPr>
        <w:t>Моля обърнете внимание, че някои колони имат падащо меню – необходимо е да изберете едно от тях</w:t>
      </w:r>
      <w:r w:rsidR="00B66DED" w:rsidRPr="00F1710D">
        <w:rPr>
          <w:rFonts w:cs="Microsoft Sans Serif"/>
          <w:lang w:val="bg-BG"/>
        </w:rPr>
        <w:t>.</w:t>
      </w:r>
    </w:p>
    <w:bookmarkEnd w:id="55"/>
    <w:p w14:paraId="4D3149B9" w14:textId="07578E07" w:rsidR="00C3757F" w:rsidRPr="00F1710D" w:rsidRDefault="004C08DF" w:rsidP="00402A89">
      <w:pPr>
        <w:spacing w:after="240" w:line="276" w:lineRule="auto"/>
        <w:jc w:val="left"/>
        <w:rPr>
          <w:lang w:val="bg-BG"/>
        </w:rPr>
        <w:sectPr w:rsidR="00C3757F" w:rsidRPr="00F1710D" w:rsidSect="00667FE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pgSz w:w="11907" w:h="16839" w:code="9"/>
          <w:pgMar w:top="1701" w:right="1440" w:bottom="900" w:left="1440" w:header="720" w:footer="340" w:gutter="0"/>
          <w:cols w:space="720"/>
        </w:sectPr>
      </w:pPr>
      <w:r w:rsidRPr="00F1710D">
        <w:rPr>
          <w:lang w:val="bg-BG"/>
        </w:rPr>
        <w:br/>
      </w:r>
    </w:p>
    <w:p w14:paraId="76805FCD" w14:textId="5B4A6583" w:rsidR="001D1202" w:rsidRPr="00F1710D" w:rsidRDefault="00ED4EC7" w:rsidP="00B477D4">
      <w:pPr>
        <w:spacing w:before="0"/>
        <w:jc w:val="left"/>
        <w:rPr>
          <w:lang w:val="bg-BG"/>
        </w:rPr>
        <w:sectPr w:rsidR="001D1202" w:rsidRPr="00F1710D" w:rsidSect="00574478">
          <w:pgSz w:w="11907" w:h="16839" w:code="9"/>
          <w:pgMar w:top="1260" w:right="1440" w:bottom="900" w:left="1440" w:header="720" w:footer="45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3024" behindDoc="0" locked="0" layoutInCell="1" allowOverlap="1" wp14:anchorId="3DD2291E" wp14:editId="532A8A50">
            <wp:simplePos x="0" y="0"/>
            <wp:positionH relativeFrom="margin">
              <wp:posOffset>-365760</wp:posOffset>
            </wp:positionH>
            <wp:positionV relativeFrom="margin">
              <wp:posOffset>-499745</wp:posOffset>
            </wp:positionV>
            <wp:extent cx="1519200" cy="860400"/>
            <wp:effectExtent l="0" t="0" r="0" b="0"/>
            <wp:wrapSquare wrapText="bothSides"/>
            <wp:docPr id="22" name="Picture 22" descr="A picture containing drawing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ferred_by_Nature_Green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1051591" w14:textId="751C5115" w:rsidR="00DE1276" w:rsidRPr="00F1710D" w:rsidRDefault="00CD47ED" w:rsidP="00DE1276">
      <w:pPr>
        <w:jc w:val="center"/>
        <w:rPr>
          <w:lang w:val="bg-BG"/>
        </w:rPr>
      </w:pPr>
      <w:r w:rsidRPr="00F1710D">
        <w:rPr>
          <w:noProof/>
          <w:lang w:val="bg-BG" w:eastAsia="en-GB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1AD5C8D" wp14:editId="08B8E5B2">
                <wp:simplePos x="0" y="0"/>
                <wp:positionH relativeFrom="column">
                  <wp:posOffset>-1181266</wp:posOffset>
                </wp:positionH>
                <wp:positionV relativeFrom="paragraph">
                  <wp:posOffset>-991622</wp:posOffset>
                </wp:positionV>
                <wp:extent cx="11174796" cy="10782300"/>
                <wp:effectExtent l="0" t="0" r="45720" b="1905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4796" cy="10782300"/>
                          <a:chOff x="50240" y="0"/>
                          <a:chExt cx="11174796" cy="10782300"/>
                        </a:xfrm>
                      </wpg:grpSpPr>
                      <wps:wsp>
                        <wps:cNvPr id="28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240" y="0"/>
                            <a:ext cx="8004810" cy="1377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95105" y="9597225"/>
                            <a:ext cx="8018145" cy="1185075"/>
                          </a:xfrm>
                          <a:prstGeom prst="rect">
                            <a:avLst/>
                          </a:prstGeom>
                          <a:solidFill>
                            <a:srgbClr val="00907C"/>
                          </a:solidFill>
                          <a:ln w="9525">
                            <a:solidFill>
                              <a:srgbClr val="00907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43BC6" w14:textId="77777777" w:rsidR="00FA3FAA" w:rsidRPr="00D151D8" w:rsidRDefault="00FA3FAA" w:rsidP="00DE1276">
                              <w:pPr>
                                <w:jc w:val="center"/>
                                <w:rPr>
                                  <w:color w:val="9CBB2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8" name="Text Box 17418"/>
                        <wps:cNvSpPr txBox="1">
                          <a:spLocks noChangeArrowheads="1"/>
                        </wps:cNvSpPr>
                        <wps:spPr bwMode="auto">
                          <a:xfrm>
                            <a:off x="2831253" y="9781086"/>
                            <a:ext cx="251269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5E244" w14:textId="43A66E8F" w:rsidR="00FA3FAA" w:rsidRPr="008E190C" w:rsidRDefault="00ED4EC7" w:rsidP="00DE1276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</w:pPr>
                              <w:r w:rsidRPr="00ED4EC7"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  <w:t>www.preferredbynature.org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207911" y="9042400"/>
                            <a:ext cx="30480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2CD75B" w14:textId="22B11988" w:rsidR="00FA3FAA" w:rsidRPr="007A7F75" w:rsidRDefault="00FA3FAA"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FSC</w:t>
                              </w:r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Cs w:val="16"/>
                                </w:rPr>
                                <w:t>™</w:t>
                              </w:r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A000535 | PEFC/09-44-02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0" name="Group 12"/>
                        <wpg:cNvGrpSpPr>
                          <a:grpSpLocks/>
                        </wpg:cNvGrpSpPr>
                        <wpg:grpSpPr bwMode="auto">
                          <a:xfrm>
                            <a:off x="395111" y="1244907"/>
                            <a:ext cx="10829925" cy="46395"/>
                            <a:chOff x="-2392" y="2352"/>
                            <a:chExt cx="17055" cy="74"/>
                          </a:xfrm>
                        </wpg:grpSpPr>
                        <wps:wsp>
                          <wps:cNvPr id="30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45" y="2352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CBB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26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9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D5C8D" id="Group 297" o:spid="_x0000_s1037" style="position:absolute;left:0;text-align:left;margin-left:-93pt;margin-top:-78.1pt;width:879.9pt;height:849pt;z-index:251692544;mso-position-horizontal-relative:text;mso-position-vertical-relative:text;mso-width-relative:margin;mso-height-relative:margin" coordorigin="502" coordsize="111747,10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">
                <v:rect id="Rectangle 11" o:spid="_x0000_s1038" style="position:absolute;left:502;width:80048;height:1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" strokecolor="white"/>
                <v:rect id="Rectangle 302" o:spid="_x0000_s1039" style="position:absolute;left:3951;top:95972;width:80181;height:1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" fillcolor="#00907c" strokecolor="#00907c">
                  <v:textbox>
                    <w:txbxContent>
                      <w:p w14:paraId="09443BC6" w14:textId="77777777" w:rsidR="00FA3FAA" w:rsidRPr="00D151D8" w:rsidRDefault="00FA3FAA" w:rsidP="00DE1276">
                        <w:pPr>
                          <w:jc w:val="center"/>
                          <w:rPr>
                            <w:color w:val="9CBB2D"/>
                          </w:rPr>
                        </w:pPr>
                      </w:p>
                    </w:txbxContent>
                  </v:textbox>
                </v:rect>
                <v:shape id="Text Box 17418" o:spid="_x0000_s1040" type="#_x0000_t202" style="position:absolute;left:28312;top:97810;width:2512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" filled="f" stroked="f">
                  <v:textbox>
                    <w:txbxContent>
                      <w:p w14:paraId="19B5E244" w14:textId="43A66E8F" w:rsidR="00FA3FAA" w:rsidRPr="008E190C" w:rsidRDefault="00ED4EC7" w:rsidP="00DE1276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</w:pPr>
                        <w:r w:rsidRPr="00ED4EC7"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www.preferredbynature.org</w:t>
                        </w:r>
                      </w:p>
                    </w:txbxContent>
                  </v:textbox>
                </v:shape>
                <v:shape id="Text Box 14" o:spid="_x0000_s1041" type="#_x0000_t202" style="position:absolute;left:12079;top:90424;width:3048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532CD75B" w14:textId="22B11988" w:rsidR="00FA3FAA" w:rsidRPr="007A7F75" w:rsidRDefault="00FA3FAA"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 w:val="16"/>
                            <w:szCs w:val="16"/>
                          </w:rPr>
                          <w:t>FSC</w:t>
                        </w:r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Cs w:val="16"/>
                          </w:rPr>
                          <w:t>™</w:t>
                        </w:r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A000535 | PEFC/09-44-02   </w:t>
                        </w:r>
                      </w:p>
                    </w:txbxContent>
                  </v:textbox>
                </v:shape>
                <v:group id="Group 12" o:spid="_x0000_s1042" style="position:absolute;left:3951;top:12449;width:108299;height:464" coordorigin="-2392,2352" coordsize="170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AutoShape 13" o:spid="_x0000_s1043" type="#_x0000_t32" style="position:absolute;left:-2345;top:2352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" strokecolor="#9cbb2d" strokeweight="4pt"/>
                  <v:shape id="AutoShape 14" o:spid="_x0000_s1044" type="#_x0000_t32" style="position:absolute;left:-2392;top:2426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" strokecolor="#00907c" strokeweight="4pt"/>
                </v:group>
              </v:group>
            </w:pict>
          </mc:Fallback>
        </mc:AlternateContent>
      </w:r>
    </w:p>
    <w:p w14:paraId="35E82BF1" w14:textId="423A13FE" w:rsidR="00AA5A53" w:rsidRPr="00F1710D" w:rsidRDefault="00F1430C" w:rsidP="00987A01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467C4159" wp14:editId="18D2F11E">
            <wp:simplePos x="0" y="0"/>
            <wp:positionH relativeFrom="page">
              <wp:posOffset>4762831</wp:posOffset>
            </wp:positionH>
            <wp:positionV relativeFrom="paragraph">
              <wp:posOffset>97127</wp:posOffset>
            </wp:positionV>
            <wp:extent cx="2787015" cy="8293211"/>
            <wp:effectExtent l="0" t="0" r="0" b="0"/>
            <wp:wrapNone/>
            <wp:docPr id="2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63" cy="829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381E" w:rsidRPr="00F1710D">
        <w:rPr>
          <w:lang w:val="bg-BG"/>
        </w:rPr>
        <w:br/>
      </w:r>
    </w:p>
    <w:p w14:paraId="3BE5E553" w14:textId="59A2A83A" w:rsidR="00ED4EC7" w:rsidRDefault="00ED4EC7" w:rsidP="009915FE">
      <w:pPr>
        <w:ind w:right="4166"/>
        <w:rPr>
          <w:b/>
          <w:color w:val="91B11B"/>
          <w:sz w:val="50"/>
          <w:lang w:val="bg-BG"/>
        </w:rPr>
      </w:pPr>
    </w:p>
    <w:p w14:paraId="514E04F2" w14:textId="0DF645F1" w:rsidR="009915FE" w:rsidRPr="00D151D8" w:rsidRDefault="00ED4EC7" w:rsidP="009915FE">
      <w:pPr>
        <w:ind w:right="4166"/>
        <w:rPr>
          <w:b/>
          <w:color w:val="9CBB2D"/>
          <w:sz w:val="50"/>
          <w:lang w:val="bg-BG"/>
        </w:rPr>
      </w:pPr>
      <w:r w:rsidRPr="00D151D8">
        <w:rPr>
          <w:b/>
          <w:color w:val="9CBB2D"/>
          <w:sz w:val="50"/>
          <w:lang w:val="bg-BG"/>
        </w:rPr>
        <w:t>За нас</w:t>
      </w:r>
    </w:p>
    <w:p w14:paraId="799616D1" w14:textId="77777777" w:rsidR="00ED4EC7" w:rsidRPr="00F1710D" w:rsidRDefault="00ED4EC7" w:rsidP="009915FE">
      <w:pPr>
        <w:ind w:right="4166"/>
        <w:rPr>
          <w:b/>
          <w:color w:val="91B11B"/>
          <w:sz w:val="50"/>
          <w:lang w:val="bg-BG"/>
        </w:rPr>
      </w:pPr>
    </w:p>
    <w:p w14:paraId="3BFABBA5" w14:textId="77777777" w:rsidR="00ED4EC7" w:rsidRPr="009A3807" w:rsidRDefault="00ED4EC7" w:rsidP="00ED4EC7">
      <w:pPr>
        <w:tabs>
          <w:tab w:val="left" w:pos="5103"/>
        </w:tabs>
        <w:spacing w:line="276" w:lineRule="auto"/>
        <w:ind w:right="4782"/>
        <w:jc w:val="left"/>
        <w:rPr>
          <w:rFonts w:cs="Microsoft Sans Serif"/>
          <w:szCs w:val="18"/>
        </w:rPr>
      </w:pPr>
      <w:r w:rsidRPr="009A3807">
        <w:rPr>
          <w:rFonts w:cs="Microsoft Sans Serif"/>
          <w:szCs w:val="18"/>
        </w:rPr>
        <w:t>Preferred by Nature (</w:t>
      </w:r>
      <w:proofErr w:type="spellStart"/>
      <w:r w:rsidRPr="009A3807">
        <w:rPr>
          <w:rFonts w:cs="Microsoft Sans Serif"/>
          <w:szCs w:val="18"/>
        </w:rPr>
        <w:t>известна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преди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като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NEPCon</w:t>
      </w:r>
      <w:proofErr w:type="spellEnd"/>
      <w:r w:rsidRPr="009A3807">
        <w:rPr>
          <w:rFonts w:cs="Microsoft Sans Serif"/>
          <w:szCs w:val="18"/>
        </w:rPr>
        <w:t xml:space="preserve">) е </w:t>
      </w:r>
      <w:proofErr w:type="spellStart"/>
      <w:r w:rsidRPr="009A3807">
        <w:rPr>
          <w:rFonts w:cs="Microsoft Sans Serif"/>
          <w:szCs w:val="18"/>
        </w:rPr>
        <w:t>международна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организация</w:t>
      </w:r>
      <w:proofErr w:type="spellEnd"/>
      <w:r w:rsidRPr="009A3807">
        <w:rPr>
          <w:rFonts w:cs="Microsoft Sans Serif"/>
          <w:szCs w:val="18"/>
        </w:rPr>
        <w:t xml:space="preserve"> с </w:t>
      </w:r>
      <w:proofErr w:type="spellStart"/>
      <w:r w:rsidRPr="009A3807">
        <w:rPr>
          <w:rFonts w:cs="Microsoft Sans Serif"/>
          <w:szCs w:val="18"/>
        </w:rPr>
        <w:t>нестопанска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цел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работеща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подкрепа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по-добро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управление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земите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бизнес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практики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които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са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полза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хората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природата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климата</w:t>
      </w:r>
      <w:proofErr w:type="spellEnd"/>
      <w:r w:rsidRPr="009A3807">
        <w:rPr>
          <w:rFonts w:cs="Microsoft Sans Serif"/>
          <w:szCs w:val="18"/>
        </w:rPr>
        <w:t xml:space="preserve">. </w:t>
      </w:r>
      <w:proofErr w:type="spellStart"/>
      <w:r w:rsidRPr="009A3807">
        <w:rPr>
          <w:rFonts w:cs="Microsoft Sans Serif"/>
          <w:szCs w:val="18"/>
        </w:rPr>
        <w:t>Постигаме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това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чрез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изключително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съчетание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от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сертификационни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услуги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устойчивост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проекти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подкрепящи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повишаването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осведомеността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развитие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умения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способности</w:t>
      </w:r>
      <w:proofErr w:type="spellEnd"/>
      <w:r w:rsidRPr="009A3807">
        <w:rPr>
          <w:rFonts w:cs="Microsoft Sans Serif"/>
          <w:szCs w:val="18"/>
        </w:rPr>
        <w:t>.</w:t>
      </w:r>
    </w:p>
    <w:p w14:paraId="1897B33D" w14:textId="58A1C21F" w:rsidR="00DE1276" w:rsidRPr="00ED4EC7" w:rsidRDefault="00ED4EC7" w:rsidP="00ED4EC7">
      <w:pPr>
        <w:ind w:right="4166"/>
        <w:rPr>
          <w:sz w:val="20"/>
          <w:lang w:val="bg-BG"/>
        </w:rPr>
      </w:pPr>
      <w:proofErr w:type="spellStart"/>
      <w:r w:rsidRPr="009A3807">
        <w:rPr>
          <w:rFonts w:cs="Microsoft Sans Serif"/>
          <w:szCs w:val="18"/>
        </w:rPr>
        <w:t>Повече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от</w:t>
      </w:r>
      <w:proofErr w:type="spellEnd"/>
      <w:r w:rsidRPr="009A3807">
        <w:rPr>
          <w:rFonts w:cs="Microsoft Sans Serif"/>
          <w:szCs w:val="18"/>
        </w:rPr>
        <w:t xml:space="preserve"> 25 </w:t>
      </w:r>
      <w:proofErr w:type="spellStart"/>
      <w:r w:rsidRPr="009A3807">
        <w:rPr>
          <w:rFonts w:cs="Microsoft Sans Serif"/>
          <w:szCs w:val="18"/>
        </w:rPr>
        <w:t>години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работим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разработване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практически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решения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стимулиране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положително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въздействие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производствената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сфера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веригите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доставки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над</w:t>
      </w:r>
      <w:proofErr w:type="spellEnd"/>
      <w:r w:rsidRPr="009A3807">
        <w:rPr>
          <w:rFonts w:cs="Microsoft Sans Serif"/>
          <w:szCs w:val="18"/>
        </w:rPr>
        <w:t xml:space="preserve"> 100 </w:t>
      </w:r>
      <w:proofErr w:type="spellStart"/>
      <w:r w:rsidRPr="009A3807">
        <w:rPr>
          <w:rFonts w:cs="Microsoft Sans Serif"/>
          <w:szCs w:val="18"/>
        </w:rPr>
        <w:t>държави</w:t>
      </w:r>
      <w:proofErr w:type="spellEnd"/>
      <w:r w:rsidRPr="009A3807">
        <w:rPr>
          <w:rFonts w:cs="Microsoft Sans Serif"/>
          <w:szCs w:val="18"/>
        </w:rPr>
        <w:t xml:space="preserve">. </w:t>
      </w:r>
      <w:proofErr w:type="spellStart"/>
      <w:r w:rsidRPr="009A3807">
        <w:rPr>
          <w:rFonts w:cs="Microsoft Sans Serif"/>
          <w:szCs w:val="18"/>
        </w:rPr>
        <w:t>Фокусираме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върху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земеползването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предимно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чрез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въздействие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върху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стоките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от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горите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селското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стопанство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климата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свързани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сектори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като</w:t>
      </w:r>
      <w:proofErr w:type="spellEnd"/>
      <w:r w:rsidRPr="009A3807">
        <w:rPr>
          <w:rFonts w:cs="Microsoft Sans Serif"/>
          <w:szCs w:val="18"/>
        </w:rPr>
        <w:t xml:space="preserve"> туризъм и </w:t>
      </w:r>
      <w:proofErr w:type="spellStart"/>
      <w:r w:rsidRPr="009A3807">
        <w:rPr>
          <w:rFonts w:cs="Microsoft Sans Serif"/>
          <w:szCs w:val="18"/>
        </w:rPr>
        <w:t>опазване</w:t>
      </w:r>
      <w:proofErr w:type="spellEnd"/>
      <w:r w:rsidRPr="009A3807">
        <w:rPr>
          <w:rFonts w:cs="Microsoft Sans Serif"/>
          <w:szCs w:val="18"/>
        </w:rPr>
        <w:t xml:space="preserve">. </w:t>
      </w:r>
      <w:proofErr w:type="spellStart"/>
      <w:r w:rsidRPr="009A3807">
        <w:rPr>
          <w:rFonts w:cs="Microsoft Sans Serif"/>
          <w:szCs w:val="18"/>
        </w:rPr>
        <w:t>Научете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пове</w:t>
      </w:r>
      <w:proofErr w:type="spellEnd"/>
      <w:r w:rsidRPr="009A3807">
        <w:rPr>
          <w:rFonts w:cs="Microsoft Sans Serif"/>
          <w:szCs w:val="18"/>
          <w:lang w:val="bg-BG"/>
        </w:rPr>
        <w:t>ч</w:t>
      </w:r>
      <w:r w:rsidRPr="009A3807">
        <w:rPr>
          <w:rFonts w:cs="Microsoft Sans Serif"/>
          <w:szCs w:val="18"/>
        </w:rPr>
        <w:t xml:space="preserve">е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hyperlink r:id="rId29" w:history="1">
        <w:r w:rsidRPr="009A3807">
          <w:rPr>
            <w:rStyle w:val="Hyperlink"/>
            <w:rFonts w:cs="Microsoft Sans Serif"/>
            <w:szCs w:val="18"/>
          </w:rPr>
          <w:t>www.preferredbynature.org</w:t>
        </w:r>
      </w:hyperlink>
      <w:r>
        <w:rPr>
          <w:rStyle w:val="Hyperlink"/>
          <w:rFonts w:cs="Microsoft Sans Serif"/>
          <w:szCs w:val="18"/>
          <w:lang w:val="bg-BG"/>
        </w:rPr>
        <w:t>.</w:t>
      </w:r>
    </w:p>
    <w:p w14:paraId="3E283039" w14:textId="77777777" w:rsidR="00667FE1" w:rsidRPr="00F1710D" w:rsidRDefault="00667FE1" w:rsidP="00DE1276">
      <w:pPr>
        <w:ind w:right="4166"/>
        <w:rPr>
          <w:sz w:val="20"/>
          <w:lang w:val="bg-BG"/>
        </w:rPr>
      </w:pPr>
    </w:p>
    <w:p w14:paraId="26CEE0FC" w14:textId="6FF7672A" w:rsidR="00667FE1" w:rsidRDefault="00667FE1" w:rsidP="00DE1276">
      <w:pPr>
        <w:ind w:right="4166"/>
        <w:rPr>
          <w:sz w:val="20"/>
          <w:lang w:val="bg-BG"/>
        </w:rPr>
      </w:pPr>
    </w:p>
    <w:p w14:paraId="013D9D97" w14:textId="33D3498D" w:rsidR="00ED4EC7" w:rsidRDefault="00ED4EC7" w:rsidP="00DE1276">
      <w:pPr>
        <w:ind w:right="4166"/>
        <w:rPr>
          <w:sz w:val="20"/>
          <w:lang w:val="bg-BG"/>
        </w:rPr>
      </w:pPr>
    </w:p>
    <w:p w14:paraId="4BB979B2" w14:textId="257E6DFB" w:rsidR="00ED4EC7" w:rsidRDefault="00ED4EC7" w:rsidP="00DE1276">
      <w:pPr>
        <w:ind w:right="4166"/>
        <w:rPr>
          <w:sz w:val="20"/>
          <w:lang w:val="bg-BG"/>
        </w:rPr>
      </w:pPr>
    </w:p>
    <w:p w14:paraId="7E4DFCEA" w14:textId="10EC88D5" w:rsidR="00ED4EC7" w:rsidRDefault="00ED4EC7" w:rsidP="00DE1276">
      <w:pPr>
        <w:ind w:right="4166"/>
        <w:rPr>
          <w:sz w:val="20"/>
          <w:lang w:val="bg-BG"/>
        </w:rPr>
      </w:pPr>
    </w:p>
    <w:p w14:paraId="5D4A158A" w14:textId="7E2937E1" w:rsidR="00ED4EC7" w:rsidRDefault="00ED4EC7" w:rsidP="00DE1276">
      <w:pPr>
        <w:ind w:right="4166"/>
        <w:rPr>
          <w:sz w:val="20"/>
          <w:lang w:val="bg-BG"/>
        </w:rPr>
      </w:pPr>
    </w:p>
    <w:p w14:paraId="0E51B065" w14:textId="77777777" w:rsidR="00ED4EC7" w:rsidRPr="00F1710D" w:rsidRDefault="00ED4EC7" w:rsidP="00DE1276">
      <w:pPr>
        <w:ind w:right="4166"/>
        <w:rPr>
          <w:sz w:val="20"/>
          <w:lang w:val="bg-BG"/>
        </w:rPr>
      </w:pPr>
    </w:p>
    <w:p w14:paraId="3FE20A73" w14:textId="77777777" w:rsidR="009915FE" w:rsidRPr="00D151D8" w:rsidRDefault="009915FE" w:rsidP="009915FE">
      <w:pPr>
        <w:ind w:right="4166"/>
        <w:rPr>
          <w:rFonts w:cs="Microsoft Sans Serif"/>
          <w:b/>
          <w:color w:val="9CBB2D"/>
          <w:sz w:val="34"/>
          <w:szCs w:val="24"/>
          <w:lang w:val="bg-BG" w:eastAsia="en-GB"/>
        </w:rPr>
      </w:pPr>
      <w:r w:rsidRPr="00D151D8">
        <w:rPr>
          <w:rFonts w:cs="Microsoft Sans Serif"/>
          <w:b/>
          <w:color w:val="9CBB2D"/>
          <w:sz w:val="34"/>
          <w:szCs w:val="24"/>
          <w:lang w:val="bg-BG" w:eastAsia="en-GB"/>
        </w:rPr>
        <w:t>Контакти</w:t>
      </w:r>
    </w:p>
    <w:p w14:paraId="737E2AFB" w14:textId="241437B4" w:rsidR="00ED4EC7" w:rsidRPr="00F1710D" w:rsidRDefault="00ED4EC7" w:rsidP="00ED4EC7">
      <w:pPr>
        <w:tabs>
          <w:tab w:val="left" w:pos="2895"/>
        </w:tabs>
        <w:rPr>
          <w:szCs w:val="16"/>
          <w:lang w:val="bg-BG" w:eastAsia="en-GB"/>
        </w:rPr>
      </w:pPr>
      <w:r w:rsidRPr="00F1710D">
        <w:rPr>
          <w:szCs w:val="16"/>
          <w:lang w:val="bg-BG" w:eastAsia="en-GB"/>
        </w:rPr>
        <w:t>НЕПКОН БЪЛГАРИЯ EООД</w:t>
      </w:r>
    </w:p>
    <w:p w14:paraId="4A43E202" w14:textId="3A15BE76" w:rsidR="00ED4EC7" w:rsidRPr="00F1710D" w:rsidRDefault="00ED4EC7" w:rsidP="00ED4EC7">
      <w:pPr>
        <w:tabs>
          <w:tab w:val="left" w:pos="2895"/>
        </w:tabs>
        <w:rPr>
          <w:szCs w:val="16"/>
          <w:lang w:val="bg-BG" w:eastAsia="en-GB"/>
        </w:rPr>
      </w:pPr>
      <w:r>
        <w:rPr>
          <w:szCs w:val="16"/>
          <w:lang w:val="bg-BG" w:eastAsia="en-GB"/>
        </w:rPr>
        <w:t xml:space="preserve">Адрес: </w:t>
      </w:r>
      <w:r w:rsidRPr="00F1710D">
        <w:rPr>
          <w:szCs w:val="16"/>
          <w:lang w:val="bg-BG" w:eastAsia="en-GB"/>
        </w:rPr>
        <w:t>ул. Любен Каравелов 86, ап.6</w:t>
      </w:r>
      <w:r>
        <w:rPr>
          <w:szCs w:val="16"/>
          <w:lang w:val="bg-BG" w:eastAsia="en-GB"/>
        </w:rPr>
        <w:t xml:space="preserve">, </w:t>
      </w:r>
      <w:r w:rsidRPr="00F1710D">
        <w:rPr>
          <w:szCs w:val="16"/>
          <w:lang w:val="bg-BG" w:eastAsia="en-GB"/>
        </w:rPr>
        <w:t>София 1142</w:t>
      </w:r>
    </w:p>
    <w:p w14:paraId="7EB4DA63" w14:textId="11C5E539" w:rsidR="009915FE" w:rsidRPr="00F1710D" w:rsidRDefault="00ED4EC7" w:rsidP="00ED4EC7">
      <w:pPr>
        <w:spacing w:after="0"/>
        <w:ind w:right="4166"/>
        <w:jc w:val="left"/>
        <w:rPr>
          <w:rFonts w:cs="Microsoft Sans Serif"/>
          <w:szCs w:val="18"/>
          <w:lang w:val="bg-BG" w:eastAsia="en-GB"/>
        </w:rPr>
      </w:pPr>
      <w:r>
        <w:rPr>
          <w:rFonts w:cs="Microsoft Sans Serif"/>
          <w:szCs w:val="18"/>
          <w:lang w:val="bg-BG" w:eastAsia="en-GB"/>
        </w:rPr>
        <w:t>Имейл</w:t>
      </w:r>
      <w:r w:rsidR="009915FE" w:rsidRPr="00F1710D">
        <w:rPr>
          <w:rFonts w:cs="Microsoft Sans Serif"/>
          <w:szCs w:val="18"/>
          <w:lang w:val="bg-BG" w:eastAsia="en-GB"/>
        </w:rPr>
        <w:t xml:space="preserve">: </w:t>
      </w:r>
      <w:r w:rsidRPr="00ED4EC7">
        <w:rPr>
          <w:rFonts w:cs="Microsoft Sans Serif"/>
          <w:szCs w:val="18"/>
          <w:lang w:val="bg-BG" w:eastAsia="en-GB"/>
        </w:rPr>
        <w:t xml:space="preserve">bulgaria@preferredbynaure.org </w:t>
      </w:r>
    </w:p>
    <w:p w14:paraId="4AEA7129" w14:textId="6501075E" w:rsidR="00ED4EC7" w:rsidRDefault="009915FE" w:rsidP="00ED4EC7">
      <w:pPr>
        <w:spacing w:after="0"/>
        <w:ind w:right="4166"/>
        <w:jc w:val="left"/>
        <w:rPr>
          <w:rFonts w:cs="Microsoft Sans Serif"/>
          <w:szCs w:val="18"/>
          <w:lang w:val="bg-BG" w:eastAsia="en-GB"/>
        </w:rPr>
      </w:pPr>
      <w:r w:rsidRPr="00F1710D">
        <w:rPr>
          <w:rFonts w:cs="Microsoft Sans Serif"/>
          <w:szCs w:val="18"/>
          <w:lang w:val="bg-BG" w:eastAsia="en-GB"/>
        </w:rPr>
        <w:t>Телефон</w:t>
      </w:r>
      <w:r w:rsidR="00ED4EC7">
        <w:rPr>
          <w:rFonts w:cs="Microsoft Sans Serif"/>
          <w:szCs w:val="18"/>
          <w:lang w:val="bg-BG" w:eastAsia="en-GB"/>
        </w:rPr>
        <w:t>и</w:t>
      </w:r>
      <w:r w:rsidRPr="00F1710D">
        <w:rPr>
          <w:rFonts w:cs="Microsoft Sans Serif"/>
          <w:szCs w:val="18"/>
          <w:lang w:val="bg-BG" w:eastAsia="en-GB"/>
        </w:rPr>
        <w:t>: +359 894 465 91</w:t>
      </w:r>
      <w:r w:rsidR="00ED4EC7">
        <w:rPr>
          <w:rFonts w:cs="Microsoft Sans Serif"/>
          <w:szCs w:val="18"/>
          <w:lang w:val="bg-BG" w:eastAsia="en-GB"/>
        </w:rPr>
        <w:t>0</w:t>
      </w:r>
    </w:p>
    <w:p w14:paraId="7B2AF9C7" w14:textId="4600AFDC" w:rsidR="009915FE" w:rsidRPr="00F1710D" w:rsidRDefault="00ED4EC7" w:rsidP="00ED4EC7">
      <w:pPr>
        <w:spacing w:after="0"/>
        <w:ind w:right="4166"/>
        <w:jc w:val="left"/>
        <w:rPr>
          <w:rFonts w:cs="Microsoft Sans Serif"/>
          <w:szCs w:val="18"/>
          <w:lang w:val="bg-BG" w:eastAsia="en-GB"/>
        </w:rPr>
      </w:pPr>
      <w:r>
        <w:rPr>
          <w:rFonts w:cs="Microsoft Sans Serif"/>
          <w:szCs w:val="18"/>
          <w:lang w:val="bg-BG" w:eastAsia="en-GB"/>
        </w:rPr>
        <w:t xml:space="preserve">                 </w:t>
      </w:r>
      <w:r w:rsidRPr="00F1710D">
        <w:rPr>
          <w:rFonts w:cs="Microsoft Sans Serif"/>
          <w:szCs w:val="18"/>
          <w:lang w:val="bg-BG" w:eastAsia="en-GB"/>
        </w:rPr>
        <w:t>+359 894 465 911</w:t>
      </w:r>
    </w:p>
    <w:p w14:paraId="3ABD4433" w14:textId="77777777" w:rsidR="009915FE" w:rsidRPr="00F1710D" w:rsidRDefault="009915FE" w:rsidP="009915FE">
      <w:pPr>
        <w:spacing w:before="0" w:after="0"/>
        <w:ind w:right="4166"/>
        <w:rPr>
          <w:rFonts w:cs="Microsoft Sans Serif"/>
          <w:szCs w:val="18"/>
          <w:lang w:val="bg-BG" w:eastAsia="en-GB"/>
        </w:rPr>
      </w:pPr>
    </w:p>
    <w:p w14:paraId="09EE2A94" w14:textId="77777777" w:rsidR="009915FE" w:rsidRPr="00F1710D" w:rsidRDefault="009915FE" w:rsidP="009915FE">
      <w:pPr>
        <w:ind w:right="3920"/>
        <w:jc w:val="left"/>
        <w:rPr>
          <w:color w:val="A6A6A6" w:themeColor="background1" w:themeShade="A6"/>
          <w:szCs w:val="16"/>
          <w:lang w:val="bg-BG" w:eastAsia="en-GB"/>
        </w:rPr>
      </w:pPr>
      <w:r w:rsidRPr="00F1710D">
        <w:rPr>
          <w:noProof/>
          <w:color w:val="A6A6A6" w:themeColor="background1" w:themeShade="A6"/>
          <w:sz w:val="16"/>
          <w:szCs w:val="16"/>
          <w:lang w:val="bg-BG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77C111" wp14:editId="2C366FC3">
                <wp:simplePos x="0" y="0"/>
                <wp:positionH relativeFrom="column">
                  <wp:posOffset>-764274</wp:posOffset>
                </wp:positionH>
                <wp:positionV relativeFrom="paragraph">
                  <wp:posOffset>6894707</wp:posOffset>
                </wp:positionV>
                <wp:extent cx="7867650" cy="874351"/>
                <wp:effectExtent l="0" t="0" r="0" b="0"/>
                <wp:wrapNone/>
                <wp:docPr id="17412" name="Rectangle 17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874351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C2EF4" w14:textId="77777777" w:rsidR="00FA3FAA" w:rsidRDefault="00FA3FAA" w:rsidP="00991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7C111" id="Rectangle 17412" o:spid="_x0000_s1045" style="position:absolute;margin-left:-60.2pt;margin-top:542.9pt;width:619.5pt;height:68.8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" fillcolor="#005c40" strokecolor="#005c40">
                <v:textbox>
                  <w:txbxContent>
                    <w:p w14:paraId="203C2EF4" w14:textId="77777777" w:rsidR="00FA3FAA" w:rsidRDefault="00FA3FAA" w:rsidP="00991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3B9382" w14:textId="3BE66B88" w:rsidR="004C3D2C" w:rsidRPr="00F1710D" w:rsidRDefault="004C3D2C" w:rsidP="007A7F75">
      <w:pPr>
        <w:tabs>
          <w:tab w:val="left" w:pos="2895"/>
        </w:tabs>
        <w:rPr>
          <w:sz w:val="16"/>
          <w:szCs w:val="16"/>
          <w:lang w:val="bg-BG" w:eastAsia="en-GB"/>
        </w:rPr>
      </w:pPr>
    </w:p>
    <w:sectPr w:rsidR="004C3D2C" w:rsidRPr="00F1710D" w:rsidSect="009D5B4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39" w:code="9"/>
      <w:pgMar w:top="2430" w:right="746" w:bottom="1440" w:left="1134" w:header="720" w:footer="2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AA36C" w14:textId="77777777" w:rsidR="00DF23B9" w:rsidRDefault="00DF23B9" w:rsidP="00727F9E">
      <w:pPr>
        <w:spacing w:after="0"/>
      </w:pPr>
      <w:r>
        <w:separator/>
      </w:r>
    </w:p>
  </w:endnote>
  <w:endnote w:type="continuationSeparator" w:id="0">
    <w:p w14:paraId="6E83989D" w14:textId="77777777" w:rsidR="00DF23B9" w:rsidRDefault="00DF23B9" w:rsidP="00727F9E">
      <w:pPr>
        <w:spacing w:after="0"/>
      </w:pPr>
      <w:r>
        <w:continuationSeparator/>
      </w:r>
    </w:p>
  </w:endnote>
  <w:endnote w:type="continuationNotice" w:id="1">
    <w:p w14:paraId="33888B9B" w14:textId="77777777" w:rsidR="00DF23B9" w:rsidRDefault="00DF23B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907C"/>
      </w:rPr>
      <w:id w:val="519051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69875" w14:textId="1308F76E" w:rsidR="00FA3FAA" w:rsidRPr="004C5A42" w:rsidRDefault="00B17BCE" w:rsidP="00667FE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00907C"/>
            <w:spacing w:val="60"/>
            <w:sz w:val="19"/>
            <w:szCs w:val="19"/>
          </w:rPr>
        </w:pPr>
        <w:sdt>
          <w:sdtPr>
            <w:rPr>
              <w:color w:val="00907C"/>
            </w:rPr>
            <w:id w:val="2128505357"/>
            <w:docPartObj>
              <w:docPartGallery w:val="Page Numbers (Bottom of Page)"/>
              <w:docPartUnique/>
            </w:docPartObj>
          </w:sdtPr>
          <w:sdtEndPr>
            <w:rPr>
              <w:spacing w:val="60"/>
              <w:sz w:val="19"/>
              <w:szCs w:val="19"/>
            </w:rPr>
          </w:sdtEndPr>
          <w:sdtContent>
            <w:r w:rsidR="00FA3FAA" w:rsidRPr="00EC2A50">
              <w:rPr>
                <w:color w:val="00907C"/>
                <w:sz w:val="36"/>
                <w:szCs w:val="36"/>
              </w:rPr>
              <w:fldChar w:fldCharType="begin"/>
            </w:r>
            <w:r w:rsidR="00FA3FAA" w:rsidRPr="00EC2A50">
              <w:rPr>
                <w:color w:val="00907C"/>
                <w:sz w:val="36"/>
                <w:szCs w:val="36"/>
              </w:rPr>
              <w:instrText xml:space="preserve"> PAGE   \* MERGEFORMAT </w:instrText>
            </w:r>
            <w:r w:rsidR="00FA3FAA" w:rsidRPr="00EC2A50">
              <w:rPr>
                <w:color w:val="00907C"/>
                <w:sz w:val="36"/>
                <w:szCs w:val="36"/>
              </w:rPr>
              <w:fldChar w:fldCharType="separate"/>
            </w:r>
            <w:r w:rsidR="00FA3FAA" w:rsidRPr="00EC2A50">
              <w:rPr>
                <w:noProof/>
                <w:color w:val="00907C"/>
                <w:sz w:val="36"/>
                <w:szCs w:val="36"/>
              </w:rPr>
              <w:t>2</w:t>
            </w:r>
            <w:r w:rsidR="00FA3FAA" w:rsidRPr="00EC2A50">
              <w:rPr>
                <w:color w:val="00907C"/>
                <w:sz w:val="36"/>
                <w:szCs w:val="36"/>
              </w:rPr>
              <w:fldChar w:fldCharType="end"/>
            </w:r>
            <w:r w:rsidR="00FA3FAA" w:rsidRPr="00EC2A50">
              <w:rPr>
                <w:color w:val="00907C"/>
                <w:sz w:val="36"/>
                <w:szCs w:val="36"/>
              </w:rPr>
              <w:t xml:space="preserve"> </w:t>
            </w:r>
            <w:r w:rsidR="00FA3FAA" w:rsidRPr="00EC2A50">
              <w:rPr>
                <w:color w:val="00907C"/>
                <w:szCs w:val="18"/>
              </w:rPr>
              <w:t xml:space="preserve">    </w:t>
            </w:r>
            <w:r w:rsidR="00FA3FAA" w:rsidRPr="004C5A42">
              <w:rPr>
                <w:color w:val="00907C"/>
                <w:sz w:val="19"/>
                <w:szCs w:val="19"/>
                <w:lang w:val="bg-BG"/>
              </w:rPr>
              <w:t>Примерни процедури по</w:t>
            </w:r>
            <w:r w:rsidR="00FA3FAA" w:rsidRPr="004C5A42">
              <w:rPr>
                <w:color w:val="00907C"/>
                <w:sz w:val="19"/>
                <w:szCs w:val="19"/>
              </w:rPr>
              <w:t xml:space="preserve"> FSC </w:t>
            </w:r>
            <w:r w:rsidR="00FA3FAA" w:rsidRPr="004C5A42">
              <w:rPr>
                <w:color w:val="00907C"/>
                <w:sz w:val="19"/>
                <w:szCs w:val="19"/>
                <w:lang w:val="bg-BG"/>
              </w:rPr>
              <w:t>Проследяване на продукцията за търговци</w:t>
            </w:r>
            <w:r w:rsidR="00FA3FAA" w:rsidRPr="004C5A42">
              <w:rPr>
                <w:color w:val="00907C"/>
                <w:sz w:val="19"/>
                <w:szCs w:val="19"/>
              </w:rPr>
              <w:t xml:space="preserve"> | </w:t>
            </w:r>
            <w:r w:rsidR="00667153" w:rsidRPr="004C5A42">
              <w:rPr>
                <w:color w:val="00907C"/>
                <w:sz w:val="19"/>
                <w:szCs w:val="19"/>
                <w:lang w:val="bg-BG"/>
              </w:rPr>
              <w:t>Март 2021</w:t>
            </w:r>
          </w:sdtContent>
        </w:sdt>
      </w:p>
      <w:p w14:paraId="00B94102" w14:textId="2D63C787" w:rsidR="00FA3FAA" w:rsidRPr="00667FE1" w:rsidRDefault="00B17BCE" w:rsidP="00667FE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929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08CAE" w14:textId="6E3FC9B0" w:rsidR="00FA3FAA" w:rsidRPr="008F39D1" w:rsidRDefault="00B17BCE" w:rsidP="006F5CF0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8789"/>
          </w:tabs>
          <w:ind w:left="-540"/>
          <w:rPr>
            <w:color w:val="00907C"/>
            <w:szCs w:val="18"/>
          </w:rPr>
        </w:pPr>
        <w:sdt>
          <w:sdtPr>
            <w:rPr>
              <w:color w:val="00907C"/>
            </w:rPr>
            <w:id w:val="-1850637534"/>
            <w:docPartObj>
              <w:docPartGallery w:val="Page Numbers (Bottom of Page)"/>
              <w:docPartUnique/>
            </w:docPartObj>
          </w:sdtPr>
          <w:sdtEndPr>
            <w:rPr>
              <w:spacing w:val="60"/>
              <w:szCs w:val="18"/>
            </w:rPr>
          </w:sdtEndPr>
          <w:sdtContent>
            <w:r w:rsidR="00FA3FAA" w:rsidRPr="008F39D1">
              <w:rPr>
                <w:color w:val="00907C"/>
                <w:sz w:val="36"/>
                <w:szCs w:val="36"/>
              </w:rPr>
              <w:fldChar w:fldCharType="begin"/>
            </w:r>
            <w:r w:rsidR="00FA3FAA" w:rsidRPr="008F39D1">
              <w:rPr>
                <w:color w:val="00907C"/>
                <w:sz w:val="36"/>
                <w:szCs w:val="36"/>
              </w:rPr>
              <w:instrText xml:space="preserve"> PAGE   \* MERGEFORMAT </w:instrText>
            </w:r>
            <w:r w:rsidR="00FA3FAA" w:rsidRPr="008F39D1">
              <w:rPr>
                <w:color w:val="00907C"/>
                <w:sz w:val="36"/>
                <w:szCs w:val="36"/>
              </w:rPr>
              <w:fldChar w:fldCharType="separate"/>
            </w:r>
            <w:r w:rsidR="00FA3FAA" w:rsidRPr="008F39D1">
              <w:rPr>
                <w:noProof/>
                <w:color w:val="00907C"/>
                <w:sz w:val="36"/>
                <w:szCs w:val="36"/>
              </w:rPr>
              <w:t>3</w:t>
            </w:r>
            <w:r w:rsidR="00FA3FAA" w:rsidRPr="008F39D1">
              <w:rPr>
                <w:color w:val="00907C"/>
                <w:sz w:val="36"/>
                <w:szCs w:val="36"/>
              </w:rPr>
              <w:fldChar w:fldCharType="end"/>
            </w:r>
          </w:sdtContent>
        </w:sdt>
        <w:r w:rsidR="00FA3FAA" w:rsidRPr="008F39D1">
          <w:rPr>
            <w:color w:val="00907C"/>
            <w:sz w:val="36"/>
            <w:szCs w:val="36"/>
          </w:rPr>
          <w:t xml:space="preserve">   </w:t>
        </w:r>
        <w:r w:rsidR="00FA3FAA" w:rsidRPr="008F39D1">
          <w:rPr>
            <w:color w:val="00907C"/>
            <w:sz w:val="20"/>
            <w:szCs w:val="20"/>
            <w:lang w:val="bg-BG"/>
          </w:rPr>
          <w:t>Примерни процедури по</w:t>
        </w:r>
        <w:r w:rsidR="00FA3FAA" w:rsidRPr="008F39D1">
          <w:rPr>
            <w:color w:val="00907C"/>
            <w:sz w:val="20"/>
            <w:szCs w:val="20"/>
          </w:rPr>
          <w:t xml:space="preserve"> FSC </w:t>
        </w:r>
        <w:r w:rsidR="00FA3FAA" w:rsidRPr="008F39D1">
          <w:rPr>
            <w:color w:val="00907C"/>
            <w:sz w:val="20"/>
            <w:szCs w:val="20"/>
            <w:lang w:val="bg-BG"/>
          </w:rPr>
          <w:t>Проследяване на продукцията за търговци</w:t>
        </w:r>
        <w:r w:rsidR="00FA3FAA" w:rsidRPr="008F39D1">
          <w:rPr>
            <w:color w:val="00907C"/>
            <w:sz w:val="20"/>
            <w:szCs w:val="20"/>
          </w:rPr>
          <w:t xml:space="preserve"> | </w:t>
        </w:r>
        <w:r w:rsidR="00667153" w:rsidRPr="008F39D1">
          <w:rPr>
            <w:color w:val="00907C"/>
            <w:sz w:val="20"/>
            <w:szCs w:val="20"/>
            <w:lang w:val="bg-BG"/>
          </w:rPr>
          <w:t>Март 2021</w:t>
        </w:r>
      </w:p>
      <w:p w14:paraId="7741AA2D" w14:textId="77777777" w:rsidR="00FA3FAA" w:rsidRDefault="00B17BCE" w:rsidP="0052193A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E7F7" w14:textId="77777777" w:rsidR="00FA3FAA" w:rsidRDefault="00FA3FAA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2EBB5C9F" wp14:editId="4633D7B1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3" name="Oval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51EBB" w14:textId="77777777" w:rsidR="00FA3FAA" w:rsidRPr="00BB67C0" w:rsidRDefault="00FA3FAA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7381E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40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BB5C9F" id="Oval 66" o:spid="_x0000_s1046" style="position:absolute;left:0;text-align:left;margin-left:17.9pt;margin-top:786.35pt;width:32.1pt;height:32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" o:allowincell="f" fillcolor="#5d9732" stroked="f">
              <v:fill opacity="26214f"/>
              <v:textbox inset="0,,0">
                <w:txbxContent>
                  <w:p w14:paraId="4C651EBB" w14:textId="77777777" w:rsidR="00FA3FAA" w:rsidRPr="00BB67C0" w:rsidRDefault="00FA3FAA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D7381E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40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11909618" wp14:editId="4DE66B7B">
              <wp:extent cx="7132320" cy="8890"/>
              <wp:effectExtent l="0" t="0" r="0" b="0"/>
              <wp:docPr id="12" name="Rectangl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88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F1420" id="Rectangle 170" o:spid="_x0000_s1026" style="width:561.6pt;height: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" fillcolor="#5d9732" stroked="f">
              <v:fill color2="#5d9732" rotate="t" angle="90" focus="100%" type="gradient"/>
              <w10:anchorlock/>
            </v:rect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939D935" w14:textId="77777777" w:rsidR="00FA3FAA" w:rsidRPr="00917C45" w:rsidRDefault="00FA3FAA" w:rsidP="003A1534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>M&amp;I Business plan | Month 20XX</w:t>
    </w:r>
  </w:p>
  <w:p w14:paraId="2B4E7E01" w14:textId="77777777" w:rsidR="00FA3FAA" w:rsidRPr="00727F9E" w:rsidRDefault="00FA3FAA" w:rsidP="003A1534">
    <w:pPr>
      <w:pStyle w:val="Footer"/>
      <w:rPr>
        <w:szCs w:val="20"/>
      </w:rPr>
    </w:pPr>
  </w:p>
  <w:p w14:paraId="7D44A53B" w14:textId="77777777" w:rsidR="00FA3FAA" w:rsidRPr="003A1534" w:rsidRDefault="00FA3FAA" w:rsidP="003A1534">
    <w:pPr>
      <w:pStyle w:val="Footer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8FF6" w14:textId="77777777" w:rsidR="00FA3FAA" w:rsidRDefault="00FA3FAA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FDC02B4" wp14:editId="1BB620C8">
              <wp:simplePos x="0" y="0"/>
              <wp:positionH relativeFrom="column">
                <wp:posOffset>4150360</wp:posOffset>
              </wp:positionH>
              <wp:positionV relativeFrom="paragraph">
                <wp:posOffset>55880</wp:posOffset>
              </wp:positionV>
              <wp:extent cx="2512695" cy="313055"/>
              <wp:effectExtent l="0" t="0" r="0" b="0"/>
              <wp:wrapNone/>
              <wp:docPr id="1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8C05" w14:textId="77777777" w:rsidR="00FA3FAA" w:rsidRPr="000F77DB" w:rsidRDefault="00FA3FAA" w:rsidP="0013709C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0F77DB">
                            <w:rPr>
                              <w:b/>
                              <w:color w:val="FFFFFF" w:themeColor="background1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C02B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7" type="#_x0000_t202" style="position:absolute;left:0;text-align:left;margin-left:326.8pt;margin-top:4.4pt;width:197.85pt;height:2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" filled="f" stroked="f">
              <v:textbox>
                <w:txbxContent>
                  <w:p w14:paraId="0EE18C05" w14:textId="77777777" w:rsidR="00FA3FAA" w:rsidRPr="000F77DB" w:rsidRDefault="00FA3FAA" w:rsidP="0013709C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0F77DB">
                      <w:rPr>
                        <w:b/>
                        <w:color w:val="FFFFFF" w:themeColor="background1"/>
                      </w:rPr>
                      <w:t>2011</w:t>
                    </w:r>
                  </w:p>
                </w:txbxContent>
              </v:textbox>
            </v:shape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0383C62D" wp14:editId="35145CFE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0" name="Oval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40C87" w14:textId="77777777" w:rsidR="00FA3FAA" w:rsidRPr="00BB67C0" w:rsidRDefault="00FA3FAA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41118C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27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83C62D" id="Oval 60" o:spid="_x0000_s1048" style="position:absolute;left:0;text-align:left;margin-left:17.9pt;margin-top:786.35pt;width:32.1pt;height:32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" o:allowincell="f" fillcolor="#5d9732" stroked="f">
              <v:fill opacity="26214f"/>
              <v:textbox inset="0,,0">
                <w:txbxContent>
                  <w:p w14:paraId="14940C87" w14:textId="77777777" w:rsidR="00FA3FAA" w:rsidRPr="00BB67C0" w:rsidRDefault="00FA3FAA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41118C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27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515A124" w14:textId="77777777" w:rsidR="00FA3FAA" w:rsidRPr="00917C45" w:rsidRDefault="00FA3FAA" w:rsidP="00B359D1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 xml:space="preserve"> </w:t>
    </w:r>
  </w:p>
  <w:p w14:paraId="49D3B493" w14:textId="77777777" w:rsidR="00FA3FAA" w:rsidRPr="00B359D1" w:rsidRDefault="00FA3FAA" w:rsidP="003A1534">
    <w:pPr>
      <w:pStyle w:val="Footer"/>
      <w:rPr>
        <w:szCs w:val="20"/>
        <w:lang w:val="en-US"/>
      </w:rPr>
    </w:pPr>
  </w:p>
  <w:p w14:paraId="59C344B7" w14:textId="77777777" w:rsidR="00FA3FAA" w:rsidRPr="003A1534" w:rsidRDefault="00FA3FAA" w:rsidP="003A1534">
    <w:pPr>
      <w:pStyle w:val="Footer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E4BB" w14:textId="77777777" w:rsidR="00FA3FAA" w:rsidRPr="00727F9E" w:rsidRDefault="00FA3FAA" w:rsidP="00727F9E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12ADFB6" wp14:editId="7925C5E2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7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AF70" w14:textId="77777777" w:rsidR="00FA3FAA" w:rsidRPr="00BB67C0" w:rsidRDefault="00FA3FAA" w:rsidP="00727F9E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AA5A53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36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12ADFB6" id="Oval 12" o:spid="_x0000_s1049" style="position:absolute;left:0;text-align:left;margin-left:17.9pt;margin-top:786.35pt;width:32.1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" o:allowincell="f" fillcolor="#5d9732" stroked="f">
              <v:fill opacity="26214f"/>
              <v:textbox inset="0,,0">
                <w:txbxContent>
                  <w:p w14:paraId="4159AF70" w14:textId="77777777" w:rsidR="00FA3FAA" w:rsidRPr="00BB67C0" w:rsidRDefault="00FA3FAA" w:rsidP="00727F9E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AA5A53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36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2FA24311" wp14:editId="7EF3A2A3">
              <wp:extent cx="8357870" cy="0"/>
              <wp:effectExtent l="0" t="0" r="24130" b="19050"/>
              <wp:docPr id="5" name="AutoShap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D97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62FCB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8" o:spid="_x0000_s1026" type="#_x0000_t32" style="width:65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" strokecolor="#5d9732">
              <w10:anchorlock/>
            </v:shape>
          </w:pict>
        </mc:Fallback>
      </mc:AlternateContent>
    </w:r>
    <w:r w:rsidRPr="00727F9E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3154C30F" w14:textId="77777777" w:rsidR="00FA3FAA" w:rsidRPr="00727F9E" w:rsidRDefault="00FA3FAA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  <w:r w:rsidRPr="00727F9E">
      <w:rPr>
        <w:rFonts w:ascii="MS Reference Sans Serif" w:hAnsi="MS Reference Sans Serif"/>
        <w:color w:val="4D917B"/>
        <w:sz w:val="20"/>
        <w:szCs w:val="20"/>
        <w:lang w:val="en-GB"/>
      </w:rPr>
      <w:t xml:space="preserve"> </w:t>
    </w:r>
  </w:p>
  <w:p w14:paraId="1BCBEA39" w14:textId="77777777" w:rsidR="00FA3FAA" w:rsidRPr="00727F9E" w:rsidRDefault="00FA3FAA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0EA2" w14:textId="77777777" w:rsidR="00DF23B9" w:rsidRDefault="00DF23B9" w:rsidP="00727F9E">
      <w:pPr>
        <w:spacing w:after="0"/>
      </w:pPr>
      <w:r>
        <w:separator/>
      </w:r>
    </w:p>
  </w:footnote>
  <w:footnote w:type="continuationSeparator" w:id="0">
    <w:p w14:paraId="537E1D42" w14:textId="77777777" w:rsidR="00DF23B9" w:rsidRDefault="00DF23B9" w:rsidP="00727F9E">
      <w:pPr>
        <w:spacing w:after="0"/>
      </w:pPr>
      <w:r>
        <w:continuationSeparator/>
      </w:r>
    </w:p>
  </w:footnote>
  <w:footnote w:type="continuationNotice" w:id="1">
    <w:p w14:paraId="2147A657" w14:textId="77777777" w:rsidR="00DF23B9" w:rsidRDefault="00DF23B9">
      <w:pPr>
        <w:spacing w:before="0" w:after="0"/>
      </w:pPr>
    </w:p>
  </w:footnote>
  <w:footnote w:id="2">
    <w:p w14:paraId="521492D7" w14:textId="187B101C" w:rsidR="00FA3FAA" w:rsidRPr="00B40DAC" w:rsidRDefault="00FA3FAA" w:rsidP="004C08DF">
      <w:pPr>
        <w:pStyle w:val="FootnoteText"/>
        <w:ind w:left="284" w:hanging="284"/>
        <w:rPr>
          <w:rFonts w:ascii="MS Reference Sans Serif" w:hAnsi="MS Reference Sans Serif" w:cs="Microsoft Sans Serif"/>
          <w:sz w:val="16"/>
          <w:szCs w:val="16"/>
        </w:rPr>
      </w:pPr>
      <w:r w:rsidRPr="00B40DAC">
        <w:rPr>
          <w:rStyle w:val="FootnoteReference"/>
          <w:rFonts w:ascii="MS Reference Sans Serif" w:hAnsi="MS Reference Sans Serif" w:cs="Microsoft Sans Serif"/>
          <w:sz w:val="16"/>
          <w:szCs w:val="16"/>
        </w:rPr>
        <w:footnoteRef/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 </w:t>
      </w:r>
      <w:r w:rsidRPr="00B40DAC">
        <w:rPr>
          <w:rFonts w:ascii="MS Reference Sans Serif" w:hAnsi="MS Reference Sans Serif" w:cs="Microsoft Sans Serif"/>
          <w:sz w:val="16"/>
          <w:szCs w:val="16"/>
        </w:rPr>
        <w:tab/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 xml:space="preserve">Моля, обърнете внимание, че използваните номера в скобите в този документ правят директна препратка към изискванията, включени в </w:t>
      </w:r>
      <w:r>
        <w:rPr>
          <w:rFonts w:ascii="MS Reference Sans Serif" w:hAnsi="MS Reference Sans Serif" w:cs="Microsoft Sans Serif"/>
          <w:sz w:val="16"/>
          <w:szCs w:val="16"/>
          <w:lang w:val="en-US"/>
        </w:rPr>
        <w:t xml:space="preserve">FSC </w:t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 xml:space="preserve">стандарта по Проследяване на продукцията, </w:t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FSC-STD-40-004, </w:t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>версия</w:t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 3-0.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2310" w14:textId="6F323F36" w:rsidR="008E34E3" w:rsidRDefault="008E34E3">
    <w:pPr>
      <w:pStyle w:val="Header"/>
    </w:pPr>
    <w:r>
      <w:rPr>
        <w:noProof/>
      </w:rPr>
      <w:drawing>
        <wp:anchor distT="0" distB="0" distL="114300" distR="114300" simplePos="0" relativeHeight="251720704" behindDoc="0" locked="0" layoutInCell="1" allowOverlap="1" wp14:anchorId="6F890E0F" wp14:editId="05C09C82">
          <wp:simplePos x="0" y="0"/>
          <wp:positionH relativeFrom="column">
            <wp:posOffset>-599886</wp:posOffset>
          </wp:positionH>
          <wp:positionV relativeFrom="paragraph">
            <wp:posOffset>-327660</wp:posOffset>
          </wp:positionV>
          <wp:extent cx="1543050" cy="87232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DDB75" w14:textId="7C74ED69" w:rsidR="00FA3FAA" w:rsidRDefault="008E34E3">
    <w:pPr>
      <w:pStyle w:val="Header"/>
      <w:rPr>
        <w:lang w:val="bg-BG"/>
      </w:rPr>
    </w:pPr>
    <w:r>
      <w:rPr>
        <w:lang w:val="bg-BG"/>
      </w:rPr>
      <w:t xml:space="preserve">                 </w:t>
    </w:r>
  </w:p>
  <w:p w14:paraId="521526A5" w14:textId="0FF328B7" w:rsidR="008E34E3" w:rsidRPr="008E34E3" w:rsidRDefault="008E34E3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BEE3" w14:textId="7B25EA0D" w:rsidR="008E34E3" w:rsidRDefault="008E34E3">
    <w:pPr>
      <w:pStyle w:val="Header"/>
    </w:pPr>
    <w:r>
      <w:rPr>
        <w:noProof/>
      </w:rPr>
      <w:drawing>
        <wp:anchor distT="0" distB="0" distL="114300" distR="114300" simplePos="0" relativeHeight="251722752" behindDoc="0" locked="0" layoutInCell="1" allowOverlap="1" wp14:anchorId="7BE1E238" wp14:editId="3A0E84F8">
          <wp:simplePos x="0" y="0"/>
          <wp:positionH relativeFrom="column">
            <wp:posOffset>-571500</wp:posOffset>
          </wp:positionH>
          <wp:positionV relativeFrom="paragraph">
            <wp:posOffset>-337820</wp:posOffset>
          </wp:positionV>
          <wp:extent cx="1543050" cy="87232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2904B" w14:textId="7E067AF7" w:rsidR="008E34E3" w:rsidRDefault="008E34E3">
    <w:pPr>
      <w:pStyle w:val="Header"/>
    </w:pPr>
  </w:p>
  <w:p w14:paraId="3C49AD2D" w14:textId="1993B7D3" w:rsidR="00FA3FAA" w:rsidRDefault="00FA3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A9AB" w14:textId="0D9B0EB2" w:rsidR="00FA3FAA" w:rsidRDefault="00FA3FAA">
    <w:pPr>
      <w:pStyle w:val="Header"/>
    </w:pPr>
    <w:r w:rsidRPr="00A30570">
      <w:rPr>
        <w:noProof/>
        <w:lang w:eastAsia="en-GB"/>
      </w:rPr>
      <w:drawing>
        <wp:anchor distT="0" distB="0" distL="114300" distR="114300" simplePos="0" relativeHeight="251717632" behindDoc="0" locked="0" layoutInCell="1" allowOverlap="1" wp14:anchorId="5C66E7D8" wp14:editId="613D31D8">
          <wp:simplePos x="0" y="0"/>
          <wp:positionH relativeFrom="column">
            <wp:posOffset>-409575</wp:posOffset>
          </wp:positionH>
          <wp:positionV relativeFrom="paragraph">
            <wp:posOffset>-229870</wp:posOffset>
          </wp:positionV>
          <wp:extent cx="906780" cy="695960"/>
          <wp:effectExtent l="0" t="0" r="7620" b="8890"/>
          <wp:wrapNone/>
          <wp:docPr id="21" name="Picture 8" descr="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:\Users\kge\AppData\Local\Microsoft\Windows\Temporary Internet Files\Content.Word\NEPCon Slogo-EN-Green-RGB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57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16585C5" wp14:editId="03AE0649">
              <wp:simplePos x="0" y="0"/>
              <wp:positionH relativeFrom="column">
                <wp:posOffset>596265</wp:posOffset>
              </wp:positionH>
              <wp:positionV relativeFrom="paragraph">
                <wp:posOffset>285115</wp:posOffset>
              </wp:positionV>
              <wp:extent cx="14399895" cy="0"/>
              <wp:effectExtent l="0" t="0" r="2095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998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7922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6.95pt;margin-top:22.45pt;width:1133.8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" strokecolor="#91b11b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9647" w14:textId="77777777" w:rsidR="00FA3FAA" w:rsidRDefault="00FA3F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E512" w14:textId="77777777" w:rsidR="00FA3FAA" w:rsidRDefault="00FA3FAA" w:rsidP="003A1534">
    <w:pPr>
      <w:pStyle w:val="Header"/>
    </w:pPr>
  </w:p>
  <w:p w14:paraId="0AC394FF" w14:textId="77777777" w:rsidR="00FA3FAA" w:rsidRDefault="00FA3F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CB51" w14:textId="77777777" w:rsidR="00FA3FAA" w:rsidRDefault="00FA3F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186AC18E" wp14:editId="694048EC">
          <wp:simplePos x="0" y="0"/>
          <wp:positionH relativeFrom="column">
            <wp:posOffset>7620</wp:posOffset>
          </wp:positionH>
          <wp:positionV relativeFrom="paragraph">
            <wp:posOffset>-160020</wp:posOffset>
          </wp:positionV>
          <wp:extent cx="1344295" cy="1074420"/>
          <wp:effectExtent l="19050" t="0" r="8255" b="0"/>
          <wp:wrapNone/>
          <wp:docPr id="56" name="Picture 4" descr="C:\Users\kge\AppData\Local\Microsoft\Windows\Temporary Internet Files\Content.Word\NEPCon Slogo-EN-Green-Mediu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ge\AppData\Local\Microsoft\Windows\Temporary Internet Files\Content.Word\NEPCon Slogo-EN-Green-Medium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BD87C6A" wp14:editId="623A7EF7">
              <wp:simplePos x="0" y="0"/>
              <wp:positionH relativeFrom="column">
                <wp:posOffset>1600200</wp:posOffset>
              </wp:positionH>
              <wp:positionV relativeFrom="paragraph">
                <wp:posOffset>674370</wp:posOffset>
              </wp:positionV>
              <wp:extent cx="7132320" cy="18415"/>
              <wp:effectExtent l="0" t="0" r="0" b="635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184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B8803" id="Rectangle 34" o:spid="_x0000_s1026" style="position:absolute;margin-left:126pt;margin-top:53.1pt;width:561.6pt;height:1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" fillcolor="#5d9732" stroked="f">
              <v:fill color2="#5d9732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4C68"/>
    <w:multiLevelType w:val="hybridMultilevel"/>
    <w:tmpl w:val="C8A4E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ECF"/>
    <w:multiLevelType w:val="multilevel"/>
    <w:tmpl w:val="594E8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C53C4B"/>
    <w:multiLevelType w:val="multilevel"/>
    <w:tmpl w:val="8D5C9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F18BC"/>
    <w:multiLevelType w:val="multilevel"/>
    <w:tmpl w:val="2154EDE8"/>
    <w:lvl w:ilvl="0">
      <w:start w:val="4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576961"/>
    <w:multiLevelType w:val="hybridMultilevel"/>
    <w:tmpl w:val="E488D08E"/>
    <w:lvl w:ilvl="0" w:tplc="008C4F44">
      <w:start w:val="17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E3DB4"/>
    <w:multiLevelType w:val="hybridMultilevel"/>
    <w:tmpl w:val="E23CBF5C"/>
    <w:lvl w:ilvl="0" w:tplc="53F8A178">
      <w:numFmt w:val="bullet"/>
      <w:lvlText w:val="•"/>
      <w:lvlJc w:val="left"/>
      <w:pPr>
        <w:ind w:left="1080" w:hanging="720"/>
      </w:pPr>
      <w:rPr>
        <w:rFonts w:ascii="MS Reference Sans Serif" w:eastAsiaTheme="minorHAnsi" w:hAnsi="MS Reference Sans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D25EE"/>
    <w:multiLevelType w:val="hybridMultilevel"/>
    <w:tmpl w:val="A2BA67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04D80"/>
    <w:multiLevelType w:val="multilevel"/>
    <w:tmpl w:val="D61C82FA"/>
    <w:lvl w:ilvl="0">
      <w:start w:val="1"/>
      <w:numFmt w:val="decimal"/>
      <w:lvlText w:val="%1."/>
      <w:lvlJc w:val="left"/>
      <w:pPr>
        <w:tabs>
          <w:tab w:val="num" w:pos="3839"/>
        </w:tabs>
        <w:ind w:left="3479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ascii="MS Reference Sans Serif" w:hAnsi="MS Reference Sans Serif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8" w15:restartNumberingAfterBreak="0">
    <w:nsid w:val="0DF808D8"/>
    <w:multiLevelType w:val="hybridMultilevel"/>
    <w:tmpl w:val="E9CE1A3E"/>
    <w:lvl w:ilvl="0" w:tplc="2CA04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F2CF3"/>
    <w:multiLevelType w:val="hybridMultilevel"/>
    <w:tmpl w:val="5A4464A4"/>
    <w:lvl w:ilvl="0" w:tplc="08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 w15:restartNumberingAfterBreak="0">
    <w:nsid w:val="1089142C"/>
    <w:multiLevelType w:val="multilevel"/>
    <w:tmpl w:val="33C2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5CA17CB"/>
    <w:multiLevelType w:val="hybridMultilevel"/>
    <w:tmpl w:val="5A22412C"/>
    <w:lvl w:ilvl="0" w:tplc="CD2A3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30D9"/>
    <w:multiLevelType w:val="multilevel"/>
    <w:tmpl w:val="4E2C46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1EE5835"/>
    <w:multiLevelType w:val="multilevel"/>
    <w:tmpl w:val="573CF86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2160"/>
      </w:pPr>
      <w:rPr>
        <w:rFonts w:hint="default"/>
      </w:rPr>
    </w:lvl>
  </w:abstractNum>
  <w:abstractNum w:abstractNumId="14" w15:restartNumberingAfterBreak="0">
    <w:nsid w:val="226D61F6"/>
    <w:multiLevelType w:val="hybridMultilevel"/>
    <w:tmpl w:val="B532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04CFA"/>
    <w:multiLevelType w:val="hybridMultilevel"/>
    <w:tmpl w:val="D68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A4875"/>
    <w:multiLevelType w:val="hybridMultilevel"/>
    <w:tmpl w:val="0EFAC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E4B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D4FB12">
      <w:start w:val="1"/>
      <w:numFmt w:val="lowerRoman"/>
      <w:lvlText w:val="%3."/>
      <w:lvlJc w:val="left"/>
      <w:pPr>
        <w:ind w:left="1430" w:hanging="72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71C78"/>
    <w:multiLevelType w:val="hybridMultilevel"/>
    <w:tmpl w:val="D59C7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7150D"/>
    <w:multiLevelType w:val="multilevel"/>
    <w:tmpl w:val="443A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F2276A"/>
    <w:multiLevelType w:val="hybridMultilevel"/>
    <w:tmpl w:val="AEC6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0F2C"/>
    <w:multiLevelType w:val="hybridMultilevel"/>
    <w:tmpl w:val="60366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42173"/>
    <w:multiLevelType w:val="hybridMultilevel"/>
    <w:tmpl w:val="BD4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747A9"/>
    <w:multiLevelType w:val="multilevel"/>
    <w:tmpl w:val="BA223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980E4C"/>
    <w:multiLevelType w:val="hybridMultilevel"/>
    <w:tmpl w:val="5F9E92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3B37"/>
    <w:multiLevelType w:val="multilevel"/>
    <w:tmpl w:val="3F507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37F3190"/>
    <w:multiLevelType w:val="multilevel"/>
    <w:tmpl w:val="443A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C0800CC"/>
    <w:multiLevelType w:val="hybridMultilevel"/>
    <w:tmpl w:val="2D963662"/>
    <w:lvl w:ilvl="0" w:tplc="8BA6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26092"/>
    <w:multiLevelType w:val="multilevel"/>
    <w:tmpl w:val="9C389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DB4491A"/>
    <w:multiLevelType w:val="hybridMultilevel"/>
    <w:tmpl w:val="1ADCBCA2"/>
    <w:lvl w:ilvl="0" w:tplc="488EC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85FA1"/>
    <w:multiLevelType w:val="hybridMultilevel"/>
    <w:tmpl w:val="F250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432DA"/>
    <w:multiLevelType w:val="hybridMultilevel"/>
    <w:tmpl w:val="163EB4EC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 w15:restartNumberingAfterBreak="0">
    <w:nsid w:val="52FB34EB"/>
    <w:multiLevelType w:val="multilevel"/>
    <w:tmpl w:val="A7841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6E90210"/>
    <w:multiLevelType w:val="hybridMultilevel"/>
    <w:tmpl w:val="7AEC0C8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3" w15:restartNumberingAfterBreak="0">
    <w:nsid w:val="59DB7B9C"/>
    <w:multiLevelType w:val="hybridMultilevel"/>
    <w:tmpl w:val="F01CEB20"/>
    <w:lvl w:ilvl="0" w:tplc="C394A0EC">
      <w:numFmt w:val="bullet"/>
      <w:lvlText w:val="-"/>
      <w:lvlJc w:val="left"/>
      <w:pPr>
        <w:ind w:left="473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5A9C566F"/>
    <w:multiLevelType w:val="hybridMultilevel"/>
    <w:tmpl w:val="72A23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80E04"/>
    <w:multiLevelType w:val="hybridMultilevel"/>
    <w:tmpl w:val="B3E6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3380B"/>
    <w:multiLevelType w:val="hybridMultilevel"/>
    <w:tmpl w:val="4462F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A79C3"/>
    <w:multiLevelType w:val="hybridMultilevel"/>
    <w:tmpl w:val="62909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4ABE"/>
    <w:multiLevelType w:val="hybridMultilevel"/>
    <w:tmpl w:val="5F442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F42CA"/>
    <w:multiLevelType w:val="multilevel"/>
    <w:tmpl w:val="33C2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AF43306"/>
    <w:multiLevelType w:val="multilevel"/>
    <w:tmpl w:val="A7841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B954D4A"/>
    <w:multiLevelType w:val="hybridMultilevel"/>
    <w:tmpl w:val="CC489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95D7F"/>
    <w:multiLevelType w:val="multilevel"/>
    <w:tmpl w:val="F126F780"/>
    <w:name w:val="4,406214E-03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3" w15:restartNumberingAfterBreak="0">
    <w:nsid w:val="7CB448FB"/>
    <w:multiLevelType w:val="hybridMultilevel"/>
    <w:tmpl w:val="32706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009FD"/>
    <w:multiLevelType w:val="multilevel"/>
    <w:tmpl w:val="DCCC35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BA1C83"/>
    <w:multiLevelType w:val="hybridMultilevel"/>
    <w:tmpl w:val="294A6A90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D16239"/>
    <w:multiLevelType w:val="multilevel"/>
    <w:tmpl w:val="BF9674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7" w15:restartNumberingAfterBreak="0">
    <w:nsid w:val="7F257049"/>
    <w:multiLevelType w:val="hybridMultilevel"/>
    <w:tmpl w:val="E0386E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2"/>
  </w:num>
  <w:num w:numId="3">
    <w:abstractNumId w:val="24"/>
  </w:num>
  <w:num w:numId="4">
    <w:abstractNumId w:val="5"/>
  </w:num>
  <w:num w:numId="5">
    <w:abstractNumId w:val="35"/>
  </w:num>
  <w:num w:numId="6">
    <w:abstractNumId w:val="21"/>
  </w:num>
  <w:num w:numId="7">
    <w:abstractNumId w:val="1"/>
  </w:num>
  <w:num w:numId="8">
    <w:abstractNumId w:val="28"/>
  </w:num>
  <w:num w:numId="9">
    <w:abstractNumId w:val="12"/>
  </w:num>
  <w:num w:numId="10">
    <w:abstractNumId w:val="3"/>
  </w:num>
  <w:num w:numId="11">
    <w:abstractNumId w:val="2"/>
  </w:num>
  <w:num w:numId="12">
    <w:abstractNumId w:val="16"/>
  </w:num>
  <w:num w:numId="13">
    <w:abstractNumId w:val="46"/>
  </w:num>
  <w:num w:numId="14">
    <w:abstractNumId w:val="47"/>
  </w:num>
  <w:num w:numId="15">
    <w:abstractNumId w:val="32"/>
  </w:num>
  <w:num w:numId="16">
    <w:abstractNumId w:val="13"/>
  </w:num>
  <w:num w:numId="17">
    <w:abstractNumId w:val="44"/>
  </w:num>
  <w:num w:numId="18">
    <w:abstractNumId w:val="19"/>
  </w:num>
  <w:num w:numId="19">
    <w:abstractNumId w:val="17"/>
  </w:num>
  <w:num w:numId="20">
    <w:abstractNumId w:val="45"/>
  </w:num>
  <w:num w:numId="21">
    <w:abstractNumId w:val="7"/>
  </w:num>
  <w:num w:numId="22">
    <w:abstractNumId w:val="43"/>
  </w:num>
  <w:num w:numId="23">
    <w:abstractNumId w:val="22"/>
  </w:num>
  <w:num w:numId="24">
    <w:abstractNumId w:val="6"/>
  </w:num>
  <w:num w:numId="25">
    <w:abstractNumId w:val="11"/>
  </w:num>
  <w:num w:numId="26">
    <w:abstractNumId w:val="10"/>
  </w:num>
  <w:num w:numId="27">
    <w:abstractNumId w:val="29"/>
  </w:num>
  <w:num w:numId="28">
    <w:abstractNumId w:val="34"/>
  </w:num>
  <w:num w:numId="29">
    <w:abstractNumId w:val="23"/>
  </w:num>
  <w:num w:numId="30">
    <w:abstractNumId w:val="38"/>
  </w:num>
  <w:num w:numId="31">
    <w:abstractNumId w:val="0"/>
  </w:num>
  <w:num w:numId="32">
    <w:abstractNumId w:val="41"/>
  </w:num>
  <w:num w:numId="33">
    <w:abstractNumId w:val="9"/>
  </w:num>
  <w:num w:numId="34">
    <w:abstractNumId w:val="8"/>
  </w:num>
  <w:num w:numId="35">
    <w:abstractNumId w:val="39"/>
  </w:num>
  <w:num w:numId="36">
    <w:abstractNumId w:val="20"/>
  </w:num>
  <w:num w:numId="37">
    <w:abstractNumId w:val="37"/>
  </w:num>
  <w:num w:numId="38">
    <w:abstractNumId w:val="36"/>
  </w:num>
  <w:num w:numId="39">
    <w:abstractNumId w:val="25"/>
  </w:num>
  <w:num w:numId="40">
    <w:abstractNumId w:val="18"/>
  </w:num>
  <w:num w:numId="41">
    <w:abstractNumId w:val="31"/>
  </w:num>
  <w:num w:numId="42">
    <w:abstractNumId w:val="40"/>
  </w:num>
  <w:num w:numId="43">
    <w:abstractNumId w:val="4"/>
  </w:num>
  <w:num w:numId="44">
    <w:abstractNumId w:val="14"/>
  </w:num>
  <w:num w:numId="45">
    <w:abstractNumId w:val="30"/>
  </w:num>
  <w:num w:numId="46">
    <w:abstractNumId w:val="26"/>
  </w:num>
  <w:num w:numId="47">
    <w:abstractNumId w:val="33"/>
  </w:num>
  <w:num w:numId="4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NotTrackFormatting/>
  <w:documentProtection w:formatting="1" w:enforcement="0"/>
  <w:defaultTabStop w:val="734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1B"/>
    <w:rsid w:val="00000277"/>
    <w:rsid w:val="00000F10"/>
    <w:rsid w:val="00000F6E"/>
    <w:rsid w:val="0000162C"/>
    <w:rsid w:val="00001B48"/>
    <w:rsid w:val="0000231B"/>
    <w:rsid w:val="00003669"/>
    <w:rsid w:val="00003B5D"/>
    <w:rsid w:val="000043E0"/>
    <w:rsid w:val="00004C66"/>
    <w:rsid w:val="000050DA"/>
    <w:rsid w:val="00005AEF"/>
    <w:rsid w:val="00005C43"/>
    <w:rsid w:val="0000688B"/>
    <w:rsid w:val="00006E58"/>
    <w:rsid w:val="00006FF2"/>
    <w:rsid w:val="0001103C"/>
    <w:rsid w:val="00011095"/>
    <w:rsid w:val="0001113C"/>
    <w:rsid w:val="00011BEF"/>
    <w:rsid w:val="00011CA9"/>
    <w:rsid w:val="00012A2A"/>
    <w:rsid w:val="000136B8"/>
    <w:rsid w:val="00013E30"/>
    <w:rsid w:val="0001591E"/>
    <w:rsid w:val="00016A41"/>
    <w:rsid w:val="00016CDF"/>
    <w:rsid w:val="00016D64"/>
    <w:rsid w:val="00017417"/>
    <w:rsid w:val="0002072C"/>
    <w:rsid w:val="00020943"/>
    <w:rsid w:val="00021852"/>
    <w:rsid w:val="000224F2"/>
    <w:rsid w:val="000227C1"/>
    <w:rsid w:val="00022895"/>
    <w:rsid w:val="00022B13"/>
    <w:rsid w:val="00023867"/>
    <w:rsid w:val="00023973"/>
    <w:rsid w:val="00023ED3"/>
    <w:rsid w:val="00024068"/>
    <w:rsid w:val="00024646"/>
    <w:rsid w:val="0002473B"/>
    <w:rsid w:val="000248B7"/>
    <w:rsid w:val="00025613"/>
    <w:rsid w:val="00026BCD"/>
    <w:rsid w:val="00027E77"/>
    <w:rsid w:val="000301C7"/>
    <w:rsid w:val="00030FAE"/>
    <w:rsid w:val="00032024"/>
    <w:rsid w:val="00033A8F"/>
    <w:rsid w:val="000345E8"/>
    <w:rsid w:val="00034916"/>
    <w:rsid w:val="0003491A"/>
    <w:rsid w:val="0003533B"/>
    <w:rsid w:val="00036091"/>
    <w:rsid w:val="0003609E"/>
    <w:rsid w:val="000408D7"/>
    <w:rsid w:val="00040FF0"/>
    <w:rsid w:val="00041ADD"/>
    <w:rsid w:val="00041FBC"/>
    <w:rsid w:val="00042893"/>
    <w:rsid w:val="0004489D"/>
    <w:rsid w:val="000448EE"/>
    <w:rsid w:val="0004630A"/>
    <w:rsid w:val="00046E9D"/>
    <w:rsid w:val="00050ED5"/>
    <w:rsid w:val="000512FF"/>
    <w:rsid w:val="00051BDE"/>
    <w:rsid w:val="00051F25"/>
    <w:rsid w:val="000520DA"/>
    <w:rsid w:val="00052756"/>
    <w:rsid w:val="00052BC0"/>
    <w:rsid w:val="00053244"/>
    <w:rsid w:val="00053A5B"/>
    <w:rsid w:val="00054547"/>
    <w:rsid w:val="00054FAE"/>
    <w:rsid w:val="00056486"/>
    <w:rsid w:val="0005687A"/>
    <w:rsid w:val="00056F59"/>
    <w:rsid w:val="000570B7"/>
    <w:rsid w:val="00057740"/>
    <w:rsid w:val="00057A06"/>
    <w:rsid w:val="00057DF4"/>
    <w:rsid w:val="00057EAF"/>
    <w:rsid w:val="00060B11"/>
    <w:rsid w:val="00061BDE"/>
    <w:rsid w:val="00061E47"/>
    <w:rsid w:val="00061F07"/>
    <w:rsid w:val="00061F4D"/>
    <w:rsid w:val="000632F1"/>
    <w:rsid w:val="00063E07"/>
    <w:rsid w:val="00064449"/>
    <w:rsid w:val="00064477"/>
    <w:rsid w:val="00064AE6"/>
    <w:rsid w:val="000652C3"/>
    <w:rsid w:val="00066221"/>
    <w:rsid w:val="000673AA"/>
    <w:rsid w:val="00067E09"/>
    <w:rsid w:val="000702C2"/>
    <w:rsid w:val="0007078D"/>
    <w:rsid w:val="000713F7"/>
    <w:rsid w:val="000719D3"/>
    <w:rsid w:val="00071FE4"/>
    <w:rsid w:val="00072561"/>
    <w:rsid w:val="00072A72"/>
    <w:rsid w:val="00072D91"/>
    <w:rsid w:val="00072FE5"/>
    <w:rsid w:val="000735D8"/>
    <w:rsid w:val="000742CF"/>
    <w:rsid w:val="0007442E"/>
    <w:rsid w:val="00074837"/>
    <w:rsid w:val="00076738"/>
    <w:rsid w:val="00076A33"/>
    <w:rsid w:val="00076C52"/>
    <w:rsid w:val="00077288"/>
    <w:rsid w:val="000802EE"/>
    <w:rsid w:val="0008134D"/>
    <w:rsid w:val="00081A4E"/>
    <w:rsid w:val="000843E2"/>
    <w:rsid w:val="0008551B"/>
    <w:rsid w:val="00085561"/>
    <w:rsid w:val="000855A3"/>
    <w:rsid w:val="00085915"/>
    <w:rsid w:val="00085C72"/>
    <w:rsid w:val="000877E0"/>
    <w:rsid w:val="00090B3D"/>
    <w:rsid w:val="00091BA2"/>
    <w:rsid w:val="00092753"/>
    <w:rsid w:val="00093AD5"/>
    <w:rsid w:val="00094C97"/>
    <w:rsid w:val="00095149"/>
    <w:rsid w:val="0009534F"/>
    <w:rsid w:val="00095419"/>
    <w:rsid w:val="00095C84"/>
    <w:rsid w:val="0009617C"/>
    <w:rsid w:val="0009640A"/>
    <w:rsid w:val="00096631"/>
    <w:rsid w:val="00096733"/>
    <w:rsid w:val="00097540"/>
    <w:rsid w:val="00097A51"/>
    <w:rsid w:val="000A0196"/>
    <w:rsid w:val="000A0384"/>
    <w:rsid w:val="000A09C1"/>
    <w:rsid w:val="000A0DAA"/>
    <w:rsid w:val="000A10FA"/>
    <w:rsid w:val="000A18BD"/>
    <w:rsid w:val="000A18F8"/>
    <w:rsid w:val="000A28B3"/>
    <w:rsid w:val="000A2EE9"/>
    <w:rsid w:val="000A6100"/>
    <w:rsid w:val="000A63DF"/>
    <w:rsid w:val="000B0978"/>
    <w:rsid w:val="000B0B9D"/>
    <w:rsid w:val="000B1FCA"/>
    <w:rsid w:val="000B22C3"/>
    <w:rsid w:val="000B38A0"/>
    <w:rsid w:val="000B4E60"/>
    <w:rsid w:val="000B5B70"/>
    <w:rsid w:val="000B61CE"/>
    <w:rsid w:val="000B6A83"/>
    <w:rsid w:val="000B7F10"/>
    <w:rsid w:val="000B7FBE"/>
    <w:rsid w:val="000C1239"/>
    <w:rsid w:val="000C1B0A"/>
    <w:rsid w:val="000C28E3"/>
    <w:rsid w:val="000C2908"/>
    <w:rsid w:val="000C2E39"/>
    <w:rsid w:val="000C3210"/>
    <w:rsid w:val="000C3726"/>
    <w:rsid w:val="000C4969"/>
    <w:rsid w:val="000C4CFB"/>
    <w:rsid w:val="000C4E83"/>
    <w:rsid w:val="000C6310"/>
    <w:rsid w:val="000C63FA"/>
    <w:rsid w:val="000C67F3"/>
    <w:rsid w:val="000C6B3F"/>
    <w:rsid w:val="000C6F35"/>
    <w:rsid w:val="000C6F4D"/>
    <w:rsid w:val="000C74D7"/>
    <w:rsid w:val="000C7A38"/>
    <w:rsid w:val="000D0FD6"/>
    <w:rsid w:val="000D2022"/>
    <w:rsid w:val="000D2139"/>
    <w:rsid w:val="000D3AD9"/>
    <w:rsid w:val="000D3AFD"/>
    <w:rsid w:val="000D4041"/>
    <w:rsid w:val="000D4043"/>
    <w:rsid w:val="000D4C2B"/>
    <w:rsid w:val="000D4DCC"/>
    <w:rsid w:val="000D613A"/>
    <w:rsid w:val="000E0982"/>
    <w:rsid w:val="000E0B61"/>
    <w:rsid w:val="000E2471"/>
    <w:rsid w:val="000E31B4"/>
    <w:rsid w:val="000E5829"/>
    <w:rsid w:val="000E5AA3"/>
    <w:rsid w:val="000E6B61"/>
    <w:rsid w:val="000E7346"/>
    <w:rsid w:val="000E7759"/>
    <w:rsid w:val="000E7981"/>
    <w:rsid w:val="000E7B8E"/>
    <w:rsid w:val="000F0DDC"/>
    <w:rsid w:val="000F146F"/>
    <w:rsid w:val="000F1638"/>
    <w:rsid w:val="000F1859"/>
    <w:rsid w:val="000F18F0"/>
    <w:rsid w:val="000F1E42"/>
    <w:rsid w:val="000F2739"/>
    <w:rsid w:val="000F3526"/>
    <w:rsid w:val="000F394B"/>
    <w:rsid w:val="000F3A32"/>
    <w:rsid w:val="000F44F1"/>
    <w:rsid w:val="000F4D03"/>
    <w:rsid w:val="000F58C2"/>
    <w:rsid w:val="000F59A1"/>
    <w:rsid w:val="000F70A7"/>
    <w:rsid w:val="000F718E"/>
    <w:rsid w:val="000F7B29"/>
    <w:rsid w:val="000F7CE7"/>
    <w:rsid w:val="001006D6"/>
    <w:rsid w:val="00100FEE"/>
    <w:rsid w:val="00101AB2"/>
    <w:rsid w:val="001026B8"/>
    <w:rsid w:val="00102A47"/>
    <w:rsid w:val="001034B8"/>
    <w:rsid w:val="001037B4"/>
    <w:rsid w:val="00104572"/>
    <w:rsid w:val="0010576F"/>
    <w:rsid w:val="00105E9E"/>
    <w:rsid w:val="00107051"/>
    <w:rsid w:val="001100C6"/>
    <w:rsid w:val="0011035F"/>
    <w:rsid w:val="00110ADE"/>
    <w:rsid w:val="00111410"/>
    <w:rsid w:val="001118F7"/>
    <w:rsid w:val="00112445"/>
    <w:rsid w:val="001135F7"/>
    <w:rsid w:val="00113E71"/>
    <w:rsid w:val="001146CA"/>
    <w:rsid w:val="00116234"/>
    <w:rsid w:val="001169D3"/>
    <w:rsid w:val="00116AF0"/>
    <w:rsid w:val="001172C9"/>
    <w:rsid w:val="0011778A"/>
    <w:rsid w:val="0012017C"/>
    <w:rsid w:val="00120212"/>
    <w:rsid w:val="0012033C"/>
    <w:rsid w:val="0012081C"/>
    <w:rsid w:val="001215EB"/>
    <w:rsid w:val="00121F24"/>
    <w:rsid w:val="00122289"/>
    <w:rsid w:val="00122C3D"/>
    <w:rsid w:val="00122FC6"/>
    <w:rsid w:val="001231EA"/>
    <w:rsid w:val="00123F60"/>
    <w:rsid w:val="00123FF9"/>
    <w:rsid w:val="00124391"/>
    <w:rsid w:val="0012443F"/>
    <w:rsid w:val="00124C45"/>
    <w:rsid w:val="00124CAD"/>
    <w:rsid w:val="00125852"/>
    <w:rsid w:val="001259FF"/>
    <w:rsid w:val="0012629D"/>
    <w:rsid w:val="001273DE"/>
    <w:rsid w:val="00127420"/>
    <w:rsid w:val="00127FAE"/>
    <w:rsid w:val="00130547"/>
    <w:rsid w:val="0013066F"/>
    <w:rsid w:val="001306EA"/>
    <w:rsid w:val="00132741"/>
    <w:rsid w:val="0013368B"/>
    <w:rsid w:val="00133AD7"/>
    <w:rsid w:val="00133D8C"/>
    <w:rsid w:val="00134668"/>
    <w:rsid w:val="00134BBC"/>
    <w:rsid w:val="00135DBE"/>
    <w:rsid w:val="001364CC"/>
    <w:rsid w:val="00136606"/>
    <w:rsid w:val="00136F69"/>
    <w:rsid w:val="0013709C"/>
    <w:rsid w:val="0013745A"/>
    <w:rsid w:val="0013766A"/>
    <w:rsid w:val="00140A96"/>
    <w:rsid w:val="00140B30"/>
    <w:rsid w:val="00140D3C"/>
    <w:rsid w:val="00141946"/>
    <w:rsid w:val="00141B16"/>
    <w:rsid w:val="00142E3F"/>
    <w:rsid w:val="001434AC"/>
    <w:rsid w:val="0014488F"/>
    <w:rsid w:val="001448D8"/>
    <w:rsid w:val="00144B82"/>
    <w:rsid w:val="00144CFD"/>
    <w:rsid w:val="00145A34"/>
    <w:rsid w:val="001469EB"/>
    <w:rsid w:val="0014726E"/>
    <w:rsid w:val="00147563"/>
    <w:rsid w:val="00151C03"/>
    <w:rsid w:val="00151CA5"/>
    <w:rsid w:val="00152872"/>
    <w:rsid w:val="00152C45"/>
    <w:rsid w:val="00153366"/>
    <w:rsid w:val="0015432C"/>
    <w:rsid w:val="00154BCF"/>
    <w:rsid w:val="001569C6"/>
    <w:rsid w:val="00156A6C"/>
    <w:rsid w:val="00156BB9"/>
    <w:rsid w:val="00156EA9"/>
    <w:rsid w:val="00156EAB"/>
    <w:rsid w:val="00157AF1"/>
    <w:rsid w:val="00160E4F"/>
    <w:rsid w:val="00160F5D"/>
    <w:rsid w:val="001610A5"/>
    <w:rsid w:val="00161388"/>
    <w:rsid w:val="001614CB"/>
    <w:rsid w:val="00161A11"/>
    <w:rsid w:val="00162F46"/>
    <w:rsid w:val="00163223"/>
    <w:rsid w:val="00163B1F"/>
    <w:rsid w:val="00164885"/>
    <w:rsid w:val="00164DA2"/>
    <w:rsid w:val="0016571F"/>
    <w:rsid w:val="00166690"/>
    <w:rsid w:val="00166DAF"/>
    <w:rsid w:val="00166E05"/>
    <w:rsid w:val="001707A8"/>
    <w:rsid w:val="0017137C"/>
    <w:rsid w:val="001713D1"/>
    <w:rsid w:val="0017288C"/>
    <w:rsid w:val="001728B5"/>
    <w:rsid w:val="0017310C"/>
    <w:rsid w:val="001739D2"/>
    <w:rsid w:val="00173C54"/>
    <w:rsid w:val="001747ED"/>
    <w:rsid w:val="00175688"/>
    <w:rsid w:val="0017598D"/>
    <w:rsid w:val="00176DAA"/>
    <w:rsid w:val="00176E8A"/>
    <w:rsid w:val="00177043"/>
    <w:rsid w:val="0017713B"/>
    <w:rsid w:val="0017755A"/>
    <w:rsid w:val="00177AD8"/>
    <w:rsid w:val="0018513C"/>
    <w:rsid w:val="0018668D"/>
    <w:rsid w:val="00187103"/>
    <w:rsid w:val="001873CA"/>
    <w:rsid w:val="0018787B"/>
    <w:rsid w:val="00190C45"/>
    <w:rsid w:val="00190E41"/>
    <w:rsid w:val="00191021"/>
    <w:rsid w:val="001911C4"/>
    <w:rsid w:val="00191D9F"/>
    <w:rsid w:val="001922AE"/>
    <w:rsid w:val="0019293D"/>
    <w:rsid w:val="00192D03"/>
    <w:rsid w:val="00192F1B"/>
    <w:rsid w:val="0019361C"/>
    <w:rsid w:val="00193AB5"/>
    <w:rsid w:val="0019485D"/>
    <w:rsid w:val="00194F66"/>
    <w:rsid w:val="00195C73"/>
    <w:rsid w:val="0019741E"/>
    <w:rsid w:val="001A07B9"/>
    <w:rsid w:val="001A0A79"/>
    <w:rsid w:val="001A0FA1"/>
    <w:rsid w:val="001A1068"/>
    <w:rsid w:val="001A1B3F"/>
    <w:rsid w:val="001A21ED"/>
    <w:rsid w:val="001A276F"/>
    <w:rsid w:val="001A2C21"/>
    <w:rsid w:val="001A3B7B"/>
    <w:rsid w:val="001A3F5F"/>
    <w:rsid w:val="001A4DCC"/>
    <w:rsid w:val="001A4E13"/>
    <w:rsid w:val="001A544E"/>
    <w:rsid w:val="001A59B5"/>
    <w:rsid w:val="001A65BC"/>
    <w:rsid w:val="001B142A"/>
    <w:rsid w:val="001B180B"/>
    <w:rsid w:val="001B1974"/>
    <w:rsid w:val="001B19B2"/>
    <w:rsid w:val="001B27E8"/>
    <w:rsid w:val="001B30BD"/>
    <w:rsid w:val="001B3240"/>
    <w:rsid w:val="001B4D90"/>
    <w:rsid w:val="001B50CE"/>
    <w:rsid w:val="001B56E2"/>
    <w:rsid w:val="001B5973"/>
    <w:rsid w:val="001B5CB0"/>
    <w:rsid w:val="001B656A"/>
    <w:rsid w:val="001B6640"/>
    <w:rsid w:val="001B66F1"/>
    <w:rsid w:val="001B6A2C"/>
    <w:rsid w:val="001B7291"/>
    <w:rsid w:val="001C0FAB"/>
    <w:rsid w:val="001C1DBB"/>
    <w:rsid w:val="001C380C"/>
    <w:rsid w:val="001C3CF2"/>
    <w:rsid w:val="001C4C63"/>
    <w:rsid w:val="001C5E5F"/>
    <w:rsid w:val="001C64B9"/>
    <w:rsid w:val="001C7216"/>
    <w:rsid w:val="001C74D2"/>
    <w:rsid w:val="001C7A77"/>
    <w:rsid w:val="001D0159"/>
    <w:rsid w:val="001D1202"/>
    <w:rsid w:val="001D1520"/>
    <w:rsid w:val="001D1C85"/>
    <w:rsid w:val="001D2083"/>
    <w:rsid w:val="001D2247"/>
    <w:rsid w:val="001D2307"/>
    <w:rsid w:val="001D2F0F"/>
    <w:rsid w:val="001D3A84"/>
    <w:rsid w:val="001D5536"/>
    <w:rsid w:val="001D5D30"/>
    <w:rsid w:val="001D6102"/>
    <w:rsid w:val="001D7250"/>
    <w:rsid w:val="001D796F"/>
    <w:rsid w:val="001D7A4C"/>
    <w:rsid w:val="001E1C3D"/>
    <w:rsid w:val="001E2692"/>
    <w:rsid w:val="001E290B"/>
    <w:rsid w:val="001E3887"/>
    <w:rsid w:val="001E3A9E"/>
    <w:rsid w:val="001E40B3"/>
    <w:rsid w:val="001E46FC"/>
    <w:rsid w:val="001E4C08"/>
    <w:rsid w:val="001E58E2"/>
    <w:rsid w:val="001E6D22"/>
    <w:rsid w:val="001E6E3E"/>
    <w:rsid w:val="001E7194"/>
    <w:rsid w:val="001F1751"/>
    <w:rsid w:val="001F1F8D"/>
    <w:rsid w:val="001F3829"/>
    <w:rsid w:val="001F3DB0"/>
    <w:rsid w:val="001F51CC"/>
    <w:rsid w:val="001F521B"/>
    <w:rsid w:val="001F5531"/>
    <w:rsid w:val="001F627B"/>
    <w:rsid w:val="001F6350"/>
    <w:rsid w:val="001F7697"/>
    <w:rsid w:val="001F79B9"/>
    <w:rsid w:val="001F7A88"/>
    <w:rsid w:val="001F7DF0"/>
    <w:rsid w:val="001F7FF7"/>
    <w:rsid w:val="002020B7"/>
    <w:rsid w:val="00202FDA"/>
    <w:rsid w:val="002035E1"/>
    <w:rsid w:val="00203C4E"/>
    <w:rsid w:val="00204061"/>
    <w:rsid w:val="00204CDB"/>
    <w:rsid w:val="00205E0A"/>
    <w:rsid w:val="00205F00"/>
    <w:rsid w:val="0020644C"/>
    <w:rsid w:val="00206E12"/>
    <w:rsid w:val="00206FC3"/>
    <w:rsid w:val="00207716"/>
    <w:rsid w:val="002107D5"/>
    <w:rsid w:val="00210E20"/>
    <w:rsid w:val="00212519"/>
    <w:rsid w:val="002126AE"/>
    <w:rsid w:val="0021294E"/>
    <w:rsid w:val="00212E51"/>
    <w:rsid w:val="00213570"/>
    <w:rsid w:val="00213761"/>
    <w:rsid w:val="00214A16"/>
    <w:rsid w:val="00214B54"/>
    <w:rsid w:val="0021570E"/>
    <w:rsid w:val="0021595A"/>
    <w:rsid w:val="00216C33"/>
    <w:rsid w:val="00217071"/>
    <w:rsid w:val="00217489"/>
    <w:rsid w:val="00217732"/>
    <w:rsid w:val="002177C1"/>
    <w:rsid w:val="0022046B"/>
    <w:rsid w:val="00220548"/>
    <w:rsid w:val="0022085D"/>
    <w:rsid w:val="00220885"/>
    <w:rsid w:val="002209DA"/>
    <w:rsid w:val="00221E71"/>
    <w:rsid w:val="00222C7C"/>
    <w:rsid w:val="00222EB1"/>
    <w:rsid w:val="002231CD"/>
    <w:rsid w:val="00223590"/>
    <w:rsid w:val="00224E8B"/>
    <w:rsid w:val="00225A4B"/>
    <w:rsid w:val="002267A2"/>
    <w:rsid w:val="00226BE0"/>
    <w:rsid w:val="00227D3C"/>
    <w:rsid w:val="00227F78"/>
    <w:rsid w:val="00230C34"/>
    <w:rsid w:val="00231BFB"/>
    <w:rsid w:val="00232C9B"/>
    <w:rsid w:val="0023308C"/>
    <w:rsid w:val="0023356F"/>
    <w:rsid w:val="0023380D"/>
    <w:rsid w:val="00235EDE"/>
    <w:rsid w:val="00236009"/>
    <w:rsid w:val="0023637A"/>
    <w:rsid w:val="002368F1"/>
    <w:rsid w:val="0023738F"/>
    <w:rsid w:val="002404D7"/>
    <w:rsid w:val="002408A1"/>
    <w:rsid w:val="00241CB5"/>
    <w:rsid w:val="0024221A"/>
    <w:rsid w:val="002427FE"/>
    <w:rsid w:val="00242D39"/>
    <w:rsid w:val="00242D98"/>
    <w:rsid w:val="00243ADD"/>
    <w:rsid w:val="00243BAA"/>
    <w:rsid w:val="00243D92"/>
    <w:rsid w:val="00243FC7"/>
    <w:rsid w:val="00244B14"/>
    <w:rsid w:val="00244D42"/>
    <w:rsid w:val="00245123"/>
    <w:rsid w:val="00245B52"/>
    <w:rsid w:val="00245F90"/>
    <w:rsid w:val="002461DB"/>
    <w:rsid w:val="002478C6"/>
    <w:rsid w:val="00247A1E"/>
    <w:rsid w:val="00250633"/>
    <w:rsid w:val="00250A85"/>
    <w:rsid w:val="0025116A"/>
    <w:rsid w:val="00251D7B"/>
    <w:rsid w:val="00252076"/>
    <w:rsid w:val="00252500"/>
    <w:rsid w:val="0025262B"/>
    <w:rsid w:val="002529B6"/>
    <w:rsid w:val="00252B77"/>
    <w:rsid w:val="00253952"/>
    <w:rsid w:val="00253F13"/>
    <w:rsid w:val="00255D3F"/>
    <w:rsid w:val="00257ED7"/>
    <w:rsid w:val="002605DD"/>
    <w:rsid w:val="00262811"/>
    <w:rsid w:val="002628F5"/>
    <w:rsid w:val="00262EAB"/>
    <w:rsid w:val="00264275"/>
    <w:rsid w:val="002643CF"/>
    <w:rsid w:val="00264621"/>
    <w:rsid w:val="00264675"/>
    <w:rsid w:val="00264D26"/>
    <w:rsid w:val="00264F13"/>
    <w:rsid w:val="002654F3"/>
    <w:rsid w:val="00265CA8"/>
    <w:rsid w:val="00266761"/>
    <w:rsid w:val="00266D72"/>
    <w:rsid w:val="002676CE"/>
    <w:rsid w:val="002679F2"/>
    <w:rsid w:val="00270980"/>
    <w:rsid w:val="0027160C"/>
    <w:rsid w:val="00271AA1"/>
    <w:rsid w:val="00271D48"/>
    <w:rsid w:val="00272B7D"/>
    <w:rsid w:val="002740C1"/>
    <w:rsid w:val="00274A96"/>
    <w:rsid w:val="0027564A"/>
    <w:rsid w:val="00275CE8"/>
    <w:rsid w:val="0027617E"/>
    <w:rsid w:val="002768BE"/>
    <w:rsid w:val="00277DFC"/>
    <w:rsid w:val="00280DBB"/>
    <w:rsid w:val="00280F37"/>
    <w:rsid w:val="00280F70"/>
    <w:rsid w:val="00281BD3"/>
    <w:rsid w:val="00281D5B"/>
    <w:rsid w:val="002822F6"/>
    <w:rsid w:val="00282809"/>
    <w:rsid w:val="00282C3D"/>
    <w:rsid w:val="002830BF"/>
    <w:rsid w:val="002838B9"/>
    <w:rsid w:val="00283E8C"/>
    <w:rsid w:val="002841A3"/>
    <w:rsid w:val="00284BEC"/>
    <w:rsid w:val="00285379"/>
    <w:rsid w:val="0028549C"/>
    <w:rsid w:val="00285C68"/>
    <w:rsid w:val="00285FF0"/>
    <w:rsid w:val="002860AA"/>
    <w:rsid w:val="00286A44"/>
    <w:rsid w:val="00287A28"/>
    <w:rsid w:val="00290CED"/>
    <w:rsid w:val="00291BCB"/>
    <w:rsid w:val="00292F92"/>
    <w:rsid w:val="00293D38"/>
    <w:rsid w:val="00293E3A"/>
    <w:rsid w:val="00295038"/>
    <w:rsid w:val="002A069F"/>
    <w:rsid w:val="002A0BC1"/>
    <w:rsid w:val="002A10EB"/>
    <w:rsid w:val="002A1F3F"/>
    <w:rsid w:val="002A2654"/>
    <w:rsid w:val="002A36A7"/>
    <w:rsid w:val="002A38FE"/>
    <w:rsid w:val="002A4ADD"/>
    <w:rsid w:val="002A4BBD"/>
    <w:rsid w:val="002A4E5A"/>
    <w:rsid w:val="002A565B"/>
    <w:rsid w:val="002A5825"/>
    <w:rsid w:val="002A5908"/>
    <w:rsid w:val="002A5B30"/>
    <w:rsid w:val="002A6C2E"/>
    <w:rsid w:val="002A72FB"/>
    <w:rsid w:val="002B0202"/>
    <w:rsid w:val="002B06A7"/>
    <w:rsid w:val="002B0714"/>
    <w:rsid w:val="002B11D8"/>
    <w:rsid w:val="002B15CD"/>
    <w:rsid w:val="002B2327"/>
    <w:rsid w:val="002B2431"/>
    <w:rsid w:val="002B2690"/>
    <w:rsid w:val="002B28ED"/>
    <w:rsid w:val="002B3072"/>
    <w:rsid w:val="002B31F0"/>
    <w:rsid w:val="002B467E"/>
    <w:rsid w:val="002B4CE2"/>
    <w:rsid w:val="002B57E4"/>
    <w:rsid w:val="002B59D3"/>
    <w:rsid w:val="002B66EC"/>
    <w:rsid w:val="002B7D84"/>
    <w:rsid w:val="002C0018"/>
    <w:rsid w:val="002C041F"/>
    <w:rsid w:val="002C108D"/>
    <w:rsid w:val="002C1501"/>
    <w:rsid w:val="002C1D0B"/>
    <w:rsid w:val="002C2027"/>
    <w:rsid w:val="002C2840"/>
    <w:rsid w:val="002C381F"/>
    <w:rsid w:val="002C3B88"/>
    <w:rsid w:val="002C41DC"/>
    <w:rsid w:val="002C562B"/>
    <w:rsid w:val="002C56E0"/>
    <w:rsid w:val="002C6593"/>
    <w:rsid w:val="002C6E5D"/>
    <w:rsid w:val="002C7310"/>
    <w:rsid w:val="002D1653"/>
    <w:rsid w:val="002D3419"/>
    <w:rsid w:val="002D37BC"/>
    <w:rsid w:val="002D3ABF"/>
    <w:rsid w:val="002D4877"/>
    <w:rsid w:val="002D58AE"/>
    <w:rsid w:val="002D5DFA"/>
    <w:rsid w:val="002D627A"/>
    <w:rsid w:val="002D71C3"/>
    <w:rsid w:val="002D763A"/>
    <w:rsid w:val="002D77CA"/>
    <w:rsid w:val="002D7804"/>
    <w:rsid w:val="002E0589"/>
    <w:rsid w:val="002E0D77"/>
    <w:rsid w:val="002E0ED2"/>
    <w:rsid w:val="002E1A04"/>
    <w:rsid w:val="002E1F8A"/>
    <w:rsid w:val="002E2203"/>
    <w:rsid w:val="002E2BF6"/>
    <w:rsid w:val="002E34BF"/>
    <w:rsid w:val="002E4076"/>
    <w:rsid w:val="002E5823"/>
    <w:rsid w:val="002E5F55"/>
    <w:rsid w:val="002E6507"/>
    <w:rsid w:val="002E72D0"/>
    <w:rsid w:val="002F028F"/>
    <w:rsid w:val="002F19D0"/>
    <w:rsid w:val="002F1D32"/>
    <w:rsid w:val="002F23A7"/>
    <w:rsid w:val="002F3378"/>
    <w:rsid w:val="002F3495"/>
    <w:rsid w:val="002F4721"/>
    <w:rsid w:val="002F481F"/>
    <w:rsid w:val="002F5686"/>
    <w:rsid w:val="002F5954"/>
    <w:rsid w:val="002F6B9A"/>
    <w:rsid w:val="002F736B"/>
    <w:rsid w:val="002F7794"/>
    <w:rsid w:val="002F7A2D"/>
    <w:rsid w:val="002F7C13"/>
    <w:rsid w:val="0030029D"/>
    <w:rsid w:val="0030197E"/>
    <w:rsid w:val="00301F3A"/>
    <w:rsid w:val="00301F74"/>
    <w:rsid w:val="00302268"/>
    <w:rsid w:val="00303672"/>
    <w:rsid w:val="00303705"/>
    <w:rsid w:val="00303B15"/>
    <w:rsid w:val="003044D3"/>
    <w:rsid w:val="00305267"/>
    <w:rsid w:val="00305946"/>
    <w:rsid w:val="00305E99"/>
    <w:rsid w:val="00306A82"/>
    <w:rsid w:val="003075A5"/>
    <w:rsid w:val="003079CC"/>
    <w:rsid w:val="00307B14"/>
    <w:rsid w:val="00307CED"/>
    <w:rsid w:val="00307DD6"/>
    <w:rsid w:val="00307F13"/>
    <w:rsid w:val="00310107"/>
    <w:rsid w:val="00310B17"/>
    <w:rsid w:val="00310C18"/>
    <w:rsid w:val="00310DF3"/>
    <w:rsid w:val="00311956"/>
    <w:rsid w:val="00314245"/>
    <w:rsid w:val="0031511D"/>
    <w:rsid w:val="00315404"/>
    <w:rsid w:val="003157CB"/>
    <w:rsid w:val="00316303"/>
    <w:rsid w:val="00317272"/>
    <w:rsid w:val="00317640"/>
    <w:rsid w:val="00317881"/>
    <w:rsid w:val="00321BBC"/>
    <w:rsid w:val="00321CB7"/>
    <w:rsid w:val="0032317E"/>
    <w:rsid w:val="00323AD8"/>
    <w:rsid w:val="00325952"/>
    <w:rsid w:val="0032612F"/>
    <w:rsid w:val="003264DA"/>
    <w:rsid w:val="0032707E"/>
    <w:rsid w:val="00330712"/>
    <w:rsid w:val="00331520"/>
    <w:rsid w:val="0033208E"/>
    <w:rsid w:val="00332BF2"/>
    <w:rsid w:val="003335C8"/>
    <w:rsid w:val="00333A8C"/>
    <w:rsid w:val="0033577D"/>
    <w:rsid w:val="003357BE"/>
    <w:rsid w:val="003358B9"/>
    <w:rsid w:val="0033592B"/>
    <w:rsid w:val="00335E44"/>
    <w:rsid w:val="00336551"/>
    <w:rsid w:val="00336A95"/>
    <w:rsid w:val="00336F10"/>
    <w:rsid w:val="0033758E"/>
    <w:rsid w:val="003377F1"/>
    <w:rsid w:val="003410DB"/>
    <w:rsid w:val="003429C1"/>
    <w:rsid w:val="00342D1B"/>
    <w:rsid w:val="003436E2"/>
    <w:rsid w:val="00344A8C"/>
    <w:rsid w:val="00344D6E"/>
    <w:rsid w:val="00344D9D"/>
    <w:rsid w:val="00345B71"/>
    <w:rsid w:val="00346825"/>
    <w:rsid w:val="0034731F"/>
    <w:rsid w:val="00347D7E"/>
    <w:rsid w:val="00351086"/>
    <w:rsid w:val="003518E6"/>
    <w:rsid w:val="0035295A"/>
    <w:rsid w:val="00352B6B"/>
    <w:rsid w:val="0035357B"/>
    <w:rsid w:val="00354443"/>
    <w:rsid w:val="003547C4"/>
    <w:rsid w:val="00355916"/>
    <w:rsid w:val="003577A5"/>
    <w:rsid w:val="00357A5C"/>
    <w:rsid w:val="003601EA"/>
    <w:rsid w:val="003609C1"/>
    <w:rsid w:val="00362BFE"/>
    <w:rsid w:val="00362FE9"/>
    <w:rsid w:val="00363456"/>
    <w:rsid w:val="003646CC"/>
    <w:rsid w:val="00365033"/>
    <w:rsid w:val="00366D76"/>
    <w:rsid w:val="003671F8"/>
    <w:rsid w:val="003706D3"/>
    <w:rsid w:val="00370AED"/>
    <w:rsid w:val="00371808"/>
    <w:rsid w:val="00375166"/>
    <w:rsid w:val="00376A05"/>
    <w:rsid w:val="00376B4F"/>
    <w:rsid w:val="00376EB0"/>
    <w:rsid w:val="00377598"/>
    <w:rsid w:val="003805CD"/>
    <w:rsid w:val="00380FA6"/>
    <w:rsid w:val="00381966"/>
    <w:rsid w:val="00382196"/>
    <w:rsid w:val="00383C09"/>
    <w:rsid w:val="00383C12"/>
    <w:rsid w:val="0038411D"/>
    <w:rsid w:val="00384542"/>
    <w:rsid w:val="003846C4"/>
    <w:rsid w:val="0038470B"/>
    <w:rsid w:val="003850DD"/>
    <w:rsid w:val="003851D5"/>
    <w:rsid w:val="0038541F"/>
    <w:rsid w:val="00385818"/>
    <w:rsid w:val="00385AAE"/>
    <w:rsid w:val="00385FD5"/>
    <w:rsid w:val="003865C9"/>
    <w:rsid w:val="00387049"/>
    <w:rsid w:val="0038769A"/>
    <w:rsid w:val="003918DC"/>
    <w:rsid w:val="00391E50"/>
    <w:rsid w:val="003921FB"/>
    <w:rsid w:val="00393769"/>
    <w:rsid w:val="0039444F"/>
    <w:rsid w:val="0039475B"/>
    <w:rsid w:val="003947CC"/>
    <w:rsid w:val="003949E0"/>
    <w:rsid w:val="003955CF"/>
    <w:rsid w:val="0039662E"/>
    <w:rsid w:val="003969AF"/>
    <w:rsid w:val="00396E53"/>
    <w:rsid w:val="00396EDE"/>
    <w:rsid w:val="003A03A5"/>
    <w:rsid w:val="003A053A"/>
    <w:rsid w:val="003A0C48"/>
    <w:rsid w:val="003A0D7A"/>
    <w:rsid w:val="003A1534"/>
    <w:rsid w:val="003A212A"/>
    <w:rsid w:val="003A3D84"/>
    <w:rsid w:val="003A4287"/>
    <w:rsid w:val="003A4325"/>
    <w:rsid w:val="003A5547"/>
    <w:rsid w:val="003A5B00"/>
    <w:rsid w:val="003A6BEE"/>
    <w:rsid w:val="003B0B95"/>
    <w:rsid w:val="003B1999"/>
    <w:rsid w:val="003B3E93"/>
    <w:rsid w:val="003B429F"/>
    <w:rsid w:val="003B5014"/>
    <w:rsid w:val="003B5521"/>
    <w:rsid w:val="003B5C50"/>
    <w:rsid w:val="003B67D7"/>
    <w:rsid w:val="003B6899"/>
    <w:rsid w:val="003B6C6B"/>
    <w:rsid w:val="003C0070"/>
    <w:rsid w:val="003C231E"/>
    <w:rsid w:val="003C27C6"/>
    <w:rsid w:val="003C2ED3"/>
    <w:rsid w:val="003C326A"/>
    <w:rsid w:val="003C34BC"/>
    <w:rsid w:val="003C382D"/>
    <w:rsid w:val="003C3B40"/>
    <w:rsid w:val="003C4B3B"/>
    <w:rsid w:val="003C523F"/>
    <w:rsid w:val="003C6859"/>
    <w:rsid w:val="003C70C3"/>
    <w:rsid w:val="003C73D2"/>
    <w:rsid w:val="003C76EB"/>
    <w:rsid w:val="003C7B55"/>
    <w:rsid w:val="003C7F8E"/>
    <w:rsid w:val="003D197B"/>
    <w:rsid w:val="003D1AB2"/>
    <w:rsid w:val="003D1D44"/>
    <w:rsid w:val="003D1F7D"/>
    <w:rsid w:val="003D1FE7"/>
    <w:rsid w:val="003D2C22"/>
    <w:rsid w:val="003D4A80"/>
    <w:rsid w:val="003D5BF3"/>
    <w:rsid w:val="003D5BFE"/>
    <w:rsid w:val="003D68C5"/>
    <w:rsid w:val="003D69E3"/>
    <w:rsid w:val="003D6A9E"/>
    <w:rsid w:val="003D717D"/>
    <w:rsid w:val="003D7D1C"/>
    <w:rsid w:val="003E1122"/>
    <w:rsid w:val="003E2CEC"/>
    <w:rsid w:val="003E3147"/>
    <w:rsid w:val="003E4117"/>
    <w:rsid w:val="003E466A"/>
    <w:rsid w:val="003E4A6E"/>
    <w:rsid w:val="003E4D99"/>
    <w:rsid w:val="003E59FC"/>
    <w:rsid w:val="003E6931"/>
    <w:rsid w:val="003E6FA5"/>
    <w:rsid w:val="003E72D8"/>
    <w:rsid w:val="003E761F"/>
    <w:rsid w:val="003F012D"/>
    <w:rsid w:val="003F05CB"/>
    <w:rsid w:val="003F08B5"/>
    <w:rsid w:val="003F0A95"/>
    <w:rsid w:val="003F0D73"/>
    <w:rsid w:val="003F1687"/>
    <w:rsid w:val="003F1AA0"/>
    <w:rsid w:val="003F1D9A"/>
    <w:rsid w:val="003F29A4"/>
    <w:rsid w:val="003F29B5"/>
    <w:rsid w:val="003F3E33"/>
    <w:rsid w:val="003F474E"/>
    <w:rsid w:val="003F6447"/>
    <w:rsid w:val="003F658F"/>
    <w:rsid w:val="004001F6"/>
    <w:rsid w:val="00400260"/>
    <w:rsid w:val="004014F1"/>
    <w:rsid w:val="004020F7"/>
    <w:rsid w:val="004029D7"/>
    <w:rsid w:val="00402A89"/>
    <w:rsid w:val="004030A8"/>
    <w:rsid w:val="00404B39"/>
    <w:rsid w:val="0040508E"/>
    <w:rsid w:val="00407AC0"/>
    <w:rsid w:val="00410B70"/>
    <w:rsid w:val="0041118C"/>
    <w:rsid w:val="00412059"/>
    <w:rsid w:val="0041461B"/>
    <w:rsid w:val="004146BF"/>
    <w:rsid w:val="00414D02"/>
    <w:rsid w:val="00414EAC"/>
    <w:rsid w:val="00415752"/>
    <w:rsid w:val="004159AE"/>
    <w:rsid w:val="00416164"/>
    <w:rsid w:val="00416258"/>
    <w:rsid w:val="00417B4A"/>
    <w:rsid w:val="00417EA3"/>
    <w:rsid w:val="00420F9C"/>
    <w:rsid w:val="0042105B"/>
    <w:rsid w:val="00421B0A"/>
    <w:rsid w:val="00422118"/>
    <w:rsid w:val="00422189"/>
    <w:rsid w:val="00422210"/>
    <w:rsid w:val="00422459"/>
    <w:rsid w:val="00422ADE"/>
    <w:rsid w:val="004233AF"/>
    <w:rsid w:val="0042398E"/>
    <w:rsid w:val="004240F1"/>
    <w:rsid w:val="004243FB"/>
    <w:rsid w:val="00424430"/>
    <w:rsid w:val="00424782"/>
    <w:rsid w:val="0042484B"/>
    <w:rsid w:val="00424A2D"/>
    <w:rsid w:val="0042578B"/>
    <w:rsid w:val="0042603C"/>
    <w:rsid w:val="004269AD"/>
    <w:rsid w:val="00426C19"/>
    <w:rsid w:val="00426D72"/>
    <w:rsid w:val="0042745D"/>
    <w:rsid w:val="004276B2"/>
    <w:rsid w:val="004276C4"/>
    <w:rsid w:val="00427823"/>
    <w:rsid w:val="00427832"/>
    <w:rsid w:val="004278D5"/>
    <w:rsid w:val="004301DE"/>
    <w:rsid w:val="0043191A"/>
    <w:rsid w:val="004319E5"/>
    <w:rsid w:val="004319F3"/>
    <w:rsid w:val="00432990"/>
    <w:rsid w:val="00432F65"/>
    <w:rsid w:val="00432FBF"/>
    <w:rsid w:val="00433FF2"/>
    <w:rsid w:val="00434B91"/>
    <w:rsid w:val="00435441"/>
    <w:rsid w:val="00435944"/>
    <w:rsid w:val="00435ED4"/>
    <w:rsid w:val="00436538"/>
    <w:rsid w:val="004401F9"/>
    <w:rsid w:val="004405D8"/>
    <w:rsid w:val="00441647"/>
    <w:rsid w:val="00441667"/>
    <w:rsid w:val="00443528"/>
    <w:rsid w:val="0044355C"/>
    <w:rsid w:val="00443765"/>
    <w:rsid w:val="0044397F"/>
    <w:rsid w:val="00444049"/>
    <w:rsid w:val="004447E9"/>
    <w:rsid w:val="0044583E"/>
    <w:rsid w:val="00445954"/>
    <w:rsid w:val="00447398"/>
    <w:rsid w:val="004478FB"/>
    <w:rsid w:val="00447D7E"/>
    <w:rsid w:val="00447F43"/>
    <w:rsid w:val="00450288"/>
    <w:rsid w:val="00450420"/>
    <w:rsid w:val="004508D5"/>
    <w:rsid w:val="0045320E"/>
    <w:rsid w:val="00454C68"/>
    <w:rsid w:val="0045542D"/>
    <w:rsid w:val="004555AE"/>
    <w:rsid w:val="00455F3E"/>
    <w:rsid w:val="00456366"/>
    <w:rsid w:val="00456CC4"/>
    <w:rsid w:val="00456EC0"/>
    <w:rsid w:val="004570B0"/>
    <w:rsid w:val="0045791E"/>
    <w:rsid w:val="00457928"/>
    <w:rsid w:val="00457DE6"/>
    <w:rsid w:val="00457E06"/>
    <w:rsid w:val="00457F25"/>
    <w:rsid w:val="00457FEA"/>
    <w:rsid w:val="004601EE"/>
    <w:rsid w:val="00460241"/>
    <w:rsid w:val="0046046D"/>
    <w:rsid w:val="00460CED"/>
    <w:rsid w:val="00460F5B"/>
    <w:rsid w:val="004617AD"/>
    <w:rsid w:val="00463085"/>
    <w:rsid w:val="00463FB8"/>
    <w:rsid w:val="0046458C"/>
    <w:rsid w:val="00465CDC"/>
    <w:rsid w:val="00465F49"/>
    <w:rsid w:val="004660B9"/>
    <w:rsid w:val="0046730C"/>
    <w:rsid w:val="00470172"/>
    <w:rsid w:val="00472097"/>
    <w:rsid w:val="0047274F"/>
    <w:rsid w:val="00472DC9"/>
    <w:rsid w:val="00472E19"/>
    <w:rsid w:val="00472EEC"/>
    <w:rsid w:val="00472FCB"/>
    <w:rsid w:val="00473910"/>
    <w:rsid w:val="004742EB"/>
    <w:rsid w:val="0047433D"/>
    <w:rsid w:val="004746E5"/>
    <w:rsid w:val="0047612C"/>
    <w:rsid w:val="0047666D"/>
    <w:rsid w:val="00476F52"/>
    <w:rsid w:val="00477295"/>
    <w:rsid w:val="004779F8"/>
    <w:rsid w:val="0048011B"/>
    <w:rsid w:val="004807B6"/>
    <w:rsid w:val="00480D23"/>
    <w:rsid w:val="00480E52"/>
    <w:rsid w:val="00481111"/>
    <w:rsid w:val="00481304"/>
    <w:rsid w:val="00481426"/>
    <w:rsid w:val="004825C6"/>
    <w:rsid w:val="00483CA0"/>
    <w:rsid w:val="00484C03"/>
    <w:rsid w:val="00484DAB"/>
    <w:rsid w:val="00484F23"/>
    <w:rsid w:val="00486454"/>
    <w:rsid w:val="00486942"/>
    <w:rsid w:val="00487192"/>
    <w:rsid w:val="004900AD"/>
    <w:rsid w:val="00491E58"/>
    <w:rsid w:val="0049294B"/>
    <w:rsid w:val="00492CED"/>
    <w:rsid w:val="00492CF3"/>
    <w:rsid w:val="00492D75"/>
    <w:rsid w:val="004932F2"/>
    <w:rsid w:val="004946D7"/>
    <w:rsid w:val="00495590"/>
    <w:rsid w:val="004960BC"/>
    <w:rsid w:val="00496CA4"/>
    <w:rsid w:val="004973A1"/>
    <w:rsid w:val="004A003E"/>
    <w:rsid w:val="004A16D2"/>
    <w:rsid w:val="004A205B"/>
    <w:rsid w:val="004A2F98"/>
    <w:rsid w:val="004A388C"/>
    <w:rsid w:val="004A3C4C"/>
    <w:rsid w:val="004A3FA2"/>
    <w:rsid w:val="004A42FD"/>
    <w:rsid w:val="004A447A"/>
    <w:rsid w:val="004A4B2D"/>
    <w:rsid w:val="004A4D95"/>
    <w:rsid w:val="004A71D4"/>
    <w:rsid w:val="004A7263"/>
    <w:rsid w:val="004A741E"/>
    <w:rsid w:val="004B0494"/>
    <w:rsid w:val="004B0C69"/>
    <w:rsid w:val="004B1219"/>
    <w:rsid w:val="004B1451"/>
    <w:rsid w:val="004B1EE4"/>
    <w:rsid w:val="004B240B"/>
    <w:rsid w:val="004B25CB"/>
    <w:rsid w:val="004B2665"/>
    <w:rsid w:val="004B272A"/>
    <w:rsid w:val="004B2F34"/>
    <w:rsid w:val="004B2FA6"/>
    <w:rsid w:val="004B3194"/>
    <w:rsid w:val="004B32D2"/>
    <w:rsid w:val="004B32E9"/>
    <w:rsid w:val="004B3806"/>
    <w:rsid w:val="004B39AD"/>
    <w:rsid w:val="004B3A33"/>
    <w:rsid w:val="004B4795"/>
    <w:rsid w:val="004B5D06"/>
    <w:rsid w:val="004B676B"/>
    <w:rsid w:val="004B6A01"/>
    <w:rsid w:val="004B717C"/>
    <w:rsid w:val="004B789D"/>
    <w:rsid w:val="004C0177"/>
    <w:rsid w:val="004C08DF"/>
    <w:rsid w:val="004C192E"/>
    <w:rsid w:val="004C1DFE"/>
    <w:rsid w:val="004C39A7"/>
    <w:rsid w:val="004C3D2C"/>
    <w:rsid w:val="004C41E0"/>
    <w:rsid w:val="004C4471"/>
    <w:rsid w:val="004C44C2"/>
    <w:rsid w:val="004C493E"/>
    <w:rsid w:val="004C50ED"/>
    <w:rsid w:val="004C5710"/>
    <w:rsid w:val="004C5A42"/>
    <w:rsid w:val="004C7185"/>
    <w:rsid w:val="004D02EE"/>
    <w:rsid w:val="004D0508"/>
    <w:rsid w:val="004D2348"/>
    <w:rsid w:val="004D25BC"/>
    <w:rsid w:val="004D2E51"/>
    <w:rsid w:val="004D4A92"/>
    <w:rsid w:val="004D4BFA"/>
    <w:rsid w:val="004D4E70"/>
    <w:rsid w:val="004D5537"/>
    <w:rsid w:val="004D5553"/>
    <w:rsid w:val="004D57D2"/>
    <w:rsid w:val="004D5CDD"/>
    <w:rsid w:val="004D6C86"/>
    <w:rsid w:val="004D6FD4"/>
    <w:rsid w:val="004E08AA"/>
    <w:rsid w:val="004E0D26"/>
    <w:rsid w:val="004E12ED"/>
    <w:rsid w:val="004E1D9C"/>
    <w:rsid w:val="004E3518"/>
    <w:rsid w:val="004E4616"/>
    <w:rsid w:val="004E4889"/>
    <w:rsid w:val="004E4B43"/>
    <w:rsid w:val="004E5CB0"/>
    <w:rsid w:val="004E62AB"/>
    <w:rsid w:val="004E6516"/>
    <w:rsid w:val="004F07A2"/>
    <w:rsid w:val="004F0DF8"/>
    <w:rsid w:val="004F1615"/>
    <w:rsid w:val="004F1FE5"/>
    <w:rsid w:val="004F2A51"/>
    <w:rsid w:val="004F2B87"/>
    <w:rsid w:val="004F422E"/>
    <w:rsid w:val="004F4D9C"/>
    <w:rsid w:val="004F4F1A"/>
    <w:rsid w:val="004F525C"/>
    <w:rsid w:val="004F6412"/>
    <w:rsid w:val="004F6796"/>
    <w:rsid w:val="004F77D1"/>
    <w:rsid w:val="005003A1"/>
    <w:rsid w:val="0050065F"/>
    <w:rsid w:val="00501362"/>
    <w:rsid w:val="00501B83"/>
    <w:rsid w:val="005023FF"/>
    <w:rsid w:val="00502A56"/>
    <w:rsid w:val="0050389A"/>
    <w:rsid w:val="00503A2B"/>
    <w:rsid w:val="005044E0"/>
    <w:rsid w:val="00506338"/>
    <w:rsid w:val="00506404"/>
    <w:rsid w:val="00506629"/>
    <w:rsid w:val="00506D22"/>
    <w:rsid w:val="00506F52"/>
    <w:rsid w:val="00507E53"/>
    <w:rsid w:val="00507FB4"/>
    <w:rsid w:val="0051121F"/>
    <w:rsid w:val="005115FF"/>
    <w:rsid w:val="0051170C"/>
    <w:rsid w:val="00511BEF"/>
    <w:rsid w:val="00512913"/>
    <w:rsid w:val="00512F2F"/>
    <w:rsid w:val="00513665"/>
    <w:rsid w:val="005137BC"/>
    <w:rsid w:val="00515C30"/>
    <w:rsid w:val="005161B9"/>
    <w:rsid w:val="00516951"/>
    <w:rsid w:val="00516C46"/>
    <w:rsid w:val="005202C1"/>
    <w:rsid w:val="0052065E"/>
    <w:rsid w:val="005207AB"/>
    <w:rsid w:val="005207E9"/>
    <w:rsid w:val="005209C8"/>
    <w:rsid w:val="00521704"/>
    <w:rsid w:val="0052193A"/>
    <w:rsid w:val="005234DE"/>
    <w:rsid w:val="00523509"/>
    <w:rsid w:val="00523584"/>
    <w:rsid w:val="005237B1"/>
    <w:rsid w:val="005243C7"/>
    <w:rsid w:val="00524436"/>
    <w:rsid w:val="00524557"/>
    <w:rsid w:val="00524FAE"/>
    <w:rsid w:val="0052506D"/>
    <w:rsid w:val="005255FA"/>
    <w:rsid w:val="00525606"/>
    <w:rsid w:val="00525AAF"/>
    <w:rsid w:val="00525CC1"/>
    <w:rsid w:val="00525EC5"/>
    <w:rsid w:val="00525F72"/>
    <w:rsid w:val="005261FE"/>
    <w:rsid w:val="005269BE"/>
    <w:rsid w:val="0052759E"/>
    <w:rsid w:val="00527FAF"/>
    <w:rsid w:val="0053076B"/>
    <w:rsid w:val="00530855"/>
    <w:rsid w:val="00531011"/>
    <w:rsid w:val="005318D6"/>
    <w:rsid w:val="005323ED"/>
    <w:rsid w:val="0053288B"/>
    <w:rsid w:val="00532CEF"/>
    <w:rsid w:val="00533E10"/>
    <w:rsid w:val="00534C38"/>
    <w:rsid w:val="0053549A"/>
    <w:rsid w:val="0053566A"/>
    <w:rsid w:val="00535E64"/>
    <w:rsid w:val="00537582"/>
    <w:rsid w:val="00537BC7"/>
    <w:rsid w:val="005402D7"/>
    <w:rsid w:val="00540BFF"/>
    <w:rsid w:val="0054159F"/>
    <w:rsid w:val="005422DE"/>
    <w:rsid w:val="00543310"/>
    <w:rsid w:val="00543831"/>
    <w:rsid w:val="00544317"/>
    <w:rsid w:val="00544363"/>
    <w:rsid w:val="00544F7A"/>
    <w:rsid w:val="00545B2E"/>
    <w:rsid w:val="0054636F"/>
    <w:rsid w:val="00546492"/>
    <w:rsid w:val="00546C9D"/>
    <w:rsid w:val="00547279"/>
    <w:rsid w:val="00547CF6"/>
    <w:rsid w:val="005508B1"/>
    <w:rsid w:val="00550958"/>
    <w:rsid w:val="00551BF2"/>
    <w:rsid w:val="00551DD1"/>
    <w:rsid w:val="00552212"/>
    <w:rsid w:val="005531FA"/>
    <w:rsid w:val="005548DA"/>
    <w:rsid w:val="0055571C"/>
    <w:rsid w:val="00555868"/>
    <w:rsid w:val="00555B0E"/>
    <w:rsid w:val="00556423"/>
    <w:rsid w:val="005567C5"/>
    <w:rsid w:val="00557813"/>
    <w:rsid w:val="00557ABB"/>
    <w:rsid w:val="00557CDD"/>
    <w:rsid w:val="00560124"/>
    <w:rsid w:val="00560AC6"/>
    <w:rsid w:val="00560D5F"/>
    <w:rsid w:val="00562121"/>
    <w:rsid w:val="00563EC1"/>
    <w:rsid w:val="0056414C"/>
    <w:rsid w:val="00564159"/>
    <w:rsid w:val="005651AC"/>
    <w:rsid w:val="005656DA"/>
    <w:rsid w:val="00566F6F"/>
    <w:rsid w:val="00567005"/>
    <w:rsid w:val="00567208"/>
    <w:rsid w:val="00567426"/>
    <w:rsid w:val="005707D7"/>
    <w:rsid w:val="00570C09"/>
    <w:rsid w:val="00572223"/>
    <w:rsid w:val="00572468"/>
    <w:rsid w:val="00572544"/>
    <w:rsid w:val="00572B17"/>
    <w:rsid w:val="00573151"/>
    <w:rsid w:val="00573774"/>
    <w:rsid w:val="00573E38"/>
    <w:rsid w:val="00574478"/>
    <w:rsid w:val="0057502E"/>
    <w:rsid w:val="0057528D"/>
    <w:rsid w:val="005761D1"/>
    <w:rsid w:val="005761FD"/>
    <w:rsid w:val="0057633F"/>
    <w:rsid w:val="005768A6"/>
    <w:rsid w:val="00576BF8"/>
    <w:rsid w:val="00576EDB"/>
    <w:rsid w:val="0057737A"/>
    <w:rsid w:val="00577CDA"/>
    <w:rsid w:val="00577F58"/>
    <w:rsid w:val="00580AFF"/>
    <w:rsid w:val="00581CEF"/>
    <w:rsid w:val="00581E2C"/>
    <w:rsid w:val="0058239C"/>
    <w:rsid w:val="00582822"/>
    <w:rsid w:val="00583A13"/>
    <w:rsid w:val="005841DB"/>
    <w:rsid w:val="0058517B"/>
    <w:rsid w:val="00585FD6"/>
    <w:rsid w:val="00587026"/>
    <w:rsid w:val="005870E7"/>
    <w:rsid w:val="0058742E"/>
    <w:rsid w:val="005877A4"/>
    <w:rsid w:val="00591C66"/>
    <w:rsid w:val="00591F4E"/>
    <w:rsid w:val="0059275D"/>
    <w:rsid w:val="00593DB1"/>
    <w:rsid w:val="00594666"/>
    <w:rsid w:val="00594D5E"/>
    <w:rsid w:val="00595329"/>
    <w:rsid w:val="0059535D"/>
    <w:rsid w:val="005958C8"/>
    <w:rsid w:val="005963A2"/>
    <w:rsid w:val="0059649A"/>
    <w:rsid w:val="00597B27"/>
    <w:rsid w:val="005A0152"/>
    <w:rsid w:val="005A07B9"/>
    <w:rsid w:val="005A0A86"/>
    <w:rsid w:val="005A0B12"/>
    <w:rsid w:val="005A0B20"/>
    <w:rsid w:val="005A0FD2"/>
    <w:rsid w:val="005A11FF"/>
    <w:rsid w:val="005A215D"/>
    <w:rsid w:val="005A2222"/>
    <w:rsid w:val="005A24F5"/>
    <w:rsid w:val="005A2554"/>
    <w:rsid w:val="005A34CA"/>
    <w:rsid w:val="005A3ECB"/>
    <w:rsid w:val="005A41B1"/>
    <w:rsid w:val="005A4F51"/>
    <w:rsid w:val="005A59BD"/>
    <w:rsid w:val="005A5DCC"/>
    <w:rsid w:val="005A7034"/>
    <w:rsid w:val="005A75A6"/>
    <w:rsid w:val="005B0196"/>
    <w:rsid w:val="005B121E"/>
    <w:rsid w:val="005B1460"/>
    <w:rsid w:val="005B2021"/>
    <w:rsid w:val="005B2272"/>
    <w:rsid w:val="005B2878"/>
    <w:rsid w:val="005B3492"/>
    <w:rsid w:val="005B3B1A"/>
    <w:rsid w:val="005B407D"/>
    <w:rsid w:val="005B4E91"/>
    <w:rsid w:val="005B5513"/>
    <w:rsid w:val="005B5B78"/>
    <w:rsid w:val="005B7155"/>
    <w:rsid w:val="005B7392"/>
    <w:rsid w:val="005B7A89"/>
    <w:rsid w:val="005C203C"/>
    <w:rsid w:val="005C2ABD"/>
    <w:rsid w:val="005C3A38"/>
    <w:rsid w:val="005C3CE9"/>
    <w:rsid w:val="005C48B1"/>
    <w:rsid w:val="005C4C89"/>
    <w:rsid w:val="005C66BD"/>
    <w:rsid w:val="005C6BE5"/>
    <w:rsid w:val="005C6E9A"/>
    <w:rsid w:val="005C7AA1"/>
    <w:rsid w:val="005C7C9F"/>
    <w:rsid w:val="005D13D2"/>
    <w:rsid w:val="005D24F5"/>
    <w:rsid w:val="005D3A2C"/>
    <w:rsid w:val="005D3AA7"/>
    <w:rsid w:val="005D3FF3"/>
    <w:rsid w:val="005D4263"/>
    <w:rsid w:val="005D55E4"/>
    <w:rsid w:val="005D6228"/>
    <w:rsid w:val="005D6EED"/>
    <w:rsid w:val="005D7BD4"/>
    <w:rsid w:val="005D7FCF"/>
    <w:rsid w:val="005E1375"/>
    <w:rsid w:val="005E1458"/>
    <w:rsid w:val="005E3596"/>
    <w:rsid w:val="005E3627"/>
    <w:rsid w:val="005E3F8D"/>
    <w:rsid w:val="005E4618"/>
    <w:rsid w:val="005E48C0"/>
    <w:rsid w:val="005E4B4D"/>
    <w:rsid w:val="005E4EB4"/>
    <w:rsid w:val="005E4F4A"/>
    <w:rsid w:val="005E73E2"/>
    <w:rsid w:val="005E7502"/>
    <w:rsid w:val="005E76CA"/>
    <w:rsid w:val="005E78D7"/>
    <w:rsid w:val="005E7BC5"/>
    <w:rsid w:val="005F0626"/>
    <w:rsid w:val="005F0F17"/>
    <w:rsid w:val="005F29CD"/>
    <w:rsid w:val="005F3149"/>
    <w:rsid w:val="005F3C6B"/>
    <w:rsid w:val="005F44EA"/>
    <w:rsid w:val="005F4FC7"/>
    <w:rsid w:val="005F562D"/>
    <w:rsid w:val="005F5DE4"/>
    <w:rsid w:val="005F6994"/>
    <w:rsid w:val="005F69B7"/>
    <w:rsid w:val="005F6AE5"/>
    <w:rsid w:val="005F7659"/>
    <w:rsid w:val="00600120"/>
    <w:rsid w:val="00600C68"/>
    <w:rsid w:val="006016A3"/>
    <w:rsid w:val="006017C6"/>
    <w:rsid w:val="00603131"/>
    <w:rsid w:val="0060314F"/>
    <w:rsid w:val="00604AC5"/>
    <w:rsid w:val="006057AA"/>
    <w:rsid w:val="006058E3"/>
    <w:rsid w:val="00605D41"/>
    <w:rsid w:val="006061A0"/>
    <w:rsid w:val="006069CF"/>
    <w:rsid w:val="00606DFD"/>
    <w:rsid w:val="00606F22"/>
    <w:rsid w:val="00607A4B"/>
    <w:rsid w:val="00607C9E"/>
    <w:rsid w:val="00610AEA"/>
    <w:rsid w:val="006115A9"/>
    <w:rsid w:val="006129E3"/>
    <w:rsid w:val="00613202"/>
    <w:rsid w:val="0061335F"/>
    <w:rsid w:val="00613714"/>
    <w:rsid w:val="00614B42"/>
    <w:rsid w:val="00614D68"/>
    <w:rsid w:val="0061542E"/>
    <w:rsid w:val="00615B2A"/>
    <w:rsid w:val="0061652C"/>
    <w:rsid w:val="00616E61"/>
    <w:rsid w:val="006176BD"/>
    <w:rsid w:val="00617BC4"/>
    <w:rsid w:val="00617FF4"/>
    <w:rsid w:val="00621A20"/>
    <w:rsid w:val="00621FE5"/>
    <w:rsid w:val="0062239D"/>
    <w:rsid w:val="00622FC3"/>
    <w:rsid w:val="00623B7B"/>
    <w:rsid w:val="00623FC6"/>
    <w:rsid w:val="00625E54"/>
    <w:rsid w:val="0062676E"/>
    <w:rsid w:val="00627350"/>
    <w:rsid w:val="006304D6"/>
    <w:rsid w:val="00630659"/>
    <w:rsid w:val="00630A69"/>
    <w:rsid w:val="00632D17"/>
    <w:rsid w:val="00632D35"/>
    <w:rsid w:val="0063317F"/>
    <w:rsid w:val="006336C6"/>
    <w:rsid w:val="00633BCD"/>
    <w:rsid w:val="00633BCE"/>
    <w:rsid w:val="006341F8"/>
    <w:rsid w:val="00634DEC"/>
    <w:rsid w:val="00634F6D"/>
    <w:rsid w:val="006353AD"/>
    <w:rsid w:val="00635C64"/>
    <w:rsid w:val="006367A7"/>
    <w:rsid w:val="00636A51"/>
    <w:rsid w:val="00637012"/>
    <w:rsid w:val="006371A1"/>
    <w:rsid w:val="006371E2"/>
    <w:rsid w:val="00637549"/>
    <w:rsid w:val="006407E3"/>
    <w:rsid w:val="006410A0"/>
    <w:rsid w:val="00641394"/>
    <w:rsid w:val="00641BE5"/>
    <w:rsid w:val="006436A0"/>
    <w:rsid w:val="0064401B"/>
    <w:rsid w:val="006445A0"/>
    <w:rsid w:val="00644B5E"/>
    <w:rsid w:val="00645D08"/>
    <w:rsid w:val="00646431"/>
    <w:rsid w:val="006464FE"/>
    <w:rsid w:val="00646743"/>
    <w:rsid w:val="00646AB9"/>
    <w:rsid w:val="00646B33"/>
    <w:rsid w:val="00646F8A"/>
    <w:rsid w:val="0065105B"/>
    <w:rsid w:val="00651100"/>
    <w:rsid w:val="00651924"/>
    <w:rsid w:val="00651D1D"/>
    <w:rsid w:val="00653CB5"/>
    <w:rsid w:val="006547FE"/>
    <w:rsid w:val="00654D5E"/>
    <w:rsid w:val="006553FA"/>
    <w:rsid w:val="006555C3"/>
    <w:rsid w:val="00655EA3"/>
    <w:rsid w:val="00655EFA"/>
    <w:rsid w:val="006566F2"/>
    <w:rsid w:val="00656925"/>
    <w:rsid w:val="00657053"/>
    <w:rsid w:val="00657456"/>
    <w:rsid w:val="0065759C"/>
    <w:rsid w:val="00660701"/>
    <w:rsid w:val="00660C5C"/>
    <w:rsid w:val="00661A3A"/>
    <w:rsid w:val="00663C7E"/>
    <w:rsid w:val="0066475D"/>
    <w:rsid w:val="00664C23"/>
    <w:rsid w:val="0066527A"/>
    <w:rsid w:val="006653E2"/>
    <w:rsid w:val="00665599"/>
    <w:rsid w:val="00665914"/>
    <w:rsid w:val="006665B5"/>
    <w:rsid w:val="00667085"/>
    <w:rsid w:val="00667153"/>
    <w:rsid w:val="00667510"/>
    <w:rsid w:val="006679AC"/>
    <w:rsid w:val="00667AC9"/>
    <w:rsid w:val="00667FE1"/>
    <w:rsid w:val="00670426"/>
    <w:rsid w:val="00672D41"/>
    <w:rsid w:val="00672ED9"/>
    <w:rsid w:val="006735E0"/>
    <w:rsid w:val="00674347"/>
    <w:rsid w:val="00674B4B"/>
    <w:rsid w:val="00676763"/>
    <w:rsid w:val="00677E5B"/>
    <w:rsid w:val="0068016A"/>
    <w:rsid w:val="00680710"/>
    <w:rsid w:val="00680898"/>
    <w:rsid w:val="00680C24"/>
    <w:rsid w:val="006818E9"/>
    <w:rsid w:val="0068276A"/>
    <w:rsid w:val="00682868"/>
    <w:rsid w:val="006836E6"/>
    <w:rsid w:val="00683D51"/>
    <w:rsid w:val="00684468"/>
    <w:rsid w:val="00684D28"/>
    <w:rsid w:val="00685235"/>
    <w:rsid w:val="006854B0"/>
    <w:rsid w:val="00685BD8"/>
    <w:rsid w:val="00686968"/>
    <w:rsid w:val="00686ED5"/>
    <w:rsid w:val="0068746F"/>
    <w:rsid w:val="006874FD"/>
    <w:rsid w:val="0069019B"/>
    <w:rsid w:val="00690EFB"/>
    <w:rsid w:val="006910E2"/>
    <w:rsid w:val="0069158F"/>
    <w:rsid w:val="0069160A"/>
    <w:rsid w:val="0069244B"/>
    <w:rsid w:val="00692D6B"/>
    <w:rsid w:val="00693ED9"/>
    <w:rsid w:val="00694BAE"/>
    <w:rsid w:val="00694D5D"/>
    <w:rsid w:val="00694DCD"/>
    <w:rsid w:val="00695B33"/>
    <w:rsid w:val="00696D67"/>
    <w:rsid w:val="0069766E"/>
    <w:rsid w:val="0069766F"/>
    <w:rsid w:val="00697CD2"/>
    <w:rsid w:val="006A002C"/>
    <w:rsid w:val="006A06DE"/>
    <w:rsid w:val="006A0CAD"/>
    <w:rsid w:val="006A33F7"/>
    <w:rsid w:val="006A373F"/>
    <w:rsid w:val="006A37D3"/>
    <w:rsid w:val="006A397E"/>
    <w:rsid w:val="006A399D"/>
    <w:rsid w:val="006A3B3F"/>
    <w:rsid w:val="006A3DB2"/>
    <w:rsid w:val="006A4B22"/>
    <w:rsid w:val="006A508D"/>
    <w:rsid w:val="006A52AA"/>
    <w:rsid w:val="006A6343"/>
    <w:rsid w:val="006A6A91"/>
    <w:rsid w:val="006A6AB2"/>
    <w:rsid w:val="006A6BA6"/>
    <w:rsid w:val="006A6D6D"/>
    <w:rsid w:val="006A6DCB"/>
    <w:rsid w:val="006B0415"/>
    <w:rsid w:val="006B07C4"/>
    <w:rsid w:val="006B1055"/>
    <w:rsid w:val="006B198B"/>
    <w:rsid w:val="006B31C7"/>
    <w:rsid w:val="006B32A5"/>
    <w:rsid w:val="006B41FA"/>
    <w:rsid w:val="006B4524"/>
    <w:rsid w:val="006B4AFD"/>
    <w:rsid w:val="006B5B93"/>
    <w:rsid w:val="006B65C4"/>
    <w:rsid w:val="006B764A"/>
    <w:rsid w:val="006B7C60"/>
    <w:rsid w:val="006B7D9B"/>
    <w:rsid w:val="006C0D7F"/>
    <w:rsid w:val="006C1766"/>
    <w:rsid w:val="006C1E98"/>
    <w:rsid w:val="006C325D"/>
    <w:rsid w:val="006C35FC"/>
    <w:rsid w:val="006C393A"/>
    <w:rsid w:val="006C46B6"/>
    <w:rsid w:val="006C48F2"/>
    <w:rsid w:val="006C504E"/>
    <w:rsid w:val="006C567B"/>
    <w:rsid w:val="006C5E01"/>
    <w:rsid w:val="006C64DE"/>
    <w:rsid w:val="006C79C3"/>
    <w:rsid w:val="006D04B7"/>
    <w:rsid w:val="006D0E51"/>
    <w:rsid w:val="006D1255"/>
    <w:rsid w:val="006D2014"/>
    <w:rsid w:val="006D2170"/>
    <w:rsid w:val="006D2CE0"/>
    <w:rsid w:val="006D4690"/>
    <w:rsid w:val="006D4751"/>
    <w:rsid w:val="006D48C9"/>
    <w:rsid w:val="006D57E4"/>
    <w:rsid w:val="006D5856"/>
    <w:rsid w:val="006D5BEC"/>
    <w:rsid w:val="006D613F"/>
    <w:rsid w:val="006D657B"/>
    <w:rsid w:val="006D69DE"/>
    <w:rsid w:val="006D73DE"/>
    <w:rsid w:val="006D7F0F"/>
    <w:rsid w:val="006E0A85"/>
    <w:rsid w:val="006E1528"/>
    <w:rsid w:val="006E1539"/>
    <w:rsid w:val="006E2DFE"/>
    <w:rsid w:val="006E32F5"/>
    <w:rsid w:val="006E3E50"/>
    <w:rsid w:val="006E4030"/>
    <w:rsid w:val="006E5ACB"/>
    <w:rsid w:val="006E5D61"/>
    <w:rsid w:val="006E5F88"/>
    <w:rsid w:val="006E612F"/>
    <w:rsid w:val="006E61B8"/>
    <w:rsid w:val="006E6341"/>
    <w:rsid w:val="006E6A3E"/>
    <w:rsid w:val="006E6AF4"/>
    <w:rsid w:val="006E7CF4"/>
    <w:rsid w:val="006F0AB0"/>
    <w:rsid w:val="006F0DE4"/>
    <w:rsid w:val="006F2567"/>
    <w:rsid w:val="006F2847"/>
    <w:rsid w:val="006F2A02"/>
    <w:rsid w:val="006F3904"/>
    <w:rsid w:val="006F3C15"/>
    <w:rsid w:val="006F3DA0"/>
    <w:rsid w:val="006F4A00"/>
    <w:rsid w:val="006F4D3F"/>
    <w:rsid w:val="006F5649"/>
    <w:rsid w:val="006F5A2C"/>
    <w:rsid w:val="006F5CF0"/>
    <w:rsid w:val="006F6B63"/>
    <w:rsid w:val="006F7117"/>
    <w:rsid w:val="00700FFB"/>
    <w:rsid w:val="0070125F"/>
    <w:rsid w:val="00701898"/>
    <w:rsid w:val="00702A1D"/>
    <w:rsid w:val="00702F3B"/>
    <w:rsid w:val="007037F9"/>
    <w:rsid w:val="00703963"/>
    <w:rsid w:val="00703DBD"/>
    <w:rsid w:val="00704804"/>
    <w:rsid w:val="00704FEB"/>
    <w:rsid w:val="00705A1F"/>
    <w:rsid w:val="007064EF"/>
    <w:rsid w:val="00706B32"/>
    <w:rsid w:val="00707311"/>
    <w:rsid w:val="007075C3"/>
    <w:rsid w:val="00707687"/>
    <w:rsid w:val="00707809"/>
    <w:rsid w:val="00710256"/>
    <w:rsid w:val="00710315"/>
    <w:rsid w:val="00710B31"/>
    <w:rsid w:val="00710BF1"/>
    <w:rsid w:val="00710E4B"/>
    <w:rsid w:val="0071391E"/>
    <w:rsid w:val="007141E9"/>
    <w:rsid w:val="00715665"/>
    <w:rsid w:val="00715918"/>
    <w:rsid w:val="00715B5A"/>
    <w:rsid w:val="00715BFB"/>
    <w:rsid w:val="0071633B"/>
    <w:rsid w:val="00716343"/>
    <w:rsid w:val="007169F5"/>
    <w:rsid w:val="00720D8B"/>
    <w:rsid w:val="0072148C"/>
    <w:rsid w:val="007221DE"/>
    <w:rsid w:val="00723300"/>
    <w:rsid w:val="00723C3C"/>
    <w:rsid w:val="00723DC3"/>
    <w:rsid w:val="00723E2E"/>
    <w:rsid w:val="00724754"/>
    <w:rsid w:val="007255ED"/>
    <w:rsid w:val="0072622E"/>
    <w:rsid w:val="007272B0"/>
    <w:rsid w:val="00727F9E"/>
    <w:rsid w:val="00730909"/>
    <w:rsid w:val="00730A05"/>
    <w:rsid w:val="007311CD"/>
    <w:rsid w:val="00731523"/>
    <w:rsid w:val="007315F4"/>
    <w:rsid w:val="007316CB"/>
    <w:rsid w:val="00732942"/>
    <w:rsid w:val="00732A7E"/>
    <w:rsid w:val="00732B7F"/>
    <w:rsid w:val="007341C1"/>
    <w:rsid w:val="00735004"/>
    <w:rsid w:val="00735555"/>
    <w:rsid w:val="00735A38"/>
    <w:rsid w:val="00735A88"/>
    <w:rsid w:val="00736488"/>
    <w:rsid w:val="00736AC2"/>
    <w:rsid w:val="007401AB"/>
    <w:rsid w:val="00740BF7"/>
    <w:rsid w:val="00740E44"/>
    <w:rsid w:val="00741C8E"/>
    <w:rsid w:val="00742E07"/>
    <w:rsid w:val="007431DF"/>
    <w:rsid w:val="007432B8"/>
    <w:rsid w:val="00743972"/>
    <w:rsid w:val="00743AA1"/>
    <w:rsid w:val="007444B1"/>
    <w:rsid w:val="0074587B"/>
    <w:rsid w:val="0074751A"/>
    <w:rsid w:val="00747C95"/>
    <w:rsid w:val="00747E5D"/>
    <w:rsid w:val="00747F65"/>
    <w:rsid w:val="0075022C"/>
    <w:rsid w:val="0075043A"/>
    <w:rsid w:val="007507D9"/>
    <w:rsid w:val="007515BA"/>
    <w:rsid w:val="0075182A"/>
    <w:rsid w:val="007520C8"/>
    <w:rsid w:val="007529FD"/>
    <w:rsid w:val="007538B9"/>
    <w:rsid w:val="00753C8C"/>
    <w:rsid w:val="00754905"/>
    <w:rsid w:val="00755408"/>
    <w:rsid w:val="00755559"/>
    <w:rsid w:val="00755C56"/>
    <w:rsid w:val="00755F24"/>
    <w:rsid w:val="00756B1F"/>
    <w:rsid w:val="0076007E"/>
    <w:rsid w:val="00760A46"/>
    <w:rsid w:val="00760AFC"/>
    <w:rsid w:val="007617A6"/>
    <w:rsid w:val="0076184C"/>
    <w:rsid w:val="00761D07"/>
    <w:rsid w:val="00764414"/>
    <w:rsid w:val="00765345"/>
    <w:rsid w:val="00766854"/>
    <w:rsid w:val="00766D0D"/>
    <w:rsid w:val="007675C8"/>
    <w:rsid w:val="007709F4"/>
    <w:rsid w:val="00770CA1"/>
    <w:rsid w:val="007721DB"/>
    <w:rsid w:val="00772258"/>
    <w:rsid w:val="00772866"/>
    <w:rsid w:val="00772C4E"/>
    <w:rsid w:val="00776176"/>
    <w:rsid w:val="00776882"/>
    <w:rsid w:val="00776B50"/>
    <w:rsid w:val="00777F12"/>
    <w:rsid w:val="00777F6C"/>
    <w:rsid w:val="00780582"/>
    <w:rsid w:val="00781C16"/>
    <w:rsid w:val="00783170"/>
    <w:rsid w:val="0078350E"/>
    <w:rsid w:val="00784203"/>
    <w:rsid w:val="00785835"/>
    <w:rsid w:val="00786284"/>
    <w:rsid w:val="00790212"/>
    <w:rsid w:val="007903D8"/>
    <w:rsid w:val="0079277D"/>
    <w:rsid w:val="007929C5"/>
    <w:rsid w:val="00794A8C"/>
    <w:rsid w:val="00794F94"/>
    <w:rsid w:val="0079540F"/>
    <w:rsid w:val="00795C41"/>
    <w:rsid w:val="00796320"/>
    <w:rsid w:val="00796407"/>
    <w:rsid w:val="00797B62"/>
    <w:rsid w:val="007A01A6"/>
    <w:rsid w:val="007A0618"/>
    <w:rsid w:val="007A1C90"/>
    <w:rsid w:val="007A4F70"/>
    <w:rsid w:val="007A6340"/>
    <w:rsid w:val="007A68EF"/>
    <w:rsid w:val="007A6FBA"/>
    <w:rsid w:val="007A7ACC"/>
    <w:rsid w:val="007A7D59"/>
    <w:rsid w:val="007A7EAE"/>
    <w:rsid w:val="007A7F75"/>
    <w:rsid w:val="007B06B3"/>
    <w:rsid w:val="007B117F"/>
    <w:rsid w:val="007B170A"/>
    <w:rsid w:val="007B2526"/>
    <w:rsid w:val="007B3488"/>
    <w:rsid w:val="007B37E8"/>
    <w:rsid w:val="007B3AD2"/>
    <w:rsid w:val="007B3C89"/>
    <w:rsid w:val="007B4360"/>
    <w:rsid w:val="007B48D1"/>
    <w:rsid w:val="007B6558"/>
    <w:rsid w:val="007B6659"/>
    <w:rsid w:val="007B6A98"/>
    <w:rsid w:val="007B6F1A"/>
    <w:rsid w:val="007B7278"/>
    <w:rsid w:val="007B7369"/>
    <w:rsid w:val="007C012C"/>
    <w:rsid w:val="007C081F"/>
    <w:rsid w:val="007C0ACE"/>
    <w:rsid w:val="007C1C83"/>
    <w:rsid w:val="007C1F25"/>
    <w:rsid w:val="007C2582"/>
    <w:rsid w:val="007C356B"/>
    <w:rsid w:val="007C3B79"/>
    <w:rsid w:val="007C4148"/>
    <w:rsid w:val="007C4CB5"/>
    <w:rsid w:val="007C627F"/>
    <w:rsid w:val="007C73CD"/>
    <w:rsid w:val="007D012F"/>
    <w:rsid w:val="007D0427"/>
    <w:rsid w:val="007D11CA"/>
    <w:rsid w:val="007D1478"/>
    <w:rsid w:val="007D25A0"/>
    <w:rsid w:val="007D2BF1"/>
    <w:rsid w:val="007D33A1"/>
    <w:rsid w:val="007D4A19"/>
    <w:rsid w:val="007D544D"/>
    <w:rsid w:val="007D5BF2"/>
    <w:rsid w:val="007D698B"/>
    <w:rsid w:val="007D72EF"/>
    <w:rsid w:val="007D76C1"/>
    <w:rsid w:val="007D7816"/>
    <w:rsid w:val="007D7A9C"/>
    <w:rsid w:val="007E0965"/>
    <w:rsid w:val="007E0CE8"/>
    <w:rsid w:val="007E0F56"/>
    <w:rsid w:val="007E18D5"/>
    <w:rsid w:val="007E25B2"/>
    <w:rsid w:val="007E2BD8"/>
    <w:rsid w:val="007E3036"/>
    <w:rsid w:val="007E3218"/>
    <w:rsid w:val="007E35DF"/>
    <w:rsid w:val="007E39BB"/>
    <w:rsid w:val="007E3BCD"/>
    <w:rsid w:val="007E4177"/>
    <w:rsid w:val="007E5400"/>
    <w:rsid w:val="007E56A2"/>
    <w:rsid w:val="007E56AB"/>
    <w:rsid w:val="007E5985"/>
    <w:rsid w:val="007E5D79"/>
    <w:rsid w:val="007E5F65"/>
    <w:rsid w:val="007E60BE"/>
    <w:rsid w:val="007E630E"/>
    <w:rsid w:val="007E6C20"/>
    <w:rsid w:val="007E7457"/>
    <w:rsid w:val="007F0C15"/>
    <w:rsid w:val="007F136E"/>
    <w:rsid w:val="007F17C6"/>
    <w:rsid w:val="007F1A5B"/>
    <w:rsid w:val="007F21E1"/>
    <w:rsid w:val="007F2CF2"/>
    <w:rsid w:val="007F33B5"/>
    <w:rsid w:val="007F3CC3"/>
    <w:rsid w:val="007F3CF8"/>
    <w:rsid w:val="007F4394"/>
    <w:rsid w:val="007F50A4"/>
    <w:rsid w:val="007F5340"/>
    <w:rsid w:val="007F5AE2"/>
    <w:rsid w:val="007F70B3"/>
    <w:rsid w:val="007F7497"/>
    <w:rsid w:val="007F7C30"/>
    <w:rsid w:val="007F7C7D"/>
    <w:rsid w:val="007F7DF5"/>
    <w:rsid w:val="007F7E74"/>
    <w:rsid w:val="0080036C"/>
    <w:rsid w:val="0080062D"/>
    <w:rsid w:val="00801BDA"/>
    <w:rsid w:val="00802116"/>
    <w:rsid w:val="008027FF"/>
    <w:rsid w:val="0080292B"/>
    <w:rsid w:val="008037D8"/>
    <w:rsid w:val="008044F0"/>
    <w:rsid w:val="00804BC6"/>
    <w:rsid w:val="00805AED"/>
    <w:rsid w:val="00805F7E"/>
    <w:rsid w:val="008063B6"/>
    <w:rsid w:val="00807294"/>
    <w:rsid w:val="00810C60"/>
    <w:rsid w:val="00811F53"/>
    <w:rsid w:val="0081266E"/>
    <w:rsid w:val="00812DC0"/>
    <w:rsid w:val="008139DD"/>
    <w:rsid w:val="00813CA7"/>
    <w:rsid w:val="00813E8D"/>
    <w:rsid w:val="008145C5"/>
    <w:rsid w:val="00815C0F"/>
    <w:rsid w:val="00815FBE"/>
    <w:rsid w:val="0081629B"/>
    <w:rsid w:val="00816414"/>
    <w:rsid w:val="00816AC9"/>
    <w:rsid w:val="00817665"/>
    <w:rsid w:val="008214EA"/>
    <w:rsid w:val="008215EC"/>
    <w:rsid w:val="008246A6"/>
    <w:rsid w:val="00824FD3"/>
    <w:rsid w:val="00825849"/>
    <w:rsid w:val="00825BA7"/>
    <w:rsid w:val="00825C30"/>
    <w:rsid w:val="00825F1B"/>
    <w:rsid w:val="00827BD2"/>
    <w:rsid w:val="0083000B"/>
    <w:rsid w:val="00830629"/>
    <w:rsid w:val="00830ABA"/>
    <w:rsid w:val="00830BFD"/>
    <w:rsid w:val="00830CA0"/>
    <w:rsid w:val="00832851"/>
    <w:rsid w:val="00832B8F"/>
    <w:rsid w:val="00833440"/>
    <w:rsid w:val="00833917"/>
    <w:rsid w:val="00833C69"/>
    <w:rsid w:val="00833CEB"/>
    <w:rsid w:val="0083405F"/>
    <w:rsid w:val="00835020"/>
    <w:rsid w:val="00835683"/>
    <w:rsid w:val="00835D98"/>
    <w:rsid w:val="00836C42"/>
    <w:rsid w:val="0083780D"/>
    <w:rsid w:val="00837B7A"/>
    <w:rsid w:val="00837D86"/>
    <w:rsid w:val="008411B9"/>
    <w:rsid w:val="008413DD"/>
    <w:rsid w:val="008416A9"/>
    <w:rsid w:val="00841917"/>
    <w:rsid w:val="00842D3D"/>
    <w:rsid w:val="008430BB"/>
    <w:rsid w:val="008435D6"/>
    <w:rsid w:val="008435F1"/>
    <w:rsid w:val="00843853"/>
    <w:rsid w:val="00843E95"/>
    <w:rsid w:val="00844370"/>
    <w:rsid w:val="00844F7F"/>
    <w:rsid w:val="0084559D"/>
    <w:rsid w:val="00851111"/>
    <w:rsid w:val="008513B0"/>
    <w:rsid w:val="00851A48"/>
    <w:rsid w:val="00852799"/>
    <w:rsid w:val="00852C8C"/>
    <w:rsid w:val="008532A4"/>
    <w:rsid w:val="00853497"/>
    <w:rsid w:val="00853C06"/>
    <w:rsid w:val="00855D76"/>
    <w:rsid w:val="00856032"/>
    <w:rsid w:val="0085643C"/>
    <w:rsid w:val="00856B69"/>
    <w:rsid w:val="008571FC"/>
    <w:rsid w:val="00857D36"/>
    <w:rsid w:val="008610F1"/>
    <w:rsid w:val="008625A5"/>
    <w:rsid w:val="0086322E"/>
    <w:rsid w:val="00863C5D"/>
    <w:rsid w:val="00864372"/>
    <w:rsid w:val="0086488A"/>
    <w:rsid w:val="008651DA"/>
    <w:rsid w:val="00865AF1"/>
    <w:rsid w:val="00865D1C"/>
    <w:rsid w:val="00865F08"/>
    <w:rsid w:val="0086765E"/>
    <w:rsid w:val="008676BB"/>
    <w:rsid w:val="00867C8B"/>
    <w:rsid w:val="008727D7"/>
    <w:rsid w:val="00872987"/>
    <w:rsid w:val="00872A5F"/>
    <w:rsid w:val="00872E10"/>
    <w:rsid w:val="00873BA4"/>
    <w:rsid w:val="00873BA7"/>
    <w:rsid w:val="0087467C"/>
    <w:rsid w:val="0087554C"/>
    <w:rsid w:val="00875BC5"/>
    <w:rsid w:val="00876296"/>
    <w:rsid w:val="00877F4C"/>
    <w:rsid w:val="00877FD9"/>
    <w:rsid w:val="008801FE"/>
    <w:rsid w:val="00880447"/>
    <w:rsid w:val="00880694"/>
    <w:rsid w:val="00880A0C"/>
    <w:rsid w:val="00881832"/>
    <w:rsid w:val="008818E3"/>
    <w:rsid w:val="00881C3C"/>
    <w:rsid w:val="008821F1"/>
    <w:rsid w:val="0088356F"/>
    <w:rsid w:val="00883751"/>
    <w:rsid w:val="00884447"/>
    <w:rsid w:val="008854F9"/>
    <w:rsid w:val="00885855"/>
    <w:rsid w:val="0088599D"/>
    <w:rsid w:val="00885E33"/>
    <w:rsid w:val="00885E35"/>
    <w:rsid w:val="008868F2"/>
    <w:rsid w:val="00887101"/>
    <w:rsid w:val="0089011F"/>
    <w:rsid w:val="00890131"/>
    <w:rsid w:val="0089215A"/>
    <w:rsid w:val="00892204"/>
    <w:rsid w:val="008923C1"/>
    <w:rsid w:val="008927A6"/>
    <w:rsid w:val="00893A75"/>
    <w:rsid w:val="0089407C"/>
    <w:rsid w:val="00895B78"/>
    <w:rsid w:val="00895E1C"/>
    <w:rsid w:val="008963D9"/>
    <w:rsid w:val="008967C3"/>
    <w:rsid w:val="008967D8"/>
    <w:rsid w:val="00896C42"/>
    <w:rsid w:val="00896DCF"/>
    <w:rsid w:val="00897551"/>
    <w:rsid w:val="00897F32"/>
    <w:rsid w:val="008A043A"/>
    <w:rsid w:val="008A0D2E"/>
    <w:rsid w:val="008A1051"/>
    <w:rsid w:val="008A16A8"/>
    <w:rsid w:val="008A1897"/>
    <w:rsid w:val="008A1C32"/>
    <w:rsid w:val="008A221B"/>
    <w:rsid w:val="008A233D"/>
    <w:rsid w:val="008A26EA"/>
    <w:rsid w:val="008A4F9E"/>
    <w:rsid w:val="008A5900"/>
    <w:rsid w:val="008A6550"/>
    <w:rsid w:val="008A7189"/>
    <w:rsid w:val="008A7891"/>
    <w:rsid w:val="008A7F33"/>
    <w:rsid w:val="008B00C7"/>
    <w:rsid w:val="008B08E1"/>
    <w:rsid w:val="008B0D33"/>
    <w:rsid w:val="008B1D02"/>
    <w:rsid w:val="008B1DA2"/>
    <w:rsid w:val="008B233D"/>
    <w:rsid w:val="008B2A7C"/>
    <w:rsid w:val="008B3C8A"/>
    <w:rsid w:val="008B3F3A"/>
    <w:rsid w:val="008B4191"/>
    <w:rsid w:val="008B47BB"/>
    <w:rsid w:val="008B4BAC"/>
    <w:rsid w:val="008B5F52"/>
    <w:rsid w:val="008B6129"/>
    <w:rsid w:val="008C23BA"/>
    <w:rsid w:val="008C2826"/>
    <w:rsid w:val="008C3684"/>
    <w:rsid w:val="008C38E3"/>
    <w:rsid w:val="008C3A94"/>
    <w:rsid w:val="008C4C56"/>
    <w:rsid w:val="008C5442"/>
    <w:rsid w:val="008C654F"/>
    <w:rsid w:val="008C682A"/>
    <w:rsid w:val="008C71FD"/>
    <w:rsid w:val="008C7629"/>
    <w:rsid w:val="008D0954"/>
    <w:rsid w:val="008D0AF1"/>
    <w:rsid w:val="008D12EB"/>
    <w:rsid w:val="008D1457"/>
    <w:rsid w:val="008D1E3E"/>
    <w:rsid w:val="008D249E"/>
    <w:rsid w:val="008D381F"/>
    <w:rsid w:val="008D5193"/>
    <w:rsid w:val="008D616D"/>
    <w:rsid w:val="008D754F"/>
    <w:rsid w:val="008D77CC"/>
    <w:rsid w:val="008D7859"/>
    <w:rsid w:val="008D7C9A"/>
    <w:rsid w:val="008E014E"/>
    <w:rsid w:val="008E0515"/>
    <w:rsid w:val="008E14C7"/>
    <w:rsid w:val="008E1AD6"/>
    <w:rsid w:val="008E22B5"/>
    <w:rsid w:val="008E290B"/>
    <w:rsid w:val="008E2EE9"/>
    <w:rsid w:val="008E34E3"/>
    <w:rsid w:val="008E44BE"/>
    <w:rsid w:val="008E4C76"/>
    <w:rsid w:val="008E4CE9"/>
    <w:rsid w:val="008E50A3"/>
    <w:rsid w:val="008E51DD"/>
    <w:rsid w:val="008E56D1"/>
    <w:rsid w:val="008E5B7A"/>
    <w:rsid w:val="008E6006"/>
    <w:rsid w:val="008E6243"/>
    <w:rsid w:val="008E65B4"/>
    <w:rsid w:val="008E69A1"/>
    <w:rsid w:val="008E71EE"/>
    <w:rsid w:val="008E7765"/>
    <w:rsid w:val="008F2182"/>
    <w:rsid w:val="008F2F05"/>
    <w:rsid w:val="008F39D1"/>
    <w:rsid w:val="008F4765"/>
    <w:rsid w:val="008F4DEE"/>
    <w:rsid w:val="008F533C"/>
    <w:rsid w:val="008F55B9"/>
    <w:rsid w:val="008F5623"/>
    <w:rsid w:val="008F6490"/>
    <w:rsid w:val="008F7CC9"/>
    <w:rsid w:val="009004F0"/>
    <w:rsid w:val="00901A21"/>
    <w:rsid w:val="00901E9B"/>
    <w:rsid w:val="00901F21"/>
    <w:rsid w:val="0090265F"/>
    <w:rsid w:val="00902BDE"/>
    <w:rsid w:val="00903603"/>
    <w:rsid w:val="009037A0"/>
    <w:rsid w:val="00903CDE"/>
    <w:rsid w:val="009042C8"/>
    <w:rsid w:val="00904355"/>
    <w:rsid w:val="0090437F"/>
    <w:rsid w:val="00904698"/>
    <w:rsid w:val="00904CB2"/>
    <w:rsid w:val="00904D12"/>
    <w:rsid w:val="00904FA6"/>
    <w:rsid w:val="00905464"/>
    <w:rsid w:val="009067CF"/>
    <w:rsid w:val="00906AC6"/>
    <w:rsid w:val="00906ECA"/>
    <w:rsid w:val="00907653"/>
    <w:rsid w:val="009104B2"/>
    <w:rsid w:val="00911A85"/>
    <w:rsid w:val="00911D91"/>
    <w:rsid w:val="0091328D"/>
    <w:rsid w:val="00913C28"/>
    <w:rsid w:val="00915657"/>
    <w:rsid w:val="00915688"/>
    <w:rsid w:val="00915D1B"/>
    <w:rsid w:val="009164DB"/>
    <w:rsid w:val="00916591"/>
    <w:rsid w:val="009165BD"/>
    <w:rsid w:val="009170C9"/>
    <w:rsid w:val="0092110D"/>
    <w:rsid w:val="00921580"/>
    <w:rsid w:val="009216B2"/>
    <w:rsid w:val="00921A81"/>
    <w:rsid w:val="00922701"/>
    <w:rsid w:val="009228EB"/>
    <w:rsid w:val="00922CEF"/>
    <w:rsid w:val="009234A8"/>
    <w:rsid w:val="009238B2"/>
    <w:rsid w:val="00925E9D"/>
    <w:rsid w:val="009274C6"/>
    <w:rsid w:val="00927CDB"/>
    <w:rsid w:val="009305F6"/>
    <w:rsid w:val="009310AD"/>
    <w:rsid w:val="00932AB3"/>
    <w:rsid w:val="00933511"/>
    <w:rsid w:val="00934AE2"/>
    <w:rsid w:val="0093572A"/>
    <w:rsid w:val="00935A70"/>
    <w:rsid w:val="00935CD7"/>
    <w:rsid w:val="00936968"/>
    <w:rsid w:val="00936CAF"/>
    <w:rsid w:val="00937269"/>
    <w:rsid w:val="009374FE"/>
    <w:rsid w:val="00940171"/>
    <w:rsid w:val="00940411"/>
    <w:rsid w:val="00942CB4"/>
    <w:rsid w:val="00943BA1"/>
    <w:rsid w:val="00943E8B"/>
    <w:rsid w:val="00943EE0"/>
    <w:rsid w:val="009441E7"/>
    <w:rsid w:val="00944234"/>
    <w:rsid w:val="00944858"/>
    <w:rsid w:val="00944D3F"/>
    <w:rsid w:val="00944D5C"/>
    <w:rsid w:val="00945A8E"/>
    <w:rsid w:val="00945D24"/>
    <w:rsid w:val="00946204"/>
    <w:rsid w:val="009479BC"/>
    <w:rsid w:val="009479C3"/>
    <w:rsid w:val="00950EFD"/>
    <w:rsid w:val="00951415"/>
    <w:rsid w:val="00951B01"/>
    <w:rsid w:val="00951F9E"/>
    <w:rsid w:val="009522B1"/>
    <w:rsid w:val="009522DB"/>
    <w:rsid w:val="00952A3D"/>
    <w:rsid w:val="00952D16"/>
    <w:rsid w:val="00953C31"/>
    <w:rsid w:val="009543FE"/>
    <w:rsid w:val="009544B5"/>
    <w:rsid w:val="0095456D"/>
    <w:rsid w:val="00954FDB"/>
    <w:rsid w:val="00955170"/>
    <w:rsid w:val="009573DD"/>
    <w:rsid w:val="009574CE"/>
    <w:rsid w:val="009578D2"/>
    <w:rsid w:val="00957BD2"/>
    <w:rsid w:val="00957C73"/>
    <w:rsid w:val="00960396"/>
    <w:rsid w:val="00960587"/>
    <w:rsid w:val="00961C44"/>
    <w:rsid w:val="00962740"/>
    <w:rsid w:val="009627C1"/>
    <w:rsid w:val="0096329D"/>
    <w:rsid w:val="0096376C"/>
    <w:rsid w:val="009645DE"/>
    <w:rsid w:val="00965009"/>
    <w:rsid w:val="0096504C"/>
    <w:rsid w:val="00965107"/>
    <w:rsid w:val="00965DCA"/>
    <w:rsid w:val="00965ECD"/>
    <w:rsid w:val="00966822"/>
    <w:rsid w:val="0096751D"/>
    <w:rsid w:val="00967C0F"/>
    <w:rsid w:val="009712BE"/>
    <w:rsid w:val="00971D52"/>
    <w:rsid w:val="009723A1"/>
    <w:rsid w:val="00972A7B"/>
    <w:rsid w:val="00973281"/>
    <w:rsid w:val="00973636"/>
    <w:rsid w:val="00973670"/>
    <w:rsid w:val="00973BD0"/>
    <w:rsid w:val="00973EB0"/>
    <w:rsid w:val="0097526D"/>
    <w:rsid w:val="0097531D"/>
    <w:rsid w:val="00975439"/>
    <w:rsid w:val="00975ABC"/>
    <w:rsid w:val="00977432"/>
    <w:rsid w:val="009779CE"/>
    <w:rsid w:val="00980004"/>
    <w:rsid w:val="00980BBB"/>
    <w:rsid w:val="00981066"/>
    <w:rsid w:val="009814DB"/>
    <w:rsid w:val="00981A88"/>
    <w:rsid w:val="009821BE"/>
    <w:rsid w:val="009828EA"/>
    <w:rsid w:val="00982ABB"/>
    <w:rsid w:val="00982F6E"/>
    <w:rsid w:val="00983F0E"/>
    <w:rsid w:val="009844AC"/>
    <w:rsid w:val="00985379"/>
    <w:rsid w:val="00985879"/>
    <w:rsid w:val="009864C8"/>
    <w:rsid w:val="0098783C"/>
    <w:rsid w:val="00987A01"/>
    <w:rsid w:val="00990E2D"/>
    <w:rsid w:val="009915FE"/>
    <w:rsid w:val="0099168D"/>
    <w:rsid w:val="00991D26"/>
    <w:rsid w:val="00992514"/>
    <w:rsid w:val="009925D7"/>
    <w:rsid w:val="009936D3"/>
    <w:rsid w:val="0099397B"/>
    <w:rsid w:val="009945A6"/>
    <w:rsid w:val="00995234"/>
    <w:rsid w:val="009957EE"/>
    <w:rsid w:val="009964A2"/>
    <w:rsid w:val="00996E3C"/>
    <w:rsid w:val="00997D19"/>
    <w:rsid w:val="009A0372"/>
    <w:rsid w:val="009A0931"/>
    <w:rsid w:val="009A1742"/>
    <w:rsid w:val="009A1F15"/>
    <w:rsid w:val="009A26E9"/>
    <w:rsid w:val="009A2E95"/>
    <w:rsid w:val="009A36C0"/>
    <w:rsid w:val="009A3B22"/>
    <w:rsid w:val="009A3C4A"/>
    <w:rsid w:val="009A4673"/>
    <w:rsid w:val="009A48C5"/>
    <w:rsid w:val="009A547D"/>
    <w:rsid w:val="009A5702"/>
    <w:rsid w:val="009A5AF2"/>
    <w:rsid w:val="009A758D"/>
    <w:rsid w:val="009A768D"/>
    <w:rsid w:val="009A77B6"/>
    <w:rsid w:val="009A7AB6"/>
    <w:rsid w:val="009A7B06"/>
    <w:rsid w:val="009B0237"/>
    <w:rsid w:val="009B265D"/>
    <w:rsid w:val="009B28D4"/>
    <w:rsid w:val="009B2F03"/>
    <w:rsid w:val="009B3027"/>
    <w:rsid w:val="009B3717"/>
    <w:rsid w:val="009B37F8"/>
    <w:rsid w:val="009B3818"/>
    <w:rsid w:val="009B42B4"/>
    <w:rsid w:val="009B4357"/>
    <w:rsid w:val="009B472A"/>
    <w:rsid w:val="009B5B8C"/>
    <w:rsid w:val="009B6643"/>
    <w:rsid w:val="009B7BC7"/>
    <w:rsid w:val="009B7C49"/>
    <w:rsid w:val="009C0552"/>
    <w:rsid w:val="009C0BA0"/>
    <w:rsid w:val="009C15AF"/>
    <w:rsid w:val="009C225C"/>
    <w:rsid w:val="009C29FC"/>
    <w:rsid w:val="009C2BBE"/>
    <w:rsid w:val="009C2E82"/>
    <w:rsid w:val="009C35C9"/>
    <w:rsid w:val="009C454E"/>
    <w:rsid w:val="009C4915"/>
    <w:rsid w:val="009C5FA1"/>
    <w:rsid w:val="009C732A"/>
    <w:rsid w:val="009C77AE"/>
    <w:rsid w:val="009C7976"/>
    <w:rsid w:val="009D00A2"/>
    <w:rsid w:val="009D0908"/>
    <w:rsid w:val="009D1C62"/>
    <w:rsid w:val="009D1E25"/>
    <w:rsid w:val="009D20AF"/>
    <w:rsid w:val="009D2A0E"/>
    <w:rsid w:val="009D30EE"/>
    <w:rsid w:val="009D3C04"/>
    <w:rsid w:val="009D42D2"/>
    <w:rsid w:val="009D4858"/>
    <w:rsid w:val="009D54C9"/>
    <w:rsid w:val="009D5B47"/>
    <w:rsid w:val="009D7799"/>
    <w:rsid w:val="009D7843"/>
    <w:rsid w:val="009D79EE"/>
    <w:rsid w:val="009E0052"/>
    <w:rsid w:val="009E017F"/>
    <w:rsid w:val="009E1747"/>
    <w:rsid w:val="009E18E2"/>
    <w:rsid w:val="009E1C27"/>
    <w:rsid w:val="009E1EBC"/>
    <w:rsid w:val="009E3DF0"/>
    <w:rsid w:val="009E417E"/>
    <w:rsid w:val="009E4481"/>
    <w:rsid w:val="009E45D7"/>
    <w:rsid w:val="009E45E2"/>
    <w:rsid w:val="009E480E"/>
    <w:rsid w:val="009E5394"/>
    <w:rsid w:val="009E5453"/>
    <w:rsid w:val="009E6435"/>
    <w:rsid w:val="009E65D5"/>
    <w:rsid w:val="009E6642"/>
    <w:rsid w:val="009E73E5"/>
    <w:rsid w:val="009E78E0"/>
    <w:rsid w:val="009E7DF1"/>
    <w:rsid w:val="009F0001"/>
    <w:rsid w:val="009F01EE"/>
    <w:rsid w:val="009F1731"/>
    <w:rsid w:val="009F19E9"/>
    <w:rsid w:val="009F28CB"/>
    <w:rsid w:val="009F3A23"/>
    <w:rsid w:val="009F3C25"/>
    <w:rsid w:val="009F476B"/>
    <w:rsid w:val="009F6B40"/>
    <w:rsid w:val="009F7D4B"/>
    <w:rsid w:val="009F7E17"/>
    <w:rsid w:val="00A01408"/>
    <w:rsid w:val="00A027EA"/>
    <w:rsid w:val="00A02DB0"/>
    <w:rsid w:val="00A035D7"/>
    <w:rsid w:val="00A0364F"/>
    <w:rsid w:val="00A037E7"/>
    <w:rsid w:val="00A06364"/>
    <w:rsid w:val="00A077CD"/>
    <w:rsid w:val="00A07FE8"/>
    <w:rsid w:val="00A1022F"/>
    <w:rsid w:val="00A10290"/>
    <w:rsid w:val="00A10992"/>
    <w:rsid w:val="00A11128"/>
    <w:rsid w:val="00A12499"/>
    <w:rsid w:val="00A124C8"/>
    <w:rsid w:val="00A12907"/>
    <w:rsid w:val="00A12F71"/>
    <w:rsid w:val="00A1367F"/>
    <w:rsid w:val="00A144DB"/>
    <w:rsid w:val="00A145C1"/>
    <w:rsid w:val="00A14BA8"/>
    <w:rsid w:val="00A151D0"/>
    <w:rsid w:val="00A21EBD"/>
    <w:rsid w:val="00A243AA"/>
    <w:rsid w:val="00A24F04"/>
    <w:rsid w:val="00A24F49"/>
    <w:rsid w:val="00A25FD3"/>
    <w:rsid w:val="00A27621"/>
    <w:rsid w:val="00A30570"/>
    <w:rsid w:val="00A32A87"/>
    <w:rsid w:val="00A32AFD"/>
    <w:rsid w:val="00A32D7E"/>
    <w:rsid w:val="00A33040"/>
    <w:rsid w:val="00A33506"/>
    <w:rsid w:val="00A339FE"/>
    <w:rsid w:val="00A33E20"/>
    <w:rsid w:val="00A34323"/>
    <w:rsid w:val="00A34BCB"/>
    <w:rsid w:val="00A34D6D"/>
    <w:rsid w:val="00A36A04"/>
    <w:rsid w:val="00A36BAD"/>
    <w:rsid w:val="00A40547"/>
    <w:rsid w:val="00A4115C"/>
    <w:rsid w:val="00A43FC6"/>
    <w:rsid w:val="00A45742"/>
    <w:rsid w:val="00A461A4"/>
    <w:rsid w:val="00A46446"/>
    <w:rsid w:val="00A46466"/>
    <w:rsid w:val="00A46743"/>
    <w:rsid w:val="00A46893"/>
    <w:rsid w:val="00A51087"/>
    <w:rsid w:val="00A515AA"/>
    <w:rsid w:val="00A527D9"/>
    <w:rsid w:val="00A53574"/>
    <w:rsid w:val="00A53D3C"/>
    <w:rsid w:val="00A5468E"/>
    <w:rsid w:val="00A547BA"/>
    <w:rsid w:val="00A54DED"/>
    <w:rsid w:val="00A5512F"/>
    <w:rsid w:val="00A55BC3"/>
    <w:rsid w:val="00A56C32"/>
    <w:rsid w:val="00A605FB"/>
    <w:rsid w:val="00A6070F"/>
    <w:rsid w:val="00A614F7"/>
    <w:rsid w:val="00A6219D"/>
    <w:rsid w:val="00A6288E"/>
    <w:rsid w:val="00A644CB"/>
    <w:rsid w:val="00A645D6"/>
    <w:rsid w:val="00A64771"/>
    <w:rsid w:val="00A64AA5"/>
    <w:rsid w:val="00A64E86"/>
    <w:rsid w:val="00A65002"/>
    <w:rsid w:val="00A655C8"/>
    <w:rsid w:val="00A65F84"/>
    <w:rsid w:val="00A66330"/>
    <w:rsid w:val="00A6654E"/>
    <w:rsid w:val="00A665EF"/>
    <w:rsid w:val="00A67690"/>
    <w:rsid w:val="00A67E77"/>
    <w:rsid w:val="00A70948"/>
    <w:rsid w:val="00A712D4"/>
    <w:rsid w:val="00A7134C"/>
    <w:rsid w:val="00A73C2E"/>
    <w:rsid w:val="00A73E2F"/>
    <w:rsid w:val="00A73FB5"/>
    <w:rsid w:val="00A748B2"/>
    <w:rsid w:val="00A74FD9"/>
    <w:rsid w:val="00A76566"/>
    <w:rsid w:val="00A76DD8"/>
    <w:rsid w:val="00A7747E"/>
    <w:rsid w:val="00A80B9B"/>
    <w:rsid w:val="00A80D3B"/>
    <w:rsid w:val="00A81216"/>
    <w:rsid w:val="00A81340"/>
    <w:rsid w:val="00A82ADC"/>
    <w:rsid w:val="00A837BC"/>
    <w:rsid w:val="00A838D9"/>
    <w:rsid w:val="00A83B0D"/>
    <w:rsid w:val="00A83D31"/>
    <w:rsid w:val="00A842AA"/>
    <w:rsid w:val="00A844E0"/>
    <w:rsid w:val="00A86D84"/>
    <w:rsid w:val="00A90AB8"/>
    <w:rsid w:val="00A915E5"/>
    <w:rsid w:val="00A932FD"/>
    <w:rsid w:val="00A93C9B"/>
    <w:rsid w:val="00A94C36"/>
    <w:rsid w:val="00A94C50"/>
    <w:rsid w:val="00A94CBD"/>
    <w:rsid w:val="00A94EB6"/>
    <w:rsid w:val="00A95087"/>
    <w:rsid w:val="00A953A2"/>
    <w:rsid w:val="00A95D72"/>
    <w:rsid w:val="00A95DAC"/>
    <w:rsid w:val="00A95DE8"/>
    <w:rsid w:val="00A962EE"/>
    <w:rsid w:val="00A96CF6"/>
    <w:rsid w:val="00A97000"/>
    <w:rsid w:val="00AA0449"/>
    <w:rsid w:val="00AA0E14"/>
    <w:rsid w:val="00AA1735"/>
    <w:rsid w:val="00AA2AEE"/>
    <w:rsid w:val="00AA498C"/>
    <w:rsid w:val="00AA4F27"/>
    <w:rsid w:val="00AA5A53"/>
    <w:rsid w:val="00AA6127"/>
    <w:rsid w:val="00AA6422"/>
    <w:rsid w:val="00AA65BB"/>
    <w:rsid w:val="00AB0746"/>
    <w:rsid w:val="00AB1019"/>
    <w:rsid w:val="00AB12BA"/>
    <w:rsid w:val="00AB13B7"/>
    <w:rsid w:val="00AB1E71"/>
    <w:rsid w:val="00AB1FBB"/>
    <w:rsid w:val="00AB1FE5"/>
    <w:rsid w:val="00AB2581"/>
    <w:rsid w:val="00AB2D7F"/>
    <w:rsid w:val="00AB4101"/>
    <w:rsid w:val="00AB46DF"/>
    <w:rsid w:val="00AB4AB1"/>
    <w:rsid w:val="00AB53A3"/>
    <w:rsid w:val="00AB6F05"/>
    <w:rsid w:val="00AB7257"/>
    <w:rsid w:val="00AB7317"/>
    <w:rsid w:val="00AC014C"/>
    <w:rsid w:val="00AC08E2"/>
    <w:rsid w:val="00AC09F0"/>
    <w:rsid w:val="00AC0B36"/>
    <w:rsid w:val="00AC151B"/>
    <w:rsid w:val="00AC1F77"/>
    <w:rsid w:val="00AC33FC"/>
    <w:rsid w:val="00AC3BFC"/>
    <w:rsid w:val="00AC3D63"/>
    <w:rsid w:val="00AC472B"/>
    <w:rsid w:val="00AC4B0F"/>
    <w:rsid w:val="00AC4C52"/>
    <w:rsid w:val="00AC514C"/>
    <w:rsid w:val="00AC5508"/>
    <w:rsid w:val="00AC5FAC"/>
    <w:rsid w:val="00AC6216"/>
    <w:rsid w:val="00AC6260"/>
    <w:rsid w:val="00AC69ED"/>
    <w:rsid w:val="00AC71B7"/>
    <w:rsid w:val="00AC7A03"/>
    <w:rsid w:val="00AC7C63"/>
    <w:rsid w:val="00AD0B46"/>
    <w:rsid w:val="00AD16EB"/>
    <w:rsid w:val="00AD17E3"/>
    <w:rsid w:val="00AD24CC"/>
    <w:rsid w:val="00AD2721"/>
    <w:rsid w:val="00AD2D46"/>
    <w:rsid w:val="00AD3151"/>
    <w:rsid w:val="00AD3539"/>
    <w:rsid w:val="00AD45F0"/>
    <w:rsid w:val="00AD5D4F"/>
    <w:rsid w:val="00AD6370"/>
    <w:rsid w:val="00AD6873"/>
    <w:rsid w:val="00AD6A20"/>
    <w:rsid w:val="00AD7D07"/>
    <w:rsid w:val="00AE0358"/>
    <w:rsid w:val="00AE0A02"/>
    <w:rsid w:val="00AE2BC2"/>
    <w:rsid w:val="00AE4070"/>
    <w:rsid w:val="00AE4377"/>
    <w:rsid w:val="00AE50D1"/>
    <w:rsid w:val="00AE51C8"/>
    <w:rsid w:val="00AE545D"/>
    <w:rsid w:val="00AE55C5"/>
    <w:rsid w:val="00AE5754"/>
    <w:rsid w:val="00AE5EE0"/>
    <w:rsid w:val="00AE625A"/>
    <w:rsid w:val="00AE6B3C"/>
    <w:rsid w:val="00AE7962"/>
    <w:rsid w:val="00AE7AA1"/>
    <w:rsid w:val="00AF05B9"/>
    <w:rsid w:val="00AF08B9"/>
    <w:rsid w:val="00AF099F"/>
    <w:rsid w:val="00AF09D8"/>
    <w:rsid w:val="00AF0EBC"/>
    <w:rsid w:val="00AF189F"/>
    <w:rsid w:val="00AF27B4"/>
    <w:rsid w:val="00AF38DA"/>
    <w:rsid w:val="00AF3B02"/>
    <w:rsid w:val="00AF56AC"/>
    <w:rsid w:val="00AF5CC5"/>
    <w:rsid w:val="00AF6406"/>
    <w:rsid w:val="00AF747F"/>
    <w:rsid w:val="00AF790D"/>
    <w:rsid w:val="00AF7FDE"/>
    <w:rsid w:val="00B013DB"/>
    <w:rsid w:val="00B017C5"/>
    <w:rsid w:val="00B02A9C"/>
    <w:rsid w:val="00B03022"/>
    <w:rsid w:val="00B03411"/>
    <w:rsid w:val="00B039A8"/>
    <w:rsid w:val="00B0404F"/>
    <w:rsid w:val="00B046CE"/>
    <w:rsid w:val="00B057CC"/>
    <w:rsid w:val="00B078A0"/>
    <w:rsid w:val="00B0796E"/>
    <w:rsid w:val="00B10ABC"/>
    <w:rsid w:val="00B10D40"/>
    <w:rsid w:val="00B111B3"/>
    <w:rsid w:val="00B11D8F"/>
    <w:rsid w:val="00B12B6E"/>
    <w:rsid w:val="00B12D52"/>
    <w:rsid w:val="00B13454"/>
    <w:rsid w:val="00B13518"/>
    <w:rsid w:val="00B1385C"/>
    <w:rsid w:val="00B13A68"/>
    <w:rsid w:val="00B13BB3"/>
    <w:rsid w:val="00B13BE8"/>
    <w:rsid w:val="00B14796"/>
    <w:rsid w:val="00B14B61"/>
    <w:rsid w:val="00B15371"/>
    <w:rsid w:val="00B16225"/>
    <w:rsid w:val="00B1651A"/>
    <w:rsid w:val="00B16603"/>
    <w:rsid w:val="00B1712B"/>
    <w:rsid w:val="00B17BCE"/>
    <w:rsid w:val="00B2069C"/>
    <w:rsid w:val="00B20A24"/>
    <w:rsid w:val="00B21A2B"/>
    <w:rsid w:val="00B21E8D"/>
    <w:rsid w:val="00B2233D"/>
    <w:rsid w:val="00B226FC"/>
    <w:rsid w:val="00B23099"/>
    <w:rsid w:val="00B230D7"/>
    <w:rsid w:val="00B2390F"/>
    <w:rsid w:val="00B24199"/>
    <w:rsid w:val="00B2498B"/>
    <w:rsid w:val="00B25298"/>
    <w:rsid w:val="00B25809"/>
    <w:rsid w:val="00B25AE5"/>
    <w:rsid w:val="00B25DB6"/>
    <w:rsid w:val="00B272FD"/>
    <w:rsid w:val="00B27B18"/>
    <w:rsid w:val="00B3128B"/>
    <w:rsid w:val="00B32076"/>
    <w:rsid w:val="00B32866"/>
    <w:rsid w:val="00B354E2"/>
    <w:rsid w:val="00B359D1"/>
    <w:rsid w:val="00B35CEE"/>
    <w:rsid w:val="00B36B38"/>
    <w:rsid w:val="00B36C10"/>
    <w:rsid w:val="00B40959"/>
    <w:rsid w:val="00B40DAC"/>
    <w:rsid w:val="00B414E6"/>
    <w:rsid w:val="00B41A7E"/>
    <w:rsid w:val="00B41E20"/>
    <w:rsid w:val="00B42710"/>
    <w:rsid w:val="00B42952"/>
    <w:rsid w:val="00B43199"/>
    <w:rsid w:val="00B435BE"/>
    <w:rsid w:val="00B449BF"/>
    <w:rsid w:val="00B4504A"/>
    <w:rsid w:val="00B45AE1"/>
    <w:rsid w:val="00B45C63"/>
    <w:rsid w:val="00B46B2C"/>
    <w:rsid w:val="00B476D9"/>
    <w:rsid w:val="00B477D4"/>
    <w:rsid w:val="00B50139"/>
    <w:rsid w:val="00B528CB"/>
    <w:rsid w:val="00B5305E"/>
    <w:rsid w:val="00B532E0"/>
    <w:rsid w:val="00B53792"/>
    <w:rsid w:val="00B53CAC"/>
    <w:rsid w:val="00B53CD9"/>
    <w:rsid w:val="00B5440C"/>
    <w:rsid w:val="00B5471F"/>
    <w:rsid w:val="00B5674D"/>
    <w:rsid w:val="00B56810"/>
    <w:rsid w:val="00B56837"/>
    <w:rsid w:val="00B569AB"/>
    <w:rsid w:val="00B57B35"/>
    <w:rsid w:val="00B57C3E"/>
    <w:rsid w:val="00B57CCE"/>
    <w:rsid w:val="00B6223B"/>
    <w:rsid w:val="00B627F9"/>
    <w:rsid w:val="00B62B26"/>
    <w:rsid w:val="00B633F3"/>
    <w:rsid w:val="00B63A12"/>
    <w:rsid w:val="00B6478F"/>
    <w:rsid w:val="00B66756"/>
    <w:rsid w:val="00B66DED"/>
    <w:rsid w:val="00B670AF"/>
    <w:rsid w:val="00B67B69"/>
    <w:rsid w:val="00B70830"/>
    <w:rsid w:val="00B70AC6"/>
    <w:rsid w:val="00B70B76"/>
    <w:rsid w:val="00B70D95"/>
    <w:rsid w:val="00B71427"/>
    <w:rsid w:val="00B7188D"/>
    <w:rsid w:val="00B7222F"/>
    <w:rsid w:val="00B72B9E"/>
    <w:rsid w:val="00B736D7"/>
    <w:rsid w:val="00B74290"/>
    <w:rsid w:val="00B75B28"/>
    <w:rsid w:val="00B773F9"/>
    <w:rsid w:val="00B777DE"/>
    <w:rsid w:val="00B80189"/>
    <w:rsid w:val="00B80455"/>
    <w:rsid w:val="00B80851"/>
    <w:rsid w:val="00B80F5B"/>
    <w:rsid w:val="00B81428"/>
    <w:rsid w:val="00B814BD"/>
    <w:rsid w:val="00B815A3"/>
    <w:rsid w:val="00B8187C"/>
    <w:rsid w:val="00B82AAA"/>
    <w:rsid w:val="00B83067"/>
    <w:rsid w:val="00B831E2"/>
    <w:rsid w:val="00B83CAA"/>
    <w:rsid w:val="00B84145"/>
    <w:rsid w:val="00B84B6B"/>
    <w:rsid w:val="00B84C91"/>
    <w:rsid w:val="00B855A4"/>
    <w:rsid w:val="00B86924"/>
    <w:rsid w:val="00B86CE6"/>
    <w:rsid w:val="00B8778C"/>
    <w:rsid w:val="00B87D1A"/>
    <w:rsid w:val="00B87D8C"/>
    <w:rsid w:val="00B87E3A"/>
    <w:rsid w:val="00B87F46"/>
    <w:rsid w:val="00B90848"/>
    <w:rsid w:val="00B90910"/>
    <w:rsid w:val="00B90CC3"/>
    <w:rsid w:val="00B91363"/>
    <w:rsid w:val="00B91F1A"/>
    <w:rsid w:val="00B922C9"/>
    <w:rsid w:val="00B92D73"/>
    <w:rsid w:val="00B942B2"/>
    <w:rsid w:val="00B95529"/>
    <w:rsid w:val="00B95762"/>
    <w:rsid w:val="00B95A94"/>
    <w:rsid w:val="00B96AEA"/>
    <w:rsid w:val="00B96E4C"/>
    <w:rsid w:val="00B977EA"/>
    <w:rsid w:val="00B97B06"/>
    <w:rsid w:val="00BA0142"/>
    <w:rsid w:val="00BA0898"/>
    <w:rsid w:val="00BA0B32"/>
    <w:rsid w:val="00BA19D3"/>
    <w:rsid w:val="00BA287F"/>
    <w:rsid w:val="00BA3AF8"/>
    <w:rsid w:val="00BA3E52"/>
    <w:rsid w:val="00BA42DB"/>
    <w:rsid w:val="00BA4808"/>
    <w:rsid w:val="00BA5E78"/>
    <w:rsid w:val="00BA6AA2"/>
    <w:rsid w:val="00BA706D"/>
    <w:rsid w:val="00BB1590"/>
    <w:rsid w:val="00BB2AB0"/>
    <w:rsid w:val="00BB2F1A"/>
    <w:rsid w:val="00BB3392"/>
    <w:rsid w:val="00BB3DAA"/>
    <w:rsid w:val="00BB3F5C"/>
    <w:rsid w:val="00BB5F28"/>
    <w:rsid w:val="00BB69BB"/>
    <w:rsid w:val="00BB72BC"/>
    <w:rsid w:val="00BB7506"/>
    <w:rsid w:val="00BB76C3"/>
    <w:rsid w:val="00BB7B23"/>
    <w:rsid w:val="00BB7D5D"/>
    <w:rsid w:val="00BC09DD"/>
    <w:rsid w:val="00BC1189"/>
    <w:rsid w:val="00BC12B8"/>
    <w:rsid w:val="00BC12E7"/>
    <w:rsid w:val="00BC14DF"/>
    <w:rsid w:val="00BC1A7C"/>
    <w:rsid w:val="00BC2CE4"/>
    <w:rsid w:val="00BC30A5"/>
    <w:rsid w:val="00BC3174"/>
    <w:rsid w:val="00BC33E5"/>
    <w:rsid w:val="00BC3B74"/>
    <w:rsid w:val="00BC5619"/>
    <w:rsid w:val="00BC5854"/>
    <w:rsid w:val="00BC6030"/>
    <w:rsid w:val="00BC7296"/>
    <w:rsid w:val="00BC748B"/>
    <w:rsid w:val="00BD072C"/>
    <w:rsid w:val="00BD2369"/>
    <w:rsid w:val="00BD3F63"/>
    <w:rsid w:val="00BD4170"/>
    <w:rsid w:val="00BD4205"/>
    <w:rsid w:val="00BD4A86"/>
    <w:rsid w:val="00BD4C4F"/>
    <w:rsid w:val="00BD5147"/>
    <w:rsid w:val="00BD5890"/>
    <w:rsid w:val="00BD6007"/>
    <w:rsid w:val="00BD6CCF"/>
    <w:rsid w:val="00BD6F60"/>
    <w:rsid w:val="00BD7045"/>
    <w:rsid w:val="00BD7D37"/>
    <w:rsid w:val="00BE05C9"/>
    <w:rsid w:val="00BE0B12"/>
    <w:rsid w:val="00BE0D69"/>
    <w:rsid w:val="00BE14ED"/>
    <w:rsid w:val="00BE1F23"/>
    <w:rsid w:val="00BE2177"/>
    <w:rsid w:val="00BE253E"/>
    <w:rsid w:val="00BE46D4"/>
    <w:rsid w:val="00BE4BF3"/>
    <w:rsid w:val="00BE4DA9"/>
    <w:rsid w:val="00BE59C9"/>
    <w:rsid w:val="00BE5DF1"/>
    <w:rsid w:val="00BE5E2D"/>
    <w:rsid w:val="00BE645F"/>
    <w:rsid w:val="00BE714B"/>
    <w:rsid w:val="00BE73B8"/>
    <w:rsid w:val="00BE7BD8"/>
    <w:rsid w:val="00BF006A"/>
    <w:rsid w:val="00BF0BCE"/>
    <w:rsid w:val="00BF11AC"/>
    <w:rsid w:val="00BF1504"/>
    <w:rsid w:val="00BF217E"/>
    <w:rsid w:val="00BF21F8"/>
    <w:rsid w:val="00BF22FF"/>
    <w:rsid w:val="00BF2371"/>
    <w:rsid w:val="00BF3F92"/>
    <w:rsid w:val="00BF4099"/>
    <w:rsid w:val="00BF4441"/>
    <w:rsid w:val="00BF51E9"/>
    <w:rsid w:val="00BF70C9"/>
    <w:rsid w:val="00BF7DE7"/>
    <w:rsid w:val="00C000C7"/>
    <w:rsid w:val="00C002E5"/>
    <w:rsid w:val="00C0052F"/>
    <w:rsid w:val="00C00AB3"/>
    <w:rsid w:val="00C01018"/>
    <w:rsid w:val="00C0122C"/>
    <w:rsid w:val="00C01266"/>
    <w:rsid w:val="00C0163E"/>
    <w:rsid w:val="00C019C6"/>
    <w:rsid w:val="00C02D7F"/>
    <w:rsid w:val="00C030F3"/>
    <w:rsid w:val="00C03EEF"/>
    <w:rsid w:val="00C04694"/>
    <w:rsid w:val="00C04A39"/>
    <w:rsid w:val="00C05249"/>
    <w:rsid w:val="00C053C1"/>
    <w:rsid w:val="00C05B40"/>
    <w:rsid w:val="00C05FF4"/>
    <w:rsid w:val="00C0631B"/>
    <w:rsid w:val="00C068A6"/>
    <w:rsid w:val="00C06D36"/>
    <w:rsid w:val="00C0721E"/>
    <w:rsid w:val="00C075D9"/>
    <w:rsid w:val="00C07F77"/>
    <w:rsid w:val="00C1445C"/>
    <w:rsid w:val="00C14646"/>
    <w:rsid w:val="00C14656"/>
    <w:rsid w:val="00C14F1D"/>
    <w:rsid w:val="00C159FB"/>
    <w:rsid w:val="00C168B7"/>
    <w:rsid w:val="00C1694A"/>
    <w:rsid w:val="00C16A1F"/>
    <w:rsid w:val="00C174F9"/>
    <w:rsid w:val="00C17AAF"/>
    <w:rsid w:val="00C204CA"/>
    <w:rsid w:val="00C204F4"/>
    <w:rsid w:val="00C20C18"/>
    <w:rsid w:val="00C2123C"/>
    <w:rsid w:val="00C21342"/>
    <w:rsid w:val="00C2195D"/>
    <w:rsid w:val="00C22C28"/>
    <w:rsid w:val="00C2348E"/>
    <w:rsid w:val="00C24103"/>
    <w:rsid w:val="00C2418D"/>
    <w:rsid w:val="00C248B7"/>
    <w:rsid w:val="00C24D26"/>
    <w:rsid w:val="00C25DEF"/>
    <w:rsid w:val="00C2673A"/>
    <w:rsid w:val="00C26CD6"/>
    <w:rsid w:val="00C301C5"/>
    <w:rsid w:val="00C30B1D"/>
    <w:rsid w:val="00C30E78"/>
    <w:rsid w:val="00C30EBB"/>
    <w:rsid w:val="00C34ADA"/>
    <w:rsid w:val="00C34BCF"/>
    <w:rsid w:val="00C35ACC"/>
    <w:rsid w:val="00C36855"/>
    <w:rsid w:val="00C36C33"/>
    <w:rsid w:val="00C36FE6"/>
    <w:rsid w:val="00C3757F"/>
    <w:rsid w:val="00C3781B"/>
    <w:rsid w:val="00C37BB7"/>
    <w:rsid w:val="00C37C42"/>
    <w:rsid w:val="00C37F08"/>
    <w:rsid w:val="00C4004D"/>
    <w:rsid w:val="00C40212"/>
    <w:rsid w:val="00C408D3"/>
    <w:rsid w:val="00C408EB"/>
    <w:rsid w:val="00C41AA6"/>
    <w:rsid w:val="00C42202"/>
    <w:rsid w:val="00C427B4"/>
    <w:rsid w:val="00C427C6"/>
    <w:rsid w:val="00C42FF5"/>
    <w:rsid w:val="00C438DB"/>
    <w:rsid w:val="00C43A93"/>
    <w:rsid w:val="00C44971"/>
    <w:rsid w:val="00C44C7E"/>
    <w:rsid w:val="00C45611"/>
    <w:rsid w:val="00C45827"/>
    <w:rsid w:val="00C45D6B"/>
    <w:rsid w:val="00C45F61"/>
    <w:rsid w:val="00C46685"/>
    <w:rsid w:val="00C4724C"/>
    <w:rsid w:val="00C47D16"/>
    <w:rsid w:val="00C50D29"/>
    <w:rsid w:val="00C50E94"/>
    <w:rsid w:val="00C5242C"/>
    <w:rsid w:val="00C52637"/>
    <w:rsid w:val="00C52649"/>
    <w:rsid w:val="00C5299E"/>
    <w:rsid w:val="00C538E0"/>
    <w:rsid w:val="00C53FF4"/>
    <w:rsid w:val="00C54246"/>
    <w:rsid w:val="00C54950"/>
    <w:rsid w:val="00C54AE1"/>
    <w:rsid w:val="00C54E5D"/>
    <w:rsid w:val="00C5562A"/>
    <w:rsid w:val="00C57783"/>
    <w:rsid w:val="00C579E4"/>
    <w:rsid w:val="00C57C82"/>
    <w:rsid w:val="00C60250"/>
    <w:rsid w:val="00C60DC9"/>
    <w:rsid w:val="00C61927"/>
    <w:rsid w:val="00C6224E"/>
    <w:rsid w:val="00C62540"/>
    <w:rsid w:val="00C627F6"/>
    <w:rsid w:val="00C62D6A"/>
    <w:rsid w:val="00C63163"/>
    <w:rsid w:val="00C632D6"/>
    <w:rsid w:val="00C65172"/>
    <w:rsid w:val="00C655DF"/>
    <w:rsid w:val="00C6626B"/>
    <w:rsid w:val="00C66AF8"/>
    <w:rsid w:val="00C66C4C"/>
    <w:rsid w:val="00C6715B"/>
    <w:rsid w:val="00C70B7D"/>
    <w:rsid w:val="00C7223D"/>
    <w:rsid w:val="00C72266"/>
    <w:rsid w:val="00C72DDE"/>
    <w:rsid w:val="00C730A7"/>
    <w:rsid w:val="00C735DE"/>
    <w:rsid w:val="00C74551"/>
    <w:rsid w:val="00C75515"/>
    <w:rsid w:val="00C75B9E"/>
    <w:rsid w:val="00C75FFB"/>
    <w:rsid w:val="00C76CF9"/>
    <w:rsid w:val="00C77470"/>
    <w:rsid w:val="00C77ADB"/>
    <w:rsid w:val="00C77BFA"/>
    <w:rsid w:val="00C80BA5"/>
    <w:rsid w:val="00C810F2"/>
    <w:rsid w:val="00C81E36"/>
    <w:rsid w:val="00C8293A"/>
    <w:rsid w:val="00C82954"/>
    <w:rsid w:val="00C832F1"/>
    <w:rsid w:val="00C839ED"/>
    <w:rsid w:val="00C842A3"/>
    <w:rsid w:val="00C842CF"/>
    <w:rsid w:val="00C85DB8"/>
    <w:rsid w:val="00C862A0"/>
    <w:rsid w:val="00C862EF"/>
    <w:rsid w:val="00C86627"/>
    <w:rsid w:val="00C86BDF"/>
    <w:rsid w:val="00C86CD6"/>
    <w:rsid w:val="00C872B4"/>
    <w:rsid w:val="00C906C6"/>
    <w:rsid w:val="00C91A7C"/>
    <w:rsid w:val="00C931FB"/>
    <w:rsid w:val="00C93519"/>
    <w:rsid w:val="00C94F8A"/>
    <w:rsid w:val="00C953B0"/>
    <w:rsid w:val="00C9565B"/>
    <w:rsid w:val="00C957BB"/>
    <w:rsid w:val="00C962C4"/>
    <w:rsid w:val="00C968D1"/>
    <w:rsid w:val="00C96AD8"/>
    <w:rsid w:val="00C970CE"/>
    <w:rsid w:val="00C9797D"/>
    <w:rsid w:val="00CA031D"/>
    <w:rsid w:val="00CA07E9"/>
    <w:rsid w:val="00CA15C6"/>
    <w:rsid w:val="00CA1BFE"/>
    <w:rsid w:val="00CA49E1"/>
    <w:rsid w:val="00CA4B3B"/>
    <w:rsid w:val="00CA5570"/>
    <w:rsid w:val="00CA5679"/>
    <w:rsid w:val="00CA5ACB"/>
    <w:rsid w:val="00CA5CD5"/>
    <w:rsid w:val="00CA72CB"/>
    <w:rsid w:val="00CA763B"/>
    <w:rsid w:val="00CA7724"/>
    <w:rsid w:val="00CA7C13"/>
    <w:rsid w:val="00CA7CD9"/>
    <w:rsid w:val="00CA7FC3"/>
    <w:rsid w:val="00CB0EC1"/>
    <w:rsid w:val="00CB1115"/>
    <w:rsid w:val="00CB1135"/>
    <w:rsid w:val="00CB20FE"/>
    <w:rsid w:val="00CB2124"/>
    <w:rsid w:val="00CB282B"/>
    <w:rsid w:val="00CB34FC"/>
    <w:rsid w:val="00CB62ED"/>
    <w:rsid w:val="00CB68AE"/>
    <w:rsid w:val="00CB7948"/>
    <w:rsid w:val="00CC327E"/>
    <w:rsid w:val="00CC3490"/>
    <w:rsid w:val="00CC3A45"/>
    <w:rsid w:val="00CC3BE8"/>
    <w:rsid w:val="00CC442C"/>
    <w:rsid w:val="00CC45DC"/>
    <w:rsid w:val="00CC4952"/>
    <w:rsid w:val="00CC525B"/>
    <w:rsid w:val="00CC664F"/>
    <w:rsid w:val="00CC7307"/>
    <w:rsid w:val="00CC7595"/>
    <w:rsid w:val="00CC7BA3"/>
    <w:rsid w:val="00CC7BAB"/>
    <w:rsid w:val="00CC7DB1"/>
    <w:rsid w:val="00CD0175"/>
    <w:rsid w:val="00CD047C"/>
    <w:rsid w:val="00CD09AA"/>
    <w:rsid w:val="00CD1003"/>
    <w:rsid w:val="00CD1E2F"/>
    <w:rsid w:val="00CD1EC7"/>
    <w:rsid w:val="00CD2338"/>
    <w:rsid w:val="00CD47ED"/>
    <w:rsid w:val="00CD4AAD"/>
    <w:rsid w:val="00CD6A28"/>
    <w:rsid w:val="00CD73E6"/>
    <w:rsid w:val="00CD7F4B"/>
    <w:rsid w:val="00CE26E9"/>
    <w:rsid w:val="00CE28F4"/>
    <w:rsid w:val="00CE3787"/>
    <w:rsid w:val="00CE3DF2"/>
    <w:rsid w:val="00CE3E3A"/>
    <w:rsid w:val="00CE40A7"/>
    <w:rsid w:val="00CE43C7"/>
    <w:rsid w:val="00CE4FEF"/>
    <w:rsid w:val="00CE587C"/>
    <w:rsid w:val="00CE6B80"/>
    <w:rsid w:val="00CE6CA2"/>
    <w:rsid w:val="00CE7A80"/>
    <w:rsid w:val="00CF0B3D"/>
    <w:rsid w:val="00CF0C5E"/>
    <w:rsid w:val="00CF19DD"/>
    <w:rsid w:val="00CF261B"/>
    <w:rsid w:val="00CF35A5"/>
    <w:rsid w:val="00CF35A6"/>
    <w:rsid w:val="00CF458E"/>
    <w:rsid w:val="00CF4C4F"/>
    <w:rsid w:val="00CF4CAF"/>
    <w:rsid w:val="00CF656F"/>
    <w:rsid w:val="00CF6A5C"/>
    <w:rsid w:val="00CF76F3"/>
    <w:rsid w:val="00D002D6"/>
    <w:rsid w:val="00D00F6A"/>
    <w:rsid w:val="00D00FEA"/>
    <w:rsid w:val="00D01446"/>
    <w:rsid w:val="00D017D8"/>
    <w:rsid w:val="00D019A8"/>
    <w:rsid w:val="00D01AB2"/>
    <w:rsid w:val="00D01CC0"/>
    <w:rsid w:val="00D0231F"/>
    <w:rsid w:val="00D025D8"/>
    <w:rsid w:val="00D02B98"/>
    <w:rsid w:val="00D03679"/>
    <w:rsid w:val="00D03D85"/>
    <w:rsid w:val="00D03E8E"/>
    <w:rsid w:val="00D04590"/>
    <w:rsid w:val="00D05C09"/>
    <w:rsid w:val="00D06E4B"/>
    <w:rsid w:val="00D070F1"/>
    <w:rsid w:val="00D079A9"/>
    <w:rsid w:val="00D105EA"/>
    <w:rsid w:val="00D10B44"/>
    <w:rsid w:val="00D1117C"/>
    <w:rsid w:val="00D11526"/>
    <w:rsid w:val="00D12D75"/>
    <w:rsid w:val="00D12F4D"/>
    <w:rsid w:val="00D14B2D"/>
    <w:rsid w:val="00D151D8"/>
    <w:rsid w:val="00D15556"/>
    <w:rsid w:val="00D1573C"/>
    <w:rsid w:val="00D15866"/>
    <w:rsid w:val="00D159A4"/>
    <w:rsid w:val="00D15D27"/>
    <w:rsid w:val="00D1711B"/>
    <w:rsid w:val="00D20E91"/>
    <w:rsid w:val="00D21790"/>
    <w:rsid w:val="00D21B1B"/>
    <w:rsid w:val="00D2205A"/>
    <w:rsid w:val="00D225F8"/>
    <w:rsid w:val="00D227D0"/>
    <w:rsid w:val="00D23E6A"/>
    <w:rsid w:val="00D24B73"/>
    <w:rsid w:val="00D26177"/>
    <w:rsid w:val="00D2757F"/>
    <w:rsid w:val="00D2763A"/>
    <w:rsid w:val="00D27D53"/>
    <w:rsid w:val="00D3016E"/>
    <w:rsid w:val="00D30BA0"/>
    <w:rsid w:val="00D30DB0"/>
    <w:rsid w:val="00D311A1"/>
    <w:rsid w:val="00D31880"/>
    <w:rsid w:val="00D31A64"/>
    <w:rsid w:val="00D32AA0"/>
    <w:rsid w:val="00D32BC6"/>
    <w:rsid w:val="00D32FDA"/>
    <w:rsid w:val="00D3363D"/>
    <w:rsid w:val="00D3371C"/>
    <w:rsid w:val="00D35788"/>
    <w:rsid w:val="00D35ABF"/>
    <w:rsid w:val="00D35D1B"/>
    <w:rsid w:val="00D35E3E"/>
    <w:rsid w:val="00D3684C"/>
    <w:rsid w:val="00D379D7"/>
    <w:rsid w:val="00D419D5"/>
    <w:rsid w:val="00D42DE3"/>
    <w:rsid w:val="00D43913"/>
    <w:rsid w:val="00D43977"/>
    <w:rsid w:val="00D44E5D"/>
    <w:rsid w:val="00D472D0"/>
    <w:rsid w:val="00D47386"/>
    <w:rsid w:val="00D474C9"/>
    <w:rsid w:val="00D479DE"/>
    <w:rsid w:val="00D47B05"/>
    <w:rsid w:val="00D50313"/>
    <w:rsid w:val="00D5067E"/>
    <w:rsid w:val="00D51783"/>
    <w:rsid w:val="00D51866"/>
    <w:rsid w:val="00D519C1"/>
    <w:rsid w:val="00D527B0"/>
    <w:rsid w:val="00D53AE5"/>
    <w:rsid w:val="00D542EC"/>
    <w:rsid w:val="00D5463E"/>
    <w:rsid w:val="00D55CC9"/>
    <w:rsid w:val="00D564C0"/>
    <w:rsid w:val="00D56E11"/>
    <w:rsid w:val="00D57532"/>
    <w:rsid w:val="00D60872"/>
    <w:rsid w:val="00D610FB"/>
    <w:rsid w:val="00D61AE3"/>
    <w:rsid w:val="00D62122"/>
    <w:rsid w:val="00D63B91"/>
    <w:rsid w:val="00D658AD"/>
    <w:rsid w:val="00D6641C"/>
    <w:rsid w:val="00D66E23"/>
    <w:rsid w:val="00D67038"/>
    <w:rsid w:val="00D67BC8"/>
    <w:rsid w:val="00D702C5"/>
    <w:rsid w:val="00D703E5"/>
    <w:rsid w:val="00D7072A"/>
    <w:rsid w:val="00D70AC0"/>
    <w:rsid w:val="00D7166C"/>
    <w:rsid w:val="00D71A0B"/>
    <w:rsid w:val="00D723F6"/>
    <w:rsid w:val="00D727E9"/>
    <w:rsid w:val="00D72C4F"/>
    <w:rsid w:val="00D7381E"/>
    <w:rsid w:val="00D74A9C"/>
    <w:rsid w:val="00D7579C"/>
    <w:rsid w:val="00D7596D"/>
    <w:rsid w:val="00D75A17"/>
    <w:rsid w:val="00D76839"/>
    <w:rsid w:val="00D7735F"/>
    <w:rsid w:val="00D779F6"/>
    <w:rsid w:val="00D8000E"/>
    <w:rsid w:val="00D804E9"/>
    <w:rsid w:val="00D808D0"/>
    <w:rsid w:val="00D814F0"/>
    <w:rsid w:val="00D8157D"/>
    <w:rsid w:val="00D83F90"/>
    <w:rsid w:val="00D84F9E"/>
    <w:rsid w:val="00D8707B"/>
    <w:rsid w:val="00D87A20"/>
    <w:rsid w:val="00D9015C"/>
    <w:rsid w:val="00D9145B"/>
    <w:rsid w:val="00D92002"/>
    <w:rsid w:val="00D92DE9"/>
    <w:rsid w:val="00D9415F"/>
    <w:rsid w:val="00D942CB"/>
    <w:rsid w:val="00D94472"/>
    <w:rsid w:val="00D94FFE"/>
    <w:rsid w:val="00D95005"/>
    <w:rsid w:val="00D96983"/>
    <w:rsid w:val="00D96FB6"/>
    <w:rsid w:val="00D973A9"/>
    <w:rsid w:val="00D974FB"/>
    <w:rsid w:val="00D97787"/>
    <w:rsid w:val="00D97E12"/>
    <w:rsid w:val="00DA06E7"/>
    <w:rsid w:val="00DA0A4F"/>
    <w:rsid w:val="00DA2D49"/>
    <w:rsid w:val="00DA4411"/>
    <w:rsid w:val="00DA482A"/>
    <w:rsid w:val="00DA499D"/>
    <w:rsid w:val="00DA4E23"/>
    <w:rsid w:val="00DA502A"/>
    <w:rsid w:val="00DA5CAC"/>
    <w:rsid w:val="00DA6040"/>
    <w:rsid w:val="00DA62EC"/>
    <w:rsid w:val="00DA6591"/>
    <w:rsid w:val="00DA6798"/>
    <w:rsid w:val="00DA6E7E"/>
    <w:rsid w:val="00DA7A0E"/>
    <w:rsid w:val="00DA7C0A"/>
    <w:rsid w:val="00DB03E5"/>
    <w:rsid w:val="00DB1827"/>
    <w:rsid w:val="00DB1DA0"/>
    <w:rsid w:val="00DB27FA"/>
    <w:rsid w:val="00DB28F1"/>
    <w:rsid w:val="00DB2917"/>
    <w:rsid w:val="00DB323E"/>
    <w:rsid w:val="00DB326C"/>
    <w:rsid w:val="00DB346F"/>
    <w:rsid w:val="00DB3589"/>
    <w:rsid w:val="00DB40EE"/>
    <w:rsid w:val="00DB447B"/>
    <w:rsid w:val="00DB44F0"/>
    <w:rsid w:val="00DB4637"/>
    <w:rsid w:val="00DB4D2F"/>
    <w:rsid w:val="00DB54AF"/>
    <w:rsid w:val="00DB55E1"/>
    <w:rsid w:val="00DB5609"/>
    <w:rsid w:val="00DB729C"/>
    <w:rsid w:val="00DB739E"/>
    <w:rsid w:val="00DB749F"/>
    <w:rsid w:val="00DC11E8"/>
    <w:rsid w:val="00DC1529"/>
    <w:rsid w:val="00DC1ADF"/>
    <w:rsid w:val="00DC2379"/>
    <w:rsid w:val="00DC303B"/>
    <w:rsid w:val="00DC3AFD"/>
    <w:rsid w:val="00DC466B"/>
    <w:rsid w:val="00DC4C37"/>
    <w:rsid w:val="00DC538E"/>
    <w:rsid w:val="00DC540A"/>
    <w:rsid w:val="00DC545E"/>
    <w:rsid w:val="00DC5FC1"/>
    <w:rsid w:val="00DC61AA"/>
    <w:rsid w:val="00DC66D4"/>
    <w:rsid w:val="00DC7648"/>
    <w:rsid w:val="00DD059A"/>
    <w:rsid w:val="00DD0F96"/>
    <w:rsid w:val="00DD1050"/>
    <w:rsid w:val="00DD2D5E"/>
    <w:rsid w:val="00DD3272"/>
    <w:rsid w:val="00DD34A4"/>
    <w:rsid w:val="00DD3870"/>
    <w:rsid w:val="00DD3900"/>
    <w:rsid w:val="00DD4692"/>
    <w:rsid w:val="00DD48FC"/>
    <w:rsid w:val="00DD551F"/>
    <w:rsid w:val="00DD58B9"/>
    <w:rsid w:val="00DD5934"/>
    <w:rsid w:val="00DD5F51"/>
    <w:rsid w:val="00DD750F"/>
    <w:rsid w:val="00DE0848"/>
    <w:rsid w:val="00DE09E6"/>
    <w:rsid w:val="00DE0FFC"/>
    <w:rsid w:val="00DE1276"/>
    <w:rsid w:val="00DE1CA0"/>
    <w:rsid w:val="00DE1DA4"/>
    <w:rsid w:val="00DE2F41"/>
    <w:rsid w:val="00DE393C"/>
    <w:rsid w:val="00DE3E51"/>
    <w:rsid w:val="00DE3F95"/>
    <w:rsid w:val="00DE4078"/>
    <w:rsid w:val="00DE498C"/>
    <w:rsid w:val="00DE5F7A"/>
    <w:rsid w:val="00DE6123"/>
    <w:rsid w:val="00DE6CDF"/>
    <w:rsid w:val="00DE6D17"/>
    <w:rsid w:val="00DE7B1C"/>
    <w:rsid w:val="00DE7C75"/>
    <w:rsid w:val="00DF095C"/>
    <w:rsid w:val="00DF1271"/>
    <w:rsid w:val="00DF1BB7"/>
    <w:rsid w:val="00DF23B9"/>
    <w:rsid w:val="00DF265C"/>
    <w:rsid w:val="00DF2F40"/>
    <w:rsid w:val="00DF3A67"/>
    <w:rsid w:val="00DF4D00"/>
    <w:rsid w:val="00DF5077"/>
    <w:rsid w:val="00DF537E"/>
    <w:rsid w:val="00DF5E16"/>
    <w:rsid w:val="00DF5F09"/>
    <w:rsid w:val="00DF5FFD"/>
    <w:rsid w:val="00E000DC"/>
    <w:rsid w:val="00E01920"/>
    <w:rsid w:val="00E01BB4"/>
    <w:rsid w:val="00E01D73"/>
    <w:rsid w:val="00E02866"/>
    <w:rsid w:val="00E02EA7"/>
    <w:rsid w:val="00E02FE6"/>
    <w:rsid w:val="00E038B7"/>
    <w:rsid w:val="00E0470A"/>
    <w:rsid w:val="00E04973"/>
    <w:rsid w:val="00E058D3"/>
    <w:rsid w:val="00E060A8"/>
    <w:rsid w:val="00E062C4"/>
    <w:rsid w:val="00E06EAE"/>
    <w:rsid w:val="00E07916"/>
    <w:rsid w:val="00E10474"/>
    <w:rsid w:val="00E1105F"/>
    <w:rsid w:val="00E12D98"/>
    <w:rsid w:val="00E13319"/>
    <w:rsid w:val="00E13363"/>
    <w:rsid w:val="00E13374"/>
    <w:rsid w:val="00E1338C"/>
    <w:rsid w:val="00E13421"/>
    <w:rsid w:val="00E1391F"/>
    <w:rsid w:val="00E13A0B"/>
    <w:rsid w:val="00E14041"/>
    <w:rsid w:val="00E146FE"/>
    <w:rsid w:val="00E15B23"/>
    <w:rsid w:val="00E15F7B"/>
    <w:rsid w:val="00E1652B"/>
    <w:rsid w:val="00E16C79"/>
    <w:rsid w:val="00E16F4F"/>
    <w:rsid w:val="00E1712C"/>
    <w:rsid w:val="00E1781D"/>
    <w:rsid w:val="00E17A9C"/>
    <w:rsid w:val="00E17CD9"/>
    <w:rsid w:val="00E17E55"/>
    <w:rsid w:val="00E2020E"/>
    <w:rsid w:val="00E20ACD"/>
    <w:rsid w:val="00E21708"/>
    <w:rsid w:val="00E21978"/>
    <w:rsid w:val="00E21B44"/>
    <w:rsid w:val="00E21CE7"/>
    <w:rsid w:val="00E24484"/>
    <w:rsid w:val="00E24828"/>
    <w:rsid w:val="00E24999"/>
    <w:rsid w:val="00E24C8C"/>
    <w:rsid w:val="00E25B90"/>
    <w:rsid w:val="00E25EB2"/>
    <w:rsid w:val="00E269FA"/>
    <w:rsid w:val="00E27508"/>
    <w:rsid w:val="00E309DC"/>
    <w:rsid w:val="00E31206"/>
    <w:rsid w:val="00E318F1"/>
    <w:rsid w:val="00E326DD"/>
    <w:rsid w:val="00E3408D"/>
    <w:rsid w:val="00E3452C"/>
    <w:rsid w:val="00E37EEB"/>
    <w:rsid w:val="00E4040F"/>
    <w:rsid w:val="00E409DD"/>
    <w:rsid w:val="00E40AFA"/>
    <w:rsid w:val="00E41D8B"/>
    <w:rsid w:val="00E420C8"/>
    <w:rsid w:val="00E4228F"/>
    <w:rsid w:val="00E42756"/>
    <w:rsid w:val="00E42C27"/>
    <w:rsid w:val="00E434E4"/>
    <w:rsid w:val="00E43756"/>
    <w:rsid w:val="00E43E1B"/>
    <w:rsid w:val="00E4406F"/>
    <w:rsid w:val="00E44074"/>
    <w:rsid w:val="00E44193"/>
    <w:rsid w:val="00E4447A"/>
    <w:rsid w:val="00E44E9F"/>
    <w:rsid w:val="00E4520F"/>
    <w:rsid w:val="00E45651"/>
    <w:rsid w:val="00E46766"/>
    <w:rsid w:val="00E47886"/>
    <w:rsid w:val="00E51558"/>
    <w:rsid w:val="00E5179A"/>
    <w:rsid w:val="00E51D39"/>
    <w:rsid w:val="00E5231C"/>
    <w:rsid w:val="00E523FB"/>
    <w:rsid w:val="00E54F41"/>
    <w:rsid w:val="00E559D1"/>
    <w:rsid w:val="00E560BC"/>
    <w:rsid w:val="00E56488"/>
    <w:rsid w:val="00E56673"/>
    <w:rsid w:val="00E56C7B"/>
    <w:rsid w:val="00E57779"/>
    <w:rsid w:val="00E60C21"/>
    <w:rsid w:val="00E611E0"/>
    <w:rsid w:val="00E616E1"/>
    <w:rsid w:val="00E61721"/>
    <w:rsid w:val="00E61893"/>
    <w:rsid w:val="00E61CF9"/>
    <w:rsid w:val="00E6277C"/>
    <w:rsid w:val="00E63DD1"/>
    <w:rsid w:val="00E63E84"/>
    <w:rsid w:val="00E63FBC"/>
    <w:rsid w:val="00E64726"/>
    <w:rsid w:val="00E652FF"/>
    <w:rsid w:val="00E65A79"/>
    <w:rsid w:val="00E6664D"/>
    <w:rsid w:val="00E6679C"/>
    <w:rsid w:val="00E66DF8"/>
    <w:rsid w:val="00E672C3"/>
    <w:rsid w:val="00E6741B"/>
    <w:rsid w:val="00E676DE"/>
    <w:rsid w:val="00E67889"/>
    <w:rsid w:val="00E67973"/>
    <w:rsid w:val="00E67FD4"/>
    <w:rsid w:val="00E708DD"/>
    <w:rsid w:val="00E70C12"/>
    <w:rsid w:val="00E70CBF"/>
    <w:rsid w:val="00E71C00"/>
    <w:rsid w:val="00E71D8D"/>
    <w:rsid w:val="00E73A07"/>
    <w:rsid w:val="00E73E64"/>
    <w:rsid w:val="00E743AE"/>
    <w:rsid w:val="00E74E14"/>
    <w:rsid w:val="00E75025"/>
    <w:rsid w:val="00E772DE"/>
    <w:rsid w:val="00E778D4"/>
    <w:rsid w:val="00E778FE"/>
    <w:rsid w:val="00E77B76"/>
    <w:rsid w:val="00E80BDA"/>
    <w:rsid w:val="00E80F70"/>
    <w:rsid w:val="00E819E9"/>
    <w:rsid w:val="00E82526"/>
    <w:rsid w:val="00E82A7B"/>
    <w:rsid w:val="00E845FF"/>
    <w:rsid w:val="00E84A21"/>
    <w:rsid w:val="00E84AC4"/>
    <w:rsid w:val="00E85C17"/>
    <w:rsid w:val="00E8673D"/>
    <w:rsid w:val="00E9119A"/>
    <w:rsid w:val="00E917FD"/>
    <w:rsid w:val="00E91CE5"/>
    <w:rsid w:val="00E91E6A"/>
    <w:rsid w:val="00E925A7"/>
    <w:rsid w:val="00E92B2B"/>
    <w:rsid w:val="00E92C27"/>
    <w:rsid w:val="00E93275"/>
    <w:rsid w:val="00E94647"/>
    <w:rsid w:val="00E94ED6"/>
    <w:rsid w:val="00E966D6"/>
    <w:rsid w:val="00E96CF6"/>
    <w:rsid w:val="00E97B46"/>
    <w:rsid w:val="00E97D5B"/>
    <w:rsid w:val="00E97E71"/>
    <w:rsid w:val="00E97F78"/>
    <w:rsid w:val="00EA0015"/>
    <w:rsid w:val="00EA0A25"/>
    <w:rsid w:val="00EA1115"/>
    <w:rsid w:val="00EA1538"/>
    <w:rsid w:val="00EA2A37"/>
    <w:rsid w:val="00EA3112"/>
    <w:rsid w:val="00EA5EB3"/>
    <w:rsid w:val="00EA669F"/>
    <w:rsid w:val="00EA7194"/>
    <w:rsid w:val="00EA7331"/>
    <w:rsid w:val="00EA7441"/>
    <w:rsid w:val="00EB04CB"/>
    <w:rsid w:val="00EB2AE5"/>
    <w:rsid w:val="00EB3BDD"/>
    <w:rsid w:val="00EB4433"/>
    <w:rsid w:val="00EB492F"/>
    <w:rsid w:val="00EB5325"/>
    <w:rsid w:val="00EB7330"/>
    <w:rsid w:val="00EB7805"/>
    <w:rsid w:val="00EC0510"/>
    <w:rsid w:val="00EC1047"/>
    <w:rsid w:val="00EC131B"/>
    <w:rsid w:val="00EC1D5E"/>
    <w:rsid w:val="00EC1E1A"/>
    <w:rsid w:val="00EC2A50"/>
    <w:rsid w:val="00EC2D09"/>
    <w:rsid w:val="00EC2DF4"/>
    <w:rsid w:val="00EC308A"/>
    <w:rsid w:val="00EC332C"/>
    <w:rsid w:val="00EC3893"/>
    <w:rsid w:val="00EC4910"/>
    <w:rsid w:val="00EC4E20"/>
    <w:rsid w:val="00EC54FE"/>
    <w:rsid w:val="00EC5815"/>
    <w:rsid w:val="00EC5822"/>
    <w:rsid w:val="00EC5E44"/>
    <w:rsid w:val="00EC6353"/>
    <w:rsid w:val="00EC7324"/>
    <w:rsid w:val="00ED05EF"/>
    <w:rsid w:val="00ED1355"/>
    <w:rsid w:val="00ED199D"/>
    <w:rsid w:val="00ED1C6B"/>
    <w:rsid w:val="00ED2978"/>
    <w:rsid w:val="00ED4005"/>
    <w:rsid w:val="00ED4CE9"/>
    <w:rsid w:val="00ED4EC7"/>
    <w:rsid w:val="00ED53E8"/>
    <w:rsid w:val="00ED7851"/>
    <w:rsid w:val="00EE21ED"/>
    <w:rsid w:val="00EE2D4E"/>
    <w:rsid w:val="00EE3671"/>
    <w:rsid w:val="00EE3B20"/>
    <w:rsid w:val="00EE473A"/>
    <w:rsid w:val="00EE52CA"/>
    <w:rsid w:val="00EE5B8E"/>
    <w:rsid w:val="00EE5CD2"/>
    <w:rsid w:val="00EE5D7D"/>
    <w:rsid w:val="00EE672B"/>
    <w:rsid w:val="00EE6800"/>
    <w:rsid w:val="00EE6932"/>
    <w:rsid w:val="00EE6F1A"/>
    <w:rsid w:val="00EE7436"/>
    <w:rsid w:val="00EF0ECE"/>
    <w:rsid w:val="00EF0F88"/>
    <w:rsid w:val="00EF10FA"/>
    <w:rsid w:val="00EF289D"/>
    <w:rsid w:val="00EF3A68"/>
    <w:rsid w:val="00EF4245"/>
    <w:rsid w:val="00EF46E8"/>
    <w:rsid w:val="00EF4833"/>
    <w:rsid w:val="00EF5243"/>
    <w:rsid w:val="00EF57D3"/>
    <w:rsid w:val="00EF7439"/>
    <w:rsid w:val="00EF7C71"/>
    <w:rsid w:val="00F009E9"/>
    <w:rsid w:val="00F01AEF"/>
    <w:rsid w:val="00F02355"/>
    <w:rsid w:val="00F02A13"/>
    <w:rsid w:val="00F02D57"/>
    <w:rsid w:val="00F03CFB"/>
    <w:rsid w:val="00F0419D"/>
    <w:rsid w:val="00F04BD1"/>
    <w:rsid w:val="00F0524D"/>
    <w:rsid w:val="00F05F81"/>
    <w:rsid w:val="00F06038"/>
    <w:rsid w:val="00F06BAE"/>
    <w:rsid w:val="00F0795F"/>
    <w:rsid w:val="00F107C0"/>
    <w:rsid w:val="00F10ECB"/>
    <w:rsid w:val="00F11076"/>
    <w:rsid w:val="00F116E7"/>
    <w:rsid w:val="00F1178A"/>
    <w:rsid w:val="00F11ED9"/>
    <w:rsid w:val="00F12562"/>
    <w:rsid w:val="00F128A8"/>
    <w:rsid w:val="00F12992"/>
    <w:rsid w:val="00F12C19"/>
    <w:rsid w:val="00F12DC1"/>
    <w:rsid w:val="00F1321D"/>
    <w:rsid w:val="00F133A0"/>
    <w:rsid w:val="00F13BD6"/>
    <w:rsid w:val="00F1430C"/>
    <w:rsid w:val="00F149D2"/>
    <w:rsid w:val="00F1541D"/>
    <w:rsid w:val="00F15A13"/>
    <w:rsid w:val="00F15C65"/>
    <w:rsid w:val="00F15D35"/>
    <w:rsid w:val="00F1646A"/>
    <w:rsid w:val="00F16B05"/>
    <w:rsid w:val="00F1710D"/>
    <w:rsid w:val="00F173B1"/>
    <w:rsid w:val="00F17B2C"/>
    <w:rsid w:val="00F17D62"/>
    <w:rsid w:val="00F2023A"/>
    <w:rsid w:val="00F20FEB"/>
    <w:rsid w:val="00F21017"/>
    <w:rsid w:val="00F21593"/>
    <w:rsid w:val="00F218FC"/>
    <w:rsid w:val="00F24100"/>
    <w:rsid w:val="00F246C1"/>
    <w:rsid w:val="00F248AF"/>
    <w:rsid w:val="00F25EC6"/>
    <w:rsid w:val="00F26DC6"/>
    <w:rsid w:val="00F27051"/>
    <w:rsid w:val="00F27B6A"/>
    <w:rsid w:val="00F27C05"/>
    <w:rsid w:val="00F27CD2"/>
    <w:rsid w:val="00F309EE"/>
    <w:rsid w:val="00F30DA6"/>
    <w:rsid w:val="00F3117D"/>
    <w:rsid w:val="00F330ED"/>
    <w:rsid w:val="00F3386A"/>
    <w:rsid w:val="00F340EE"/>
    <w:rsid w:val="00F36754"/>
    <w:rsid w:val="00F3796C"/>
    <w:rsid w:val="00F37B22"/>
    <w:rsid w:val="00F410B7"/>
    <w:rsid w:val="00F410EA"/>
    <w:rsid w:val="00F422DE"/>
    <w:rsid w:val="00F4509F"/>
    <w:rsid w:val="00F456A6"/>
    <w:rsid w:val="00F45FF6"/>
    <w:rsid w:val="00F46379"/>
    <w:rsid w:val="00F46D90"/>
    <w:rsid w:val="00F46EA9"/>
    <w:rsid w:val="00F4715B"/>
    <w:rsid w:val="00F4734D"/>
    <w:rsid w:val="00F47A19"/>
    <w:rsid w:val="00F52770"/>
    <w:rsid w:val="00F534C0"/>
    <w:rsid w:val="00F53980"/>
    <w:rsid w:val="00F539A5"/>
    <w:rsid w:val="00F53A12"/>
    <w:rsid w:val="00F544DB"/>
    <w:rsid w:val="00F5589D"/>
    <w:rsid w:val="00F55FA8"/>
    <w:rsid w:val="00F57C10"/>
    <w:rsid w:val="00F60F86"/>
    <w:rsid w:val="00F61105"/>
    <w:rsid w:val="00F613A6"/>
    <w:rsid w:val="00F622F6"/>
    <w:rsid w:val="00F632E8"/>
    <w:rsid w:val="00F63BBE"/>
    <w:rsid w:val="00F643ED"/>
    <w:rsid w:val="00F64DBB"/>
    <w:rsid w:val="00F64F38"/>
    <w:rsid w:val="00F652CA"/>
    <w:rsid w:val="00F656DC"/>
    <w:rsid w:val="00F67BF8"/>
    <w:rsid w:val="00F703AB"/>
    <w:rsid w:val="00F70489"/>
    <w:rsid w:val="00F71155"/>
    <w:rsid w:val="00F72420"/>
    <w:rsid w:val="00F727E8"/>
    <w:rsid w:val="00F72B16"/>
    <w:rsid w:val="00F732C7"/>
    <w:rsid w:val="00F733FD"/>
    <w:rsid w:val="00F75768"/>
    <w:rsid w:val="00F80BBC"/>
    <w:rsid w:val="00F80D9C"/>
    <w:rsid w:val="00F81B39"/>
    <w:rsid w:val="00F82F5D"/>
    <w:rsid w:val="00F83167"/>
    <w:rsid w:val="00F8330D"/>
    <w:rsid w:val="00F84885"/>
    <w:rsid w:val="00F85001"/>
    <w:rsid w:val="00F854D4"/>
    <w:rsid w:val="00F86563"/>
    <w:rsid w:val="00F8658D"/>
    <w:rsid w:val="00F87179"/>
    <w:rsid w:val="00F87A1B"/>
    <w:rsid w:val="00F87AEE"/>
    <w:rsid w:val="00F902FC"/>
    <w:rsid w:val="00F907EE"/>
    <w:rsid w:val="00F90AA0"/>
    <w:rsid w:val="00F90AAC"/>
    <w:rsid w:val="00F91804"/>
    <w:rsid w:val="00F91FFE"/>
    <w:rsid w:val="00F92699"/>
    <w:rsid w:val="00F95FAB"/>
    <w:rsid w:val="00F974A0"/>
    <w:rsid w:val="00F97A2B"/>
    <w:rsid w:val="00FA0601"/>
    <w:rsid w:val="00FA0C26"/>
    <w:rsid w:val="00FA1576"/>
    <w:rsid w:val="00FA1607"/>
    <w:rsid w:val="00FA1C08"/>
    <w:rsid w:val="00FA3353"/>
    <w:rsid w:val="00FA3C9E"/>
    <w:rsid w:val="00FA3FAA"/>
    <w:rsid w:val="00FA5076"/>
    <w:rsid w:val="00FA5B07"/>
    <w:rsid w:val="00FA5DC5"/>
    <w:rsid w:val="00FA6B78"/>
    <w:rsid w:val="00FA6D79"/>
    <w:rsid w:val="00FA77FA"/>
    <w:rsid w:val="00FA79FD"/>
    <w:rsid w:val="00FB11FF"/>
    <w:rsid w:val="00FB1749"/>
    <w:rsid w:val="00FB4A1C"/>
    <w:rsid w:val="00FB4B73"/>
    <w:rsid w:val="00FB52AE"/>
    <w:rsid w:val="00FB56EF"/>
    <w:rsid w:val="00FB5F8E"/>
    <w:rsid w:val="00FB6C3D"/>
    <w:rsid w:val="00FB7B03"/>
    <w:rsid w:val="00FC0B24"/>
    <w:rsid w:val="00FC0B76"/>
    <w:rsid w:val="00FC0B93"/>
    <w:rsid w:val="00FC0D1C"/>
    <w:rsid w:val="00FC0DD7"/>
    <w:rsid w:val="00FC1102"/>
    <w:rsid w:val="00FC137A"/>
    <w:rsid w:val="00FC245B"/>
    <w:rsid w:val="00FC248F"/>
    <w:rsid w:val="00FC451F"/>
    <w:rsid w:val="00FC4E96"/>
    <w:rsid w:val="00FC535B"/>
    <w:rsid w:val="00FC5CC3"/>
    <w:rsid w:val="00FC67EB"/>
    <w:rsid w:val="00FC6958"/>
    <w:rsid w:val="00FC69F2"/>
    <w:rsid w:val="00FC6C1F"/>
    <w:rsid w:val="00FC7C24"/>
    <w:rsid w:val="00FD01AE"/>
    <w:rsid w:val="00FD02AE"/>
    <w:rsid w:val="00FD0A54"/>
    <w:rsid w:val="00FD0BB5"/>
    <w:rsid w:val="00FD0C68"/>
    <w:rsid w:val="00FD1511"/>
    <w:rsid w:val="00FD18CA"/>
    <w:rsid w:val="00FD1F81"/>
    <w:rsid w:val="00FD2AD6"/>
    <w:rsid w:val="00FD31B5"/>
    <w:rsid w:val="00FD3801"/>
    <w:rsid w:val="00FD415E"/>
    <w:rsid w:val="00FD43A4"/>
    <w:rsid w:val="00FD5483"/>
    <w:rsid w:val="00FD5838"/>
    <w:rsid w:val="00FD6744"/>
    <w:rsid w:val="00FD742A"/>
    <w:rsid w:val="00FD74A0"/>
    <w:rsid w:val="00FD75C1"/>
    <w:rsid w:val="00FD78F4"/>
    <w:rsid w:val="00FD7AAA"/>
    <w:rsid w:val="00FD7DA6"/>
    <w:rsid w:val="00FE0919"/>
    <w:rsid w:val="00FE13B4"/>
    <w:rsid w:val="00FE1506"/>
    <w:rsid w:val="00FE1850"/>
    <w:rsid w:val="00FE2031"/>
    <w:rsid w:val="00FE2823"/>
    <w:rsid w:val="00FE3AB5"/>
    <w:rsid w:val="00FE3CED"/>
    <w:rsid w:val="00FE44BA"/>
    <w:rsid w:val="00FE4F44"/>
    <w:rsid w:val="00FE54B2"/>
    <w:rsid w:val="00FE5EE5"/>
    <w:rsid w:val="00FE6AB1"/>
    <w:rsid w:val="00FF0423"/>
    <w:rsid w:val="00FF09E3"/>
    <w:rsid w:val="00FF1734"/>
    <w:rsid w:val="00FF1DDF"/>
    <w:rsid w:val="00FF2420"/>
    <w:rsid w:val="00FF43EE"/>
    <w:rsid w:val="00FF50FB"/>
    <w:rsid w:val="00FF5664"/>
    <w:rsid w:val="00FF624B"/>
    <w:rsid w:val="00FF626E"/>
    <w:rsid w:val="00FF638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A3AF8E"/>
  <w15:docId w15:val="{C9E03375-3C32-45BE-88DA-2A60EC0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14"/>
    <w:pPr>
      <w:spacing w:before="120" w:after="120" w:line="240" w:lineRule="auto"/>
      <w:jc w:val="both"/>
    </w:pPr>
    <w:rPr>
      <w:rFonts w:ascii="MS Reference Sans Serif" w:hAnsi="MS Reference Sans Serif"/>
      <w:sz w:val="18"/>
    </w:rPr>
  </w:style>
  <w:style w:type="paragraph" w:styleId="Heading1">
    <w:name w:val="heading 1"/>
    <w:basedOn w:val="Normal"/>
    <w:next w:val="Normal"/>
    <w:link w:val="Heading1Char2"/>
    <w:autoRedefine/>
    <w:uiPriority w:val="9"/>
    <w:qFormat/>
    <w:rsid w:val="00B17BCE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0907C"/>
      <w:sz w:val="24"/>
      <w:szCs w:val="28"/>
      <w:lang w:val="bg-B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3726"/>
    <w:pPr>
      <w:jc w:val="left"/>
      <w:outlineLvl w:val="1"/>
    </w:pPr>
    <w:rPr>
      <w:rFonts w:eastAsia="Calibri" w:cs="Times New Roman"/>
      <w:sz w:val="20"/>
      <w:szCs w:val="20"/>
      <w:lang w:val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47398"/>
    <w:pPr>
      <w:numPr>
        <w:ilvl w:val="2"/>
        <w:numId w:val="11"/>
      </w:numPr>
      <w:spacing w:before="240" w:after="60"/>
      <w:outlineLvl w:val="2"/>
    </w:p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A34BCB"/>
    <w:pPr>
      <w:numPr>
        <w:ilvl w:val="3"/>
        <w:numId w:val="11"/>
      </w:num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D79E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A2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A2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A2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A2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F9E"/>
  </w:style>
  <w:style w:type="paragraph" w:styleId="Footer">
    <w:name w:val="footer"/>
    <w:basedOn w:val="Normal"/>
    <w:link w:val="FooterChar"/>
    <w:uiPriority w:val="99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7F9E"/>
  </w:style>
  <w:style w:type="character" w:styleId="PageNumber">
    <w:name w:val="page number"/>
    <w:basedOn w:val="DefaultParagraphFont"/>
    <w:unhideWhenUsed/>
    <w:rsid w:val="00727F9E"/>
    <w:rPr>
      <w:rFonts w:eastAsia="Times New Roman" w:cs="Times New Roman"/>
      <w:bCs w:val="0"/>
      <w:iCs w:val="0"/>
      <w:szCs w:val="22"/>
      <w:lang w:val="en-US"/>
    </w:rPr>
  </w:style>
  <w:style w:type="paragraph" w:customStyle="1" w:styleId="BasicParagraph">
    <w:name w:val="[Basic Paragraph]"/>
    <w:basedOn w:val="Normal"/>
    <w:rsid w:val="00727F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CF6A5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62"/>
      <w:szCs w:val="62"/>
      <w:lang w:val="en-US"/>
    </w:rPr>
  </w:style>
  <w:style w:type="character" w:customStyle="1" w:styleId="TitleChar">
    <w:name w:val="Title Char"/>
    <w:basedOn w:val="DefaultParagraphFont"/>
    <w:link w:val="Title"/>
    <w:rsid w:val="00CF6A5C"/>
    <w:rPr>
      <w:rFonts w:ascii="MS Reference Sans Serif" w:eastAsia="Times New Roman" w:hAnsi="MS Reference Sans Serif" w:cs="Times New Roman"/>
      <w:b/>
      <w:bCs/>
      <w:kern w:val="28"/>
      <w:sz w:val="62"/>
      <w:szCs w:val="6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sid w:val="00F4734D"/>
    <w:rPr>
      <w:rFonts w:ascii="MS Reference Sans Serif" w:eastAsia="Times New Roman" w:hAnsi="MS Reference Sans Serif" w:cs="Tahoma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3726"/>
    <w:rPr>
      <w:rFonts w:ascii="MS Reference Sans Serif" w:eastAsia="Calibri" w:hAnsi="MS Reference Sans Serif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7398"/>
    <w:rPr>
      <w:rFonts w:ascii="MS Reference Sans Serif" w:eastAsia="Calibri" w:hAnsi="MS Reference Sans Serif" w:cs="Times New Roman"/>
      <w:b/>
      <w:sz w:val="24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7153"/>
    <w:pPr>
      <w:tabs>
        <w:tab w:val="left" w:pos="360"/>
        <w:tab w:val="right" w:leader="dot" w:pos="9017"/>
      </w:tabs>
    </w:pPr>
    <w:rPr>
      <w:rFonts w:eastAsia="Calibri" w:cs="Tahoma"/>
      <w:noProof/>
      <w:lang w:val="bg-BG"/>
    </w:rPr>
  </w:style>
  <w:style w:type="character" w:styleId="Hyperlink">
    <w:name w:val="Hyperlink"/>
    <w:basedOn w:val="DefaultParagraphFont"/>
    <w:uiPriority w:val="99"/>
    <w:unhideWhenUsed/>
    <w:rsid w:val="001B50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50CE"/>
    <w:pPr>
      <w:ind w:left="720"/>
    </w:pPr>
    <w:rPr>
      <w:rFonts w:eastAsia="Calibri" w:cs="Tahoma"/>
      <w:lang w:val="en-US"/>
    </w:rPr>
  </w:style>
  <w:style w:type="table" w:styleId="TableGrid">
    <w:name w:val="Table Grid"/>
    <w:basedOn w:val="TableNormal"/>
    <w:uiPriority w:val="59"/>
    <w:rsid w:val="001B50C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D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DAA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F8658D"/>
  </w:style>
  <w:style w:type="character" w:customStyle="1" w:styleId="apple-converted-space">
    <w:name w:val="apple-converted-space"/>
    <w:basedOn w:val="DefaultParagraphFont"/>
    <w:rsid w:val="00F8658D"/>
  </w:style>
  <w:style w:type="character" w:styleId="Emphasis">
    <w:name w:val="Emphasis"/>
    <w:basedOn w:val="DefaultParagraphFont"/>
    <w:uiPriority w:val="20"/>
    <w:qFormat/>
    <w:rsid w:val="00481426"/>
    <w:rPr>
      <w:i/>
      <w:iCs/>
    </w:rPr>
  </w:style>
  <w:style w:type="table" w:styleId="LightList-Accent3">
    <w:name w:val="Light List Accent 3"/>
    <w:basedOn w:val="TableNormal"/>
    <w:uiPriority w:val="61"/>
    <w:rsid w:val="003473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3163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evision">
    <w:name w:val="Revision"/>
    <w:hidden/>
    <w:uiPriority w:val="99"/>
    <w:semiHidden/>
    <w:rsid w:val="006E1528"/>
    <w:pPr>
      <w:spacing w:after="0" w:line="240" w:lineRule="auto"/>
    </w:pPr>
    <w:rPr>
      <w:rFonts w:ascii="MS Reference Sans Serif" w:hAnsi="MS Reference Sans Serif"/>
      <w:sz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709C"/>
    <w:pPr>
      <w:spacing w:after="100"/>
      <w:ind w:left="180"/>
    </w:pPr>
  </w:style>
  <w:style w:type="paragraph" w:styleId="TOCHeading">
    <w:name w:val="TOC Heading"/>
    <w:basedOn w:val="Normal"/>
    <w:next w:val="Normal"/>
    <w:uiPriority w:val="39"/>
    <w:unhideWhenUsed/>
    <w:qFormat/>
    <w:rsid w:val="0013709C"/>
    <w:pPr>
      <w:keepLines/>
      <w:spacing w:before="480" w:after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3709C"/>
    <w:rPr>
      <w:b/>
      <w:bCs/>
      <w:i/>
      <w:i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34BCB"/>
    <w:rPr>
      <w:rFonts w:ascii="MS Reference Sans Serif" w:eastAsia="Calibri" w:hAnsi="MS Reference Sans Serif" w:cs="Times New Roman"/>
      <w:sz w:val="24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D79EE"/>
    <w:rPr>
      <w:rFonts w:ascii="MS Reference Sans Serif" w:eastAsia="Calibri" w:hAnsi="MS Reference Sans Serif" w:cs="Times New Roman"/>
      <w:sz w:val="24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A2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A28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407"/>
    <w:pPr>
      <w:spacing w:after="100"/>
      <w:ind w:left="360"/>
    </w:pPr>
  </w:style>
  <w:style w:type="paragraph" w:styleId="NoSpacing">
    <w:name w:val="No Spacing"/>
    <w:link w:val="NoSpacingChar"/>
    <w:uiPriority w:val="1"/>
    <w:qFormat/>
    <w:rsid w:val="00F248AF"/>
    <w:pPr>
      <w:spacing w:after="0" w:line="240" w:lineRule="auto"/>
    </w:pPr>
    <w:rPr>
      <w:rFonts w:ascii="MS Reference Sans Serif" w:eastAsia="Calibri" w:hAnsi="MS Reference Sans Serif" w:cs="Tahoma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56DC"/>
    <w:rPr>
      <w:rFonts w:ascii="MS Reference Sans Serif" w:eastAsia="Calibri" w:hAnsi="MS Reference Sans Serif" w:cs="Tahoma"/>
      <w:sz w:val="20"/>
      <w:lang w:val="en-US"/>
    </w:rPr>
  </w:style>
  <w:style w:type="paragraph" w:styleId="BodyText">
    <w:name w:val="Body Text"/>
    <w:basedOn w:val="Normal"/>
    <w:link w:val="BodyTextChar"/>
    <w:rsid w:val="004B4795"/>
    <w:pPr>
      <w:ind w:right="-144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B4795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rsid w:val="004B4795"/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7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B4795"/>
    <w:rPr>
      <w:vertAlign w:val="superscript"/>
    </w:rPr>
  </w:style>
  <w:style w:type="paragraph" w:customStyle="1" w:styleId="Default">
    <w:name w:val="Default"/>
    <w:rsid w:val="004B479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character" w:customStyle="1" w:styleId="Marker">
    <w:name w:val="Marker"/>
    <w:rsid w:val="00B528CB"/>
    <w:rPr>
      <w:rFonts w:cs="Times New Roman"/>
      <w:color w:val="0000FF"/>
    </w:rPr>
  </w:style>
  <w:style w:type="paragraph" w:customStyle="1" w:styleId="Point0number">
    <w:name w:val="Point 0 (number)"/>
    <w:basedOn w:val="Normal"/>
    <w:rsid w:val="008C23BA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rsid w:val="008C23BA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rsid w:val="008C23BA"/>
    <w:pPr>
      <w:numPr>
        <w:ilvl w:val="4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rsid w:val="008C23BA"/>
    <w:pPr>
      <w:numPr>
        <w:ilvl w:val="6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rsid w:val="008C23BA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rsid w:val="008C23BA"/>
    <w:pPr>
      <w:numPr>
        <w:ilvl w:val="3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rsid w:val="008C23BA"/>
    <w:pPr>
      <w:numPr>
        <w:ilvl w:val="5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rsid w:val="008C23BA"/>
    <w:pPr>
      <w:numPr>
        <w:ilvl w:val="7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rsid w:val="008C23BA"/>
    <w:pPr>
      <w:numPr>
        <w:ilvl w:val="8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C6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2">
    <w:name w:val="Heading 1 Char2"/>
    <w:basedOn w:val="DefaultParagraphFont"/>
    <w:link w:val="Heading1"/>
    <w:uiPriority w:val="9"/>
    <w:rsid w:val="00B17BCE"/>
    <w:rPr>
      <w:rFonts w:ascii="MS Reference Sans Serif" w:eastAsiaTheme="majorEastAsia" w:hAnsi="MS Reference Sans Serif" w:cstheme="majorBidi"/>
      <w:b/>
      <w:bCs/>
      <w:color w:val="00907C"/>
      <w:sz w:val="24"/>
      <w:szCs w:val="28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0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7B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structions">
    <w:name w:val="Instructions"/>
    <w:basedOn w:val="Normal"/>
    <w:link w:val="InstructionsChar"/>
    <w:qFormat/>
    <w:rsid w:val="009479BC"/>
    <w:pPr>
      <w:spacing w:before="0"/>
      <w:ind w:left="162"/>
    </w:pPr>
    <w:rPr>
      <w:rFonts w:eastAsia="Calibri" w:cs="Times New Roman"/>
      <w:color w:val="595959" w:themeColor="text1" w:themeTint="A6"/>
      <w:szCs w:val="18"/>
    </w:rPr>
  </w:style>
  <w:style w:type="character" w:customStyle="1" w:styleId="InstructionsChar">
    <w:name w:val="Instructions Char"/>
    <w:basedOn w:val="DefaultParagraphFont"/>
    <w:link w:val="Instructions"/>
    <w:rsid w:val="009479BC"/>
    <w:rPr>
      <w:rFonts w:ascii="MS Reference Sans Serif" w:eastAsia="Calibri" w:hAnsi="MS Reference Sans Serif" w:cs="Times New Roman"/>
      <w:color w:val="595959" w:themeColor="text1" w:themeTint="A6"/>
      <w:sz w:val="18"/>
      <w:szCs w:val="18"/>
    </w:rPr>
  </w:style>
  <w:style w:type="character" w:styleId="Strong">
    <w:name w:val="Strong"/>
    <w:basedOn w:val="DefaultParagraphFont"/>
    <w:uiPriority w:val="22"/>
    <w:qFormat/>
    <w:rsid w:val="00AA0E14"/>
    <w:rPr>
      <w:b/>
      <w:bCs/>
    </w:rPr>
  </w:style>
  <w:style w:type="character" w:customStyle="1" w:styleId="Corpsdutexte">
    <w:name w:val="Corps du texte_"/>
    <w:basedOn w:val="DefaultParagraphFont"/>
    <w:link w:val="Corpsdutexte0"/>
    <w:uiPriority w:val="99"/>
    <w:locked/>
    <w:rsid w:val="006B4524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uiPriority w:val="99"/>
    <w:rsid w:val="006B4524"/>
    <w:pPr>
      <w:shd w:val="clear" w:color="auto" w:fill="FFFFFF"/>
      <w:spacing w:before="300" w:after="240" w:line="274" w:lineRule="exact"/>
      <w:ind w:hanging="360"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704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3432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4323"/>
    <w:rPr>
      <w:rFonts w:ascii="MS Reference Sans Serif" w:hAnsi="MS Reference Sans Serif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679C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79C"/>
    <w:rPr>
      <w:rFonts w:ascii="Lucida Grande" w:hAnsi="Lucida Grande" w:cs="Lucida Grande"/>
      <w:sz w:val="24"/>
      <w:szCs w:val="24"/>
    </w:rPr>
  </w:style>
  <w:style w:type="paragraph" w:customStyle="1" w:styleId="LSNumbersub-para">
    <w:name w:val="LS Number sub-para"/>
    <w:basedOn w:val="ListParagraph"/>
    <w:qFormat/>
    <w:rsid w:val="00F67BF8"/>
    <w:pPr>
      <w:spacing w:before="0"/>
      <w:ind w:left="826" w:hanging="826"/>
      <w:jc w:val="left"/>
    </w:pPr>
    <w:rPr>
      <w:rFonts w:cs="Times New Roman"/>
      <w:szCs w:val="20"/>
      <w:lang w:val="en-GB"/>
    </w:rPr>
  </w:style>
  <w:style w:type="paragraph" w:customStyle="1" w:styleId="LSnumberedsub-para">
    <w:name w:val="LS numbered sub-para"/>
    <w:basedOn w:val="ListParagraph"/>
    <w:autoRedefine/>
    <w:qFormat/>
    <w:rsid w:val="00457F25"/>
    <w:pPr>
      <w:spacing w:before="0"/>
      <w:ind w:left="718" w:hanging="718"/>
      <w:jc w:val="left"/>
    </w:pPr>
    <w:rPr>
      <w:rFonts w:cs="Times New Roman"/>
      <w:szCs w:val="20"/>
      <w:lang w:val="en-GB"/>
    </w:rPr>
  </w:style>
  <w:style w:type="character" w:customStyle="1" w:styleId="ListParagraphChar">
    <w:name w:val="List Paragraph Char"/>
    <w:link w:val="ListParagraph"/>
    <w:rsid w:val="004030A8"/>
    <w:rPr>
      <w:rFonts w:ascii="MS Reference Sans Serif" w:eastAsia="Calibri" w:hAnsi="MS Reference Sans Serif" w:cs="Tahoma"/>
      <w:sz w:val="18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8F4D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footer" Target="footer2.xml"/><Relationship Id="rId21" Type="http://schemas.openxmlformats.org/officeDocument/2006/relationships/hyperlink" Target="http://info.fsc.org" TargetMode="External"/><Relationship Id="rId34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info.fsc.org/" TargetMode="External"/><Relationship Id="rId25" Type="http://schemas.openxmlformats.org/officeDocument/2006/relationships/footer" Target="footer1.xm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nepcon-my.sharepoint.com/personal/onedriveadmin_nepcon_org/Documents/NC%20RO%20BG%20Admin/01%20Templates/13%20-%20DCS%20templates/NEPCon-sample-FSC-procedures-transfer-BUL-4Sep18.docx" TargetMode="External"/><Relationship Id="rId20" Type="http://schemas.openxmlformats.org/officeDocument/2006/relationships/hyperlink" Target="http://www.fsc.org" TargetMode="External"/><Relationship Id="rId29" Type="http://schemas.openxmlformats.org/officeDocument/2006/relationships/hyperlink" Target="http://www.preferredbynature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creativecommons.org/licenses/by/3.0/" TargetMode="External"/><Relationship Id="rId23" Type="http://schemas.openxmlformats.org/officeDocument/2006/relationships/header" Target="header1.xml"/><Relationship Id="rId28" Type="http://schemas.openxmlformats.org/officeDocument/2006/relationships/image" Target="media/image6.jp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trademarkportal.fsc.org/portal/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info.fsc.org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oter" Target="footer5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1" ma:contentTypeDescription="Create a new document." ma:contentTypeScope="" ma:versionID="7316208bd5343d2d3f3033d2bafb59cd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04d4fa8682dd91f9238dffb232b2a6a2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36669-9E8C-43F7-A4E7-E07AD03D7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DADFB-2D9B-4DCA-831E-B0390DD6B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A1A8D-9657-4AF5-9B9A-08C7EF6A2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B5EFA-57A2-4207-A190-F293D2A5B1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DCC6C8-5787-4550-A0D0-096A388619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5933</Words>
  <Characters>33822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Luu</dc:creator>
  <cp:keywords/>
  <dc:description/>
  <cp:lastModifiedBy>Neli Petkova</cp:lastModifiedBy>
  <cp:revision>39</cp:revision>
  <cp:lastPrinted>2017-09-07T12:20:00Z</cp:lastPrinted>
  <dcterms:created xsi:type="dcterms:W3CDTF">2018-10-31T18:58:00Z</dcterms:created>
  <dcterms:modified xsi:type="dcterms:W3CDTF">2021-04-05T12:29:00Z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