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5649" w14:textId="264A2066" w:rsidR="0094302C" w:rsidRDefault="008813D8"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6432" behindDoc="0" locked="0" layoutInCell="1" allowOverlap="1" wp14:anchorId="593BC88A" wp14:editId="695C3FBB">
                <wp:simplePos x="0" y="0"/>
                <wp:positionH relativeFrom="column">
                  <wp:posOffset>459105</wp:posOffset>
                </wp:positionH>
                <wp:positionV relativeFrom="paragraph">
                  <wp:posOffset>635</wp:posOffset>
                </wp:positionV>
                <wp:extent cx="8226697" cy="42862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4286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49F049E" w14:textId="77777777" w:rsidR="0094302C" w:rsidRPr="00464D54" w:rsidRDefault="0094302C" w:rsidP="0094302C">
                            <w:pPr>
                              <w:jc w:val="center"/>
                              <w:rPr>
                                <w:rFonts w:ascii="MS Reference Sans Serif" w:hAnsi="MS Reference Sans Serif"/>
                                <w:b/>
                                <w:color w:val="000000" w:themeColor="text1"/>
                                <w:sz w:val="40"/>
                                <w:szCs w:val="40"/>
                              </w:rPr>
                            </w:pPr>
                            <w:r w:rsidRPr="00464D54">
                              <w:rPr>
                                <w:rFonts w:ascii="MS Reference Sans Serif" w:hAnsi="MS Reference Sans Serif"/>
                                <w:b/>
                                <w:color w:val="000000" w:themeColor="text1"/>
                                <w:sz w:val="40"/>
                                <w:szCs w:val="40"/>
                              </w:rPr>
                              <w:t>Log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C88A" id="_x0000_t202" coordsize="21600,21600" o:spt="202" path="m,l,21600r21600,l21600,xe">
                <v:stroke joinstyle="miter"/>
                <v:path gradientshapeok="t" o:connecttype="rect"/>
              </v:shapetype>
              <v:shape id="Text Box 1" o:spid="_x0000_s1026" type="#_x0000_t202" style="position:absolute;margin-left:36.15pt;margin-top:.05pt;width:647.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" filled="f" stroked="f">
                <v:textbox>
                  <w:txbxContent>
                    <w:p w14:paraId="349F049E" w14:textId="77777777" w:rsidR="0094302C" w:rsidRPr="00464D54" w:rsidRDefault="0094302C" w:rsidP="0094302C">
                      <w:pPr>
                        <w:jc w:val="center"/>
                        <w:rPr>
                          <w:rFonts w:ascii="MS Reference Sans Serif" w:hAnsi="MS Reference Sans Serif"/>
                          <w:b/>
                          <w:color w:val="000000" w:themeColor="text1"/>
                          <w:sz w:val="40"/>
                          <w:szCs w:val="40"/>
                        </w:rPr>
                      </w:pPr>
                      <w:r w:rsidRPr="00464D54">
                        <w:rPr>
                          <w:rFonts w:ascii="MS Reference Sans Serif" w:hAnsi="MS Reference Sans Serif"/>
                          <w:b/>
                          <w:color w:val="000000" w:themeColor="text1"/>
                          <w:sz w:val="40"/>
                          <w:szCs w:val="40"/>
                        </w:rPr>
                        <w:t>Log Tag</w:t>
                      </w:r>
                    </w:p>
                  </w:txbxContent>
                </v:textbox>
              </v:shape>
            </w:pict>
          </mc:Fallback>
        </mc:AlternateContent>
      </w:r>
    </w:p>
    <w:p w14:paraId="3A2EB224" w14:textId="7EA8A18A" w:rsidR="008000E3" w:rsidRDefault="0094302C"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8480" behindDoc="0" locked="0" layoutInCell="1" allowOverlap="1" wp14:anchorId="4AA918A8" wp14:editId="0F847BD0">
                <wp:simplePos x="0" y="0"/>
                <wp:positionH relativeFrom="column">
                  <wp:posOffset>7950200</wp:posOffset>
                </wp:positionH>
                <wp:positionV relativeFrom="paragraph">
                  <wp:posOffset>27305</wp:posOffset>
                </wp:positionV>
                <wp:extent cx="1127125" cy="220345"/>
                <wp:effectExtent l="0" t="0" r="0"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552E0" w14:textId="348B3A18" w:rsidR="0094302C" w:rsidRPr="00175DA1" w:rsidRDefault="0094302C" w:rsidP="009430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TMP.07   Ver. </w:t>
                            </w:r>
                            <w:r w:rsidR="001E557E">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918A8" id="_x0000_t202" coordsize="21600,21600" o:spt="202" path="m,l,21600r21600,l21600,xe">
                <v:stroke joinstyle="miter"/>
                <v:path gradientshapeok="t" o:connecttype="rect"/>
              </v:shapetype>
              <v:shape id="Text Box 7" o:spid="_x0000_s1027" type="#_x0000_t202" style="position:absolute;margin-left:626pt;margin-top:2.15pt;width:88.7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" fillcolor="#7eb624" stroked="f">
                <v:textbox>
                  <w:txbxContent>
                    <w:p w14:paraId="7A2552E0" w14:textId="348B3A18" w:rsidR="0094302C" w:rsidRPr="00175DA1" w:rsidRDefault="0094302C" w:rsidP="009430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TMP.07   Ver. </w:t>
                      </w:r>
                      <w:r w:rsidR="001E557E">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5F1006A1" w14:textId="77666DAA" w:rsidR="0099258F" w:rsidRDefault="0099258F" w:rsidP="00575268">
      <w:pPr>
        <w:rPr>
          <w:rFonts w:ascii="MS Reference Sans Serif" w:hAnsi="MS Reference Sans Serif"/>
          <w:b/>
          <w:sz w:val="20"/>
          <w:szCs w:val="18"/>
        </w:rPr>
      </w:pPr>
    </w:p>
    <w:p w14:paraId="2C74E71F" w14:textId="08C19E3B" w:rsidR="00575268" w:rsidRPr="006212D8" w:rsidRDefault="000559DC" w:rsidP="00575268">
      <w:pPr>
        <w:rPr>
          <w:rFonts w:ascii="MS Reference Sans Serif" w:hAnsi="MS Reference Sans Serif"/>
          <w:b/>
          <w:szCs w:val="22"/>
        </w:rPr>
      </w:pPr>
      <w:r w:rsidRPr="006212D8">
        <w:rPr>
          <w:rFonts w:ascii="MS Reference Sans Serif" w:hAnsi="MS Reference Sans Serif"/>
          <w:b/>
          <w:szCs w:val="22"/>
        </w:rPr>
        <w:t xml:space="preserve">Option 1 </w:t>
      </w:r>
      <w:r w:rsidR="005B79A6" w:rsidRPr="006212D8">
        <w:rPr>
          <w:rFonts w:ascii="MS Reference Sans Serif" w:hAnsi="MS Reference Sans Serif"/>
          <w:b/>
          <w:szCs w:val="22"/>
        </w:rPr>
        <w:t>- example</w:t>
      </w:r>
    </w:p>
    <w:p w14:paraId="161D8BDC" w14:textId="5A8ED334" w:rsidR="00546F65" w:rsidRPr="006212D8" w:rsidRDefault="00546F65" w:rsidP="00855DC2">
      <w:pPr>
        <w:rPr>
          <w:sz w:val="32"/>
          <w:szCs w:val="32"/>
        </w:rPr>
        <w:sectPr w:rsidR="00546F65" w:rsidRPr="006212D8" w:rsidSect="0094302C">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0" w:footer="283" w:gutter="0"/>
          <w:cols w:space="720"/>
          <w:docGrid w:linePitch="360"/>
        </w:sectPr>
      </w:pPr>
    </w:p>
    <w:tbl>
      <w:tblPr>
        <w:tblStyle w:val="TableGrid"/>
        <w:tblW w:w="14305" w:type="dxa"/>
        <w:tblLook w:val="04A0" w:firstRow="1" w:lastRow="0" w:firstColumn="1" w:lastColumn="0" w:noHBand="0" w:noVBand="1"/>
      </w:tblPr>
      <w:tblGrid>
        <w:gridCol w:w="2425"/>
        <w:gridCol w:w="2390"/>
        <w:gridCol w:w="2110"/>
        <w:gridCol w:w="450"/>
        <w:gridCol w:w="2329"/>
        <w:gridCol w:w="1985"/>
        <w:gridCol w:w="2616"/>
      </w:tblGrid>
      <w:tr w:rsidR="000559DC" w:rsidRPr="001E557E" w14:paraId="2228130B" w14:textId="77777777" w:rsidTr="000C604E">
        <w:trPr>
          <w:trHeight w:val="449"/>
        </w:trPr>
        <w:tc>
          <w:tcPr>
            <w:tcW w:w="6925" w:type="dxa"/>
            <w:gridSpan w:val="3"/>
            <w:tcBorders>
              <w:right w:val="single" w:sz="4" w:space="0" w:color="auto"/>
            </w:tcBorders>
            <w:shd w:val="clear" w:color="auto" w:fill="5ED64E"/>
            <w:noWrap/>
            <w:vAlign w:val="center"/>
            <w:hideMark/>
          </w:tcPr>
          <w:p w14:paraId="068B2BAD" w14:textId="77777777" w:rsidR="000559DC" w:rsidRPr="001E557E" w:rsidRDefault="000559DC" w:rsidP="001E557E">
            <w:pPr>
              <w:rPr>
                <w:b/>
                <w:bCs/>
                <w:sz w:val="32"/>
                <w:szCs w:val="32"/>
              </w:rPr>
            </w:pPr>
            <w:r w:rsidRPr="001E557E">
              <w:rPr>
                <w:b/>
                <w:bCs/>
                <w:sz w:val="32"/>
                <w:szCs w:val="32"/>
              </w:rPr>
              <w:t xml:space="preserve">LOG </w:t>
            </w:r>
            <w:r w:rsidR="00F571C7" w:rsidRPr="001E557E">
              <w:rPr>
                <w:b/>
                <w:bCs/>
                <w:sz w:val="32"/>
                <w:szCs w:val="32"/>
              </w:rPr>
              <w:t>TAG</w:t>
            </w:r>
          </w:p>
        </w:tc>
        <w:tc>
          <w:tcPr>
            <w:tcW w:w="450" w:type="dxa"/>
            <w:tcBorders>
              <w:top w:val="nil"/>
              <w:left w:val="single" w:sz="4" w:space="0" w:color="auto"/>
              <w:bottom w:val="nil"/>
              <w:right w:val="single" w:sz="4" w:space="0" w:color="auto"/>
            </w:tcBorders>
            <w:shd w:val="clear" w:color="auto" w:fill="auto"/>
            <w:vAlign w:val="center"/>
          </w:tcPr>
          <w:p w14:paraId="24173A88" w14:textId="77777777" w:rsidR="000559DC" w:rsidRPr="001E557E" w:rsidRDefault="000559DC" w:rsidP="001E557E">
            <w:pPr>
              <w:rPr>
                <w:b/>
                <w:bCs/>
                <w:sz w:val="32"/>
                <w:szCs w:val="32"/>
              </w:rPr>
            </w:pPr>
          </w:p>
        </w:tc>
        <w:tc>
          <w:tcPr>
            <w:tcW w:w="6930" w:type="dxa"/>
            <w:gridSpan w:val="3"/>
            <w:tcBorders>
              <w:left w:val="single" w:sz="4" w:space="0" w:color="auto"/>
            </w:tcBorders>
            <w:shd w:val="clear" w:color="auto" w:fill="5ED64E"/>
            <w:noWrap/>
            <w:vAlign w:val="center"/>
            <w:hideMark/>
          </w:tcPr>
          <w:p w14:paraId="2A2D2D1A" w14:textId="77777777" w:rsidR="000559DC" w:rsidRPr="001E557E" w:rsidRDefault="000559DC" w:rsidP="001E557E">
            <w:pPr>
              <w:rPr>
                <w:b/>
                <w:bCs/>
                <w:sz w:val="32"/>
                <w:szCs w:val="32"/>
              </w:rPr>
            </w:pPr>
            <w:r w:rsidRPr="001E557E">
              <w:rPr>
                <w:b/>
                <w:bCs/>
                <w:sz w:val="32"/>
                <w:szCs w:val="32"/>
              </w:rPr>
              <w:t xml:space="preserve">LOG </w:t>
            </w:r>
            <w:r w:rsidR="00DF4201" w:rsidRPr="001E557E">
              <w:rPr>
                <w:b/>
                <w:bCs/>
                <w:sz w:val="32"/>
                <w:szCs w:val="32"/>
              </w:rPr>
              <w:t>TAG</w:t>
            </w:r>
          </w:p>
        </w:tc>
      </w:tr>
      <w:tr w:rsidR="000559DC" w:rsidRPr="00DD29FD" w14:paraId="3B057CC4" w14:textId="77777777" w:rsidTr="000C604E">
        <w:trPr>
          <w:trHeight w:val="1408"/>
        </w:trPr>
        <w:tc>
          <w:tcPr>
            <w:tcW w:w="6925" w:type="dxa"/>
            <w:gridSpan w:val="3"/>
            <w:tcBorders>
              <w:right w:val="single" w:sz="4" w:space="0" w:color="auto"/>
            </w:tcBorders>
            <w:noWrap/>
            <w:hideMark/>
          </w:tcPr>
          <w:p w14:paraId="766F433E" w14:textId="77777777" w:rsidR="000559DC" w:rsidRPr="00DD29FD" w:rsidRDefault="000559DC" w:rsidP="002D6332">
            <w:pPr>
              <w:rPr>
                <w:b/>
                <w:bCs/>
              </w:rPr>
            </w:pPr>
            <w:r w:rsidRPr="00DD29FD">
              <w:rPr>
                <w:b/>
                <w:bCs/>
              </w:rPr>
              <w:t>LOG CODE</w:t>
            </w:r>
          </w:p>
          <w:p w14:paraId="25738ED9" w14:textId="77777777" w:rsidR="000559DC" w:rsidRPr="00095212" w:rsidRDefault="000559DC" w:rsidP="002D6332">
            <w:pPr>
              <w:rPr>
                <w:rFonts w:ascii="Bradley Hand ITC" w:hAnsi="Bradley Hand ITC"/>
                <w:b/>
                <w:bCs/>
                <w:i/>
                <w:sz w:val="92"/>
                <w:szCs w:val="92"/>
              </w:rPr>
            </w:pPr>
            <w:r w:rsidRPr="000C604E">
              <w:rPr>
                <w:rFonts w:ascii="Bradley Hand ITC" w:hAnsi="Bradley Hand ITC"/>
                <w:b/>
                <w:bCs/>
                <w:i/>
                <w:color w:val="5B9BD5" w:themeColor="accent1"/>
                <w:sz w:val="92"/>
                <w:szCs w:val="92"/>
              </w:rPr>
              <w:t>EUCA 538003</w:t>
            </w:r>
          </w:p>
        </w:tc>
        <w:tc>
          <w:tcPr>
            <w:tcW w:w="450" w:type="dxa"/>
            <w:tcBorders>
              <w:top w:val="nil"/>
              <w:left w:val="single" w:sz="4" w:space="0" w:color="auto"/>
              <w:bottom w:val="nil"/>
              <w:right w:val="single" w:sz="4" w:space="0" w:color="auto"/>
            </w:tcBorders>
          </w:tcPr>
          <w:p w14:paraId="5D3BCEE8" w14:textId="77777777" w:rsidR="000559DC" w:rsidRPr="00DD29FD" w:rsidRDefault="000559DC" w:rsidP="002D6332">
            <w:pPr>
              <w:rPr>
                <w:b/>
                <w:bCs/>
              </w:rPr>
            </w:pPr>
          </w:p>
        </w:tc>
        <w:tc>
          <w:tcPr>
            <w:tcW w:w="6930" w:type="dxa"/>
            <w:gridSpan w:val="3"/>
            <w:tcBorders>
              <w:left w:val="single" w:sz="4" w:space="0" w:color="auto"/>
            </w:tcBorders>
            <w:noWrap/>
            <w:hideMark/>
          </w:tcPr>
          <w:p w14:paraId="5A7D7D56" w14:textId="77777777" w:rsidR="000559DC" w:rsidRPr="00DD29FD" w:rsidRDefault="000559DC" w:rsidP="002D6332">
            <w:pPr>
              <w:rPr>
                <w:b/>
                <w:bCs/>
              </w:rPr>
            </w:pPr>
            <w:r w:rsidRPr="00DD29FD">
              <w:rPr>
                <w:b/>
                <w:bCs/>
              </w:rPr>
              <w:t>LOG CODE</w:t>
            </w:r>
          </w:p>
          <w:p w14:paraId="1B3E2B07" w14:textId="77777777" w:rsidR="000559DC" w:rsidRPr="00095212" w:rsidRDefault="000559DC" w:rsidP="002D6332">
            <w:pPr>
              <w:rPr>
                <w:b/>
                <w:bCs/>
                <w:sz w:val="92"/>
                <w:szCs w:val="92"/>
              </w:rPr>
            </w:pPr>
          </w:p>
        </w:tc>
      </w:tr>
      <w:tr w:rsidR="000559DC" w:rsidRPr="00DD29FD" w14:paraId="1B7FE246" w14:textId="77777777" w:rsidTr="000C604E">
        <w:trPr>
          <w:trHeight w:val="748"/>
        </w:trPr>
        <w:tc>
          <w:tcPr>
            <w:tcW w:w="6925" w:type="dxa"/>
            <w:gridSpan w:val="3"/>
            <w:tcBorders>
              <w:right w:val="single" w:sz="4" w:space="0" w:color="auto"/>
            </w:tcBorders>
            <w:hideMark/>
          </w:tcPr>
          <w:p w14:paraId="5C904125" w14:textId="77777777" w:rsidR="000559DC" w:rsidRPr="00DD29FD" w:rsidRDefault="000559DC">
            <w:pPr>
              <w:rPr>
                <w:b/>
                <w:bCs/>
              </w:rPr>
            </w:pPr>
            <w:r w:rsidRPr="00DD29FD">
              <w:rPr>
                <w:b/>
                <w:bCs/>
              </w:rPr>
              <w:t>INTERNAL BATCH</w:t>
            </w:r>
            <w:r w:rsidR="00A61DE6">
              <w:rPr>
                <w:b/>
                <w:bCs/>
              </w:rPr>
              <w:t>/</w:t>
            </w:r>
            <w:r w:rsidR="00F571C7">
              <w:rPr>
                <w:b/>
                <w:bCs/>
              </w:rPr>
              <w:t xml:space="preserve">LOT </w:t>
            </w:r>
            <w:r w:rsidRPr="00DD29FD">
              <w:rPr>
                <w:b/>
                <w:bCs/>
              </w:rPr>
              <w:t>NUMBER:</w:t>
            </w:r>
            <w:r w:rsidR="00843EA0">
              <w:rPr>
                <w:b/>
                <w:bCs/>
              </w:rPr>
              <w:t xml:space="preserve"> </w:t>
            </w:r>
            <w:r w:rsidR="00095212" w:rsidRPr="000C604E">
              <w:rPr>
                <w:rFonts w:ascii="Bradley Hand ITC" w:hAnsi="Bradley Hand ITC"/>
                <w:b/>
                <w:bCs/>
                <w:color w:val="5B9BD5" w:themeColor="accent1"/>
                <w:sz w:val="40"/>
              </w:rPr>
              <w:t>15.2015</w:t>
            </w:r>
          </w:p>
        </w:tc>
        <w:tc>
          <w:tcPr>
            <w:tcW w:w="450" w:type="dxa"/>
            <w:tcBorders>
              <w:top w:val="nil"/>
              <w:left w:val="single" w:sz="4" w:space="0" w:color="auto"/>
              <w:bottom w:val="nil"/>
              <w:right w:val="single" w:sz="4" w:space="0" w:color="auto"/>
            </w:tcBorders>
          </w:tcPr>
          <w:p w14:paraId="25200F65" w14:textId="77777777" w:rsidR="000559DC" w:rsidRPr="00DD29FD" w:rsidRDefault="000559DC" w:rsidP="002D6332">
            <w:pPr>
              <w:rPr>
                <w:b/>
                <w:bCs/>
              </w:rPr>
            </w:pPr>
          </w:p>
        </w:tc>
        <w:tc>
          <w:tcPr>
            <w:tcW w:w="6930" w:type="dxa"/>
            <w:gridSpan w:val="3"/>
            <w:tcBorders>
              <w:left w:val="single" w:sz="4" w:space="0" w:color="auto"/>
            </w:tcBorders>
            <w:hideMark/>
          </w:tcPr>
          <w:p w14:paraId="59FB5F32" w14:textId="77777777" w:rsidR="000559DC" w:rsidRPr="00DD29FD" w:rsidRDefault="000559DC" w:rsidP="008838C9">
            <w:pPr>
              <w:rPr>
                <w:b/>
                <w:bCs/>
              </w:rPr>
            </w:pPr>
            <w:r w:rsidRPr="00DD29FD">
              <w:rPr>
                <w:b/>
                <w:bCs/>
              </w:rPr>
              <w:t>INTERNAL BATCH</w:t>
            </w:r>
            <w:r w:rsidR="00A61DE6">
              <w:rPr>
                <w:b/>
                <w:bCs/>
              </w:rPr>
              <w:t>/</w:t>
            </w:r>
            <w:r w:rsidRPr="00DD29FD">
              <w:rPr>
                <w:b/>
                <w:bCs/>
              </w:rPr>
              <w:t xml:space="preserve">LOT </w:t>
            </w:r>
            <w:proofErr w:type="gramStart"/>
            <w:r w:rsidRPr="00DD29FD">
              <w:rPr>
                <w:b/>
                <w:bCs/>
              </w:rPr>
              <w:t>NUMBER  :</w:t>
            </w:r>
            <w:proofErr w:type="gramEnd"/>
            <w:r w:rsidR="00095212">
              <w:rPr>
                <w:b/>
                <w:bCs/>
              </w:rPr>
              <w:t xml:space="preserve"> </w:t>
            </w:r>
          </w:p>
        </w:tc>
      </w:tr>
      <w:tr w:rsidR="00546F65" w:rsidRPr="00DD29FD" w14:paraId="19F051B1" w14:textId="77777777" w:rsidTr="000C604E">
        <w:trPr>
          <w:trHeight w:val="639"/>
        </w:trPr>
        <w:tc>
          <w:tcPr>
            <w:tcW w:w="2425" w:type="dxa"/>
            <w:noWrap/>
            <w:hideMark/>
          </w:tcPr>
          <w:p w14:paraId="14185A7E" w14:textId="6A71A0B2" w:rsidR="00546F65" w:rsidRPr="00DD29FD" w:rsidRDefault="00546F65" w:rsidP="00D676D9">
            <w:pPr>
              <w:rPr>
                <w:b/>
                <w:bCs/>
              </w:rPr>
            </w:pPr>
            <w:r w:rsidRPr="00DD29FD">
              <w:rPr>
                <w:b/>
                <w:bCs/>
              </w:rPr>
              <w:t>D1</w:t>
            </w:r>
            <w:r>
              <w:rPr>
                <w:b/>
                <w:bCs/>
              </w:rPr>
              <w:t xml:space="preserve"> (</w:t>
            </w:r>
            <w:r w:rsidR="00CF4303">
              <w:rPr>
                <w:b/>
                <w:bCs/>
              </w:rPr>
              <w:t>m</w:t>
            </w:r>
            <w:r>
              <w:rPr>
                <w:b/>
                <w:bCs/>
              </w:rPr>
              <w:t>m)</w:t>
            </w:r>
            <w:r w:rsidRPr="00DD29FD">
              <w:rPr>
                <w:b/>
                <w:bCs/>
              </w:rPr>
              <w:t>:</w:t>
            </w:r>
            <w:r>
              <w:rPr>
                <w:b/>
                <w:bCs/>
              </w:rPr>
              <w:t xml:space="preserve"> </w:t>
            </w:r>
            <w:r w:rsidRPr="000C604E">
              <w:rPr>
                <w:rFonts w:ascii="Bradley Hand ITC" w:hAnsi="Bradley Hand ITC"/>
                <w:b/>
                <w:bCs/>
                <w:color w:val="5B9BD5" w:themeColor="accent1"/>
                <w:sz w:val="28"/>
                <w:szCs w:val="28"/>
              </w:rPr>
              <w:t>50</w:t>
            </w:r>
          </w:p>
        </w:tc>
        <w:tc>
          <w:tcPr>
            <w:tcW w:w="2390" w:type="dxa"/>
            <w:tcBorders>
              <w:right w:val="single" w:sz="4" w:space="0" w:color="auto"/>
            </w:tcBorders>
            <w:noWrap/>
            <w:hideMark/>
          </w:tcPr>
          <w:p w14:paraId="05545D0F" w14:textId="31DDD92D" w:rsidR="00546F65" w:rsidRPr="00DD29FD" w:rsidRDefault="00546F65" w:rsidP="006F776D">
            <w:pPr>
              <w:rPr>
                <w:b/>
                <w:bCs/>
              </w:rPr>
            </w:pPr>
            <w:r w:rsidRPr="00DD29FD">
              <w:rPr>
                <w:b/>
                <w:bCs/>
              </w:rPr>
              <w:t>D2</w:t>
            </w:r>
            <w:r>
              <w:rPr>
                <w:b/>
                <w:bCs/>
              </w:rPr>
              <w:t xml:space="preserve"> </w:t>
            </w:r>
            <w:r w:rsidR="00CF4303">
              <w:rPr>
                <w:b/>
                <w:bCs/>
              </w:rPr>
              <w:t>m</w:t>
            </w:r>
            <w:r>
              <w:rPr>
                <w:b/>
                <w:bCs/>
              </w:rPr>
              <w:t>(m)</w:t>
            </w:r>
            <w:r w:rsidRPr="00DD29FD">
              <w:rPr>
                <w:b/>
                <w:bCs/>
              </w:rPr>
              <w:t>:</w:t>
            </w:r>
            <w:r>
              <w:rPr>
                <w:b/>
                <w:bCs/>
              </w:rPr>
              <w:t xml:space="preserve"> </w:t>
            </w:r>
            <w:r w:rsidRPr="000C604E">
              <w:rPr>
                <w:rFonts w:ascii="Bradley Hand ITC" w:hAnsi="Bradley Hand ITC"/>
                <w:b/>
                <w:bCs/>
                <w:color w:val="5B9BD5" w:themeColor="accent1"/>
                <w:sz w:val="28"/>
                <w:szCs w:val="28"/>
              </w:rPr>
              <w:t>56</w:t>
            </w:r>
          </w:p>
        </w:tc>
        <w:tc>
          <w:tcPr>
            <w:tcW w:w="2110" w:type="dxa"/>
            <w:tcBorders>
              <w:right w:val="single" w:sz="4" w:space="0" w:color="auto"/>
            </w:tcBorders>
          </w:tcPr>
          <w:p w14:paraId="1082AE4B" w14:textId="4D9A174D" w:rsidR="00546F65" w:rsidRPr="00DD29FD" w:rsidRDefault="00546F65" w:rsidP="006F776D">
            <w:pPr>
              <w:rPr>
                <w:b/>
                <w:bCs/>
              </w:rPr>
            </w:pPr>
            <w:r w:rsidRPr="00DD29FD">
              <w:rPr>
                <w:b/>
                <w:bCs/>
              </w:rPr>
              <w:t>LENGTH</w:t>
            </w:r>
            <w:r>
              <w:rPr>
                <w:b/>
                <w:bCs/>
              </w:rPr>
              <w:t xml:space="preserve"> (m): </w:t>
            </w:r>
            <w:r w:rsidRPr="000C604E">
              <w:rPr>
                <w:rFonts w:ascii="Bradley Hand ITC" w:hAnsi="Bradley Hand ITC"/>
                <w:b/>
                <w:bCs/>
                <w:color w:val="5B9BD5" w:themeColor="accent1"/>
                <w:sz w:val="28"/>
                <w:szCs w:val="28"/>
              </w:rPr>
              <w:t>6</w:t>
            </w:r>
            <w:r w:rsidR="000C604E">
              <w:rPr>
                <w:rFonts w:ascii="Bradley Hand ITC" w:hAnsi="Bradley Hand ITC"/>
                <w:b/>
                <w:bCs/>
                <w:color w:val="5B9BD5" w:themeColor="accent1"/>
                <w:sz w:val="28"/>
                <w:szCs w:val="28"/>
              </w:rPr>
              <w:t>.</w:t>
            </w:r>
            <w:r w:rsidRPr="000C604E">
              <w:rPr>
                <w:rFonts w:ascii="Bradley Hand ITC" w:hAnsi="Bradley Hand ITC"/>
                <w:b/>
                <w:bCs/>
                <w:color w:val="5B9BD5" w:themeColor="accent1"/>
                <w:sz w:val="28"/>
                <w:szCs w:val="28"/>
              </w:rPr>
              <w:t>23</w:t>
            </w:r>
          </w:p>
        </w:tc>
        <w:tc>
          <w:tcPr>
            <w:tcW w:w="450" w:type="dxa"/>
            <w:tcBorders>
              <w:top w:val="nil"/>
              <w:left w:val="single" w:sz="4" w:space="0" w:color="auto"/>
              <w:bottom w:val="nil"/>
              <w:right w:val="single" w:sz="4" w:space="0" w:color="auto"/>
            </w:tcBorders>
          </w:tcPr>
          <w:p w14:paraId="00651C50" w14:textId="77777777" w:rsidR="00546F65" w:rsidRPr="00DD29FD" w:rsidRDefault="00546F65" w:rsidP="006F776D">
            <w:pPr>
              <w:rPr>
                <w:b/>
                <w:bCs/>
              </w:rPr>
            </w:pPr>
          </w:p>
        </w:tc>
        <w:tc>
          <w:tcPr>
            <w:tcW w:w="2329" w:type="dxa"/>
            <w:tcBorders>
              <w:left w:val="single" w:sz="4" w:space="0" w:color="auto"/>
            </w:tcBorders>
            <w:noWrap/>
            <w:hideMark/>
          </w:tcPr>
          <w:p w14:paraId="41FBCADB" w14:textId="77777777" w:rsidR="00546F65" w:rsidRPr="00DD29FD" w:rsidRDefault="00546F65" w:rsidP="008838C9">
            <w:pPr>
              <w:rPr>
                <w:b/>
                <w:bCs/>
              </w:rPr>
            </w:pPr>
            <w:r w:rsidRPr="00DD29FD">
              <w:rPr>
                <w:b/>
                <w:bCs/>
              </w:rPr>
              <w:t>D1</w:t>
            </w:r>
            <w:r>
              <w:rPr>
                <w:b/>
                <w:bCs/>
              </w:rPr>
              <w:t xml:space="preserve"> (m)</w:t>
            </w:r>
            <w:r w:rsidRPr="00DD29FD">
              <w:rPr>
                <w:b/>
                <w:bCs/>
              </w:rPr>
              <w:t>:</w:t>
            </w:r>
            <w:r>
              <w:rPr>
                <w:b/>
                <w:bCs/>
              </w:rPr>
              <w:t xml:space="preserve"> </w:t>
            </w:r>
          </w:p>
        </w:tc>
        <w:tc>
          <w:tcPr>
            <w:tcW w:w="1985" w:type="dxa"/>
            <w:noWrap/>
            <w:hideMark/>
          </w:tcPr>
          <w:p w14:paraId="73A20A53" w14:textId="77777777" w:rsidR="00546F65" w:rsidRPr="00DD29FD" w:rsidRDefault="00546F65" w:rsidP="008838C9">
            <w:pPr>
              <w:rPr>
                <w:b/>
                <w:bCs/>
              </w:rPr>
            </w:pPr>
            <w:r w:rsidRPr="00DD29FD">
              <w:rPr>
                <w:b/>
                <w:bCs/>
              </w:rPr>
              <w:t>D2</w:t>
            </w:r>
            <w:r>
              <w:rPr>
                <w:b/>
                <w:bCs/>
              </w:rPr>
              <w:t xml:space="preserve"> (m)</w:t>
            </w:r>
            <w:r w:rsidRPr="00DD29FD">
              <w:rPr>
                <w:b/>
                <w:bCs/>
              </w:rPr>
              <w:t>:</w:t>
            </w:r>
            <w:r>
              <w:rPr>
                <w:b/>
                <w:bCs/>
              </w:rPr>
              <w:t xml:space="preserve"> </w:t>
            </w:r>
          </w:p>
        </w:tc>
        <w:tc>
          <w:tcPr>
            <w:tcW w:w="2616" w:type="dxa"/>
          </w:tcPr>
          <w:p w14:paraId="2A73076B" w14:textId="77777777" w:rsidR="00546F65" w:rsidRPr="00DD29FD" w:rsidRDefault="00546F65" w:rsidP="008838C9">
            <w:pPr>
              <w:rPr>
                <w:b/>
                <w:bCs/>
              </w:rPr>
            </w:pPr>
            <w:r w:rsidRPr="00DD29FD">
              <w:rPr>
                <w:b/>
                <w:bCs/>
              </w:rPr>
              <w:t>LENGTH</w:t>
            </w:r>
            <w:r>
              <w:rPr>
                <w:b/>
                <w:bCs/>
              </w:rPr>
              <w:t xml:space="preserve"> (m):</w:t>
            </w:r>
          </w:p>
        </w:tc>
      </w:tr>
    </w:tbl>
    <w:p w14:paraId="337AA128" w14:textId="77777777" w:rsidR="000559DC" w:rsidRDefault="000559DC"/>
    <w:p w14:paraId="511A6452" w14:textId="09C85AC5" w:rsidR="00546F65" w:rsidRPr="006212D8" w:rsidRDefault="000559DC">
      <w:pPr>
        <w:rPr>
          <w:rFonts w:ascii="MS Reference Sans Serif" w:hAnsi="MS Reference Sans Serif"/>
          <w:b/>
          <w:szCs w:val="22"/>
        </w:rPr>
      </w:pPr>
      <w:r w:rsidRPr="006212D8">
        <w:rPr>
          <w:rFonts w:ascii="MS Reference Sans Serif" w:hAnsi="MS Reference Sans Serif"/>
          <w:b/>
          <w:szCs w:val="22"/>
        </w:rPr>
        <w:t>Option 2</w:t>
      </w:r>
      <w:r w:rsidR="00DF4201" w:rsidRPr="006212D8">
        <w:rPr>
          <w:rFonts w:ascii="MS Reference Sans Serif" w:hAnsi="MS Reference Sans Serif"/>
          <w:b/>
          <w:szCs w:val="22"/>
        </w:rPr>
        <w:t xml:space="preserve"> with environmental status</w:t>
      </w:r>
      <w:r w:rsidR="005B79A6" w:rsidRPr="006212D8">
        <w:rPr>
          <w:rFonts w:ascii="MS Reference Sans Serif" w:hAnsi="MS Reference Sans Serif"/>
          <w:b/>
          <w:szCs w:val="22"/>
        </w:rPr>
        <w:t xml:space="preserve"> –</w:t>
      </w:r>
      <w:r w:rsidR="0027548C" w:rsidRPr="006212D8">
        <w:rPr>
          <w:rFonts w:ascii="MS Reference Sans Serif" w:hAnsi="MS Reference Sans Serif"/>
          <w:b/>
          <w:szCs w:val="22"/>
        </w:rPr>
        <w:t xml:space="preserve"> </w:t>
      </w:r>
      <w:r w:rsidR="005B79A6" w:rsidRPr="006212D8">
        <w:rPr>
          <w:rFonts w:ascii="MS Reference Sans Serif" w:hAnsi="MS Reference Sans Serif"/>
          <w:b/>
          <w:szCs w:val="22"/>
        </w:rPr>
        <w:t>example</w:t>
      </w:r>
    </w:p>
    <w:tbl>
      <w:tblPr>
        <w:tblStyle w:val="TableGrid"/>
        <w:tblW w:w="14359" w:type="dxa"/>
        <w:tblLook w:val="04A0" w:firstRow="1" w:lastRow="0" w:firstColumn="1" w:lastColumn="0" w:noHBand="0" w:noVBand="1"/>
      </w:tblPr>
      <w:tblGrid>
        <w:gridCol w:w="972"/>
        <w:gridCol w:w="430"/>
        <w:gridCol w:w="828"/>
        <w:gridCol w:w="559"/>
        <w:gridCol w:w="271"/>
        <w:gridCol w:w="1265"/>
        <w:gridCol w:w="294"/>
        <w:gridCol w:w="163"/>
        <w:gridCol w:w="1807"/>
        <w:gridCol w:w="336"/>
        <w:gridCol w:w="450"/>
        <w:gridCol w:w="1021"/>
        <w:gridCol w:w="356"/>
        <w:gridCol w:w="734"/>
        <w:gridCol w:w="586"/>
        <w:gridCol w:w="422"/>
        <w:gridCol w:w="1062"/>
        <w:gridCol w:w="244"/>
        <w:gridCol w:w="412"/>
        <w:gridCol w:w="1697"/>
        <w:gridCol w:w="450"/>
      </w:tblGrid>
      <w:tr w:rsidR="00D83E50" w:rsidRPr="001E557E" w14:paraId="43119279" w14:textId="77777777" w:rsidTr="000C604E">
        <w:trPr>
          <w:trHeight w:val="422"/>
        </w:trPr>
        <w:tc>
          <w:tcPr>
            <w:tcW w:w="6925" w:type="dxa"/>
            <w:gridSpan w:val="10"/>
            <w:tcBorders>
              <w:right w:val="single" w:sz="4" w:space="0" w:color="auto"/>
            </w:tcBorders>
            <w:shd w:val="clear" w:color="auto" w:fill="5ED64E"/>
            <w:noWrap/>
            <w:vAlign w:val="center"/>
            <w:hideMark/>
          </w:tcPr>
          <w:p w14:paraId="7C877647" w14:textId="77777777" w:rsidR="00D83E50" w:rsidRPr="001E557E" w:rsidRDefault="00D83E50" w:rsidP="001E557E">
            <w:pPr>
              <w:rPr>
                <w:b/>
                <w:bCs/>
                <w:sz w:val="32"/>
                <w:szCs w:val="32"/>
              </w:rPr>
            </w:pPr>
            <w:r w:rsidRPr="001E557E">
              <w:rPr>
                <w:b/>
                <w:bCs/>
                <w:sz w:val="32"/>
                <w:szCs w:val="32"/>
              </w:rPr>
              <w:t xml:space="preserve">LOG </w:t>
            </w:r>
            <w:r w:rsidR="00DF4201" w:rsidRPr="001E557E">
              <w:rPr>
                <w:b/>
                <w:bCs/>
                <w:sz w:val="32"/>
                <w:szCs w:val="32"/>
              </w:rPr>
              <w:t>TAG</w:t>
            </w:r>
          </w:p>
        </w:tc>
        <w:tc>
          <w:tcPr>
            <w:tcW w:w="450" w:type="dxa"/>
            <w:tcBorders>
              <w:top w:val="nil"/>
              <w:left w:val="single" w:sz="4" w:space="0" w:color="auto"/>
              <w:bottom w:val="nil"/>
              <w:right w:val="single" w:sz="4" w:space="0" w:color="auto"/>
            </w:tcBorders>
            <w:shd w:val="clear" w:color="auto" w:fill="FFFFFF" w:themeFill="background1"/>
            <w:vAlign w:val="center"/>
          </w:tcPr>
          <w:p w14:paraId="73D1867D" w14:textId="77777777" w:rsidR="00D83E50" w:rsidRPr="001E557E" w:rsidRDefault="00D83E50" w:rsidP="001E557E">
            <w:pPr>
              <w:rPr>
                <w:b/>
                <w:bCs/>
                <w:sz w:val="32"/>
                <w:szCs w:val="32"/>
              </w:rPr>
            </w:pPr>
          </w:p>
        </w:tc>
        <w:tc>
          <w:tcPr>
            <w:tcW w:w="6984" w:type="dxa"/>
            <w:gridSpan w:val="10"/>
            <w:tcBorders>
              <w:left w:val="single" w:sz="4" w:space="0" w:color="auto"/>
            </w:tcBorders>
            <w:shd w:val="clear" w:color="auto" w:fill="5ED64E"/>
            <w:noWrap/>
            <w:vAlign w:val="center"/>
            <w:hideMark/>
          </w:tcPr>
          <w:p w14:paraId="48215DA0" w14:textId="77777777" w:rsidR="00D83E50" w:rsidRPr="001E557E" w:rsidRDefault="00D83E50" w:rsidP="001E557E">
            <w:pPr>
              <w:rPr>
                <w:b/>
                <w:bCs/>
                <w:sz w:val="32"/>
                <w:szCs w:val="32"/>
              </w:rPr>
            </w:pPr>
            <w:r w:rsidRPr="001E557E">
              <w:rPr>
                <w:b/>
                <w:bCs/>
                <w:sz w:val="32"/>
                <w:szCs w:val="32"/>
              </w:rPr>
              <w:t xml:space="preserve">LOG </w:t>
            </w:r>
            <w:r w:rsidR="00DF4201" w:rsidRPr="001E557E">
              <w:rPr>
                <w:b/>
                <w:bCs/>
                <w:sz w:val="32"/>
                <w:szCs w:val="32"/>
              </w:rPr>
              <w:t>TAG</w:t>
            </w:r>
          </w:p>
        </w:tc>
      </w:tr>
      <w:tr w:rsidR="00D83E50" w:rsidRPr="00DD29FD" w14:paraId="190DF6BF" w14:textId="77777777" w:rsidTr="000C604E">
        <w:trPr>
          <w:trHeight w:val="1074"/>
        </w:trPr>
        <w:tc>
          <w:tcPr>
            <w:tcW w:w="6925" w:type="dxa"/>
            <w:gridSpan w:val="10"/>
            <w:tcBorders>
              <w:right w:val="single" w:sz="4" w:space="0" w:color="auto"/>
            </w:tcBorders>
            <w:noWrap/>
            <w:hideMark/>
          </w:tcPr>
          <w:p w14:paraId="142D1383" w14:textId="77777777" w:rsidR="00D83E50" w:rsidRPr="00DD29FD" w:rsidRDefault="00D83E50" w:rsidP="002D6332">
            <w:pPr>
              <w:rPr>
                <w:b/>
                <w:bCs/>
              </w:rPr>
            </w:pPr>
            <w:r w:rsidRPr="00DD29FD">
              <w:rPr>
                <w:b/>
                <w:bCs/>
              </w:rPr>
              <w:t>LOG CODE</w:t>
            </w:r>
          </w:p>
          <w:p w14:paraId="20523D1E" w14:textId="77777777" w:rsidR="00D83E50" w:rsidRPr="00095212" w:rsidRDefault="00F62DC6" w:rsidP="002D6332">
            <w:pPr>
              <w:rPr>
                <w:b/>
                <w:bCs/>
                <w:sz w:val="92"/>
                <w:szCs w:val="92"/>
              </w:rPr>
            </w:pPr>
            <w:r w:rsidRPr="000C604E">
              <w:rPr>
                <w:rFonts w:ascii="Bradley Hand ITC" w:hAnsi="Bradley Hand ITC"/>
                <w:b/>
                <w:bCs/>
                <w:i/>
                <w:color w:val="5B9BD5" w:themeColor="accent1"/>
                <w:sz w:val="92"/>
                <w:szCs w:val="92"/>
              </w:rPr>
              <w:t>TEAK 00123</w:t>
            </w:r>
          </w:p>
        </w:tc>
        <w:tc>
          <w:tcPr>
            <w:tcW w:w="450" w:type="dxa"/>
            <w:tcBorders>
              <w:top w:val="nil"/>
              <w:left w:val="single" w:sz="4" w:space="0" w:color="auto"/>
              <w:bottom w:val="nil"/>
              <w:right w:val="single" w:sz="4" w:space="0" w:color="auto"/>
            </w:tcBorders>
          </w:tcPr>
          <w:p w14:paraId="0DFF680A" w14:textId="77777777" w:rsidR="00D83E50" w:rsidRPr="00DD29FD" w:rsidRDefault="00D83E50" w:rsidP="002D6332">
            <w:pPr>
              <w:rPr>
                <w:b/>
                <w:bCs/>
              </w:rPr>
            </w:pPr>
          </w:p>
        </w:tc>
        <w:tc>
          <w:tcPr>
            <w:tcW w:w="6984" w:type="dxa"/>
            <w:gridSpan w:val="10"/>
            <w:tcBorders>
              <w:left w:val="single" w:sz="4" w:space="0" w:color="auto"/>
            </w:tcBorders>
            <w:noWrap/>
            <w:hideMark/>
          </w:tcPr>
          <w:p w14:paraId="1A470DB2" w14:textId="77777777" w:rsidR="00D83E50" w:rsidRPr="00DD29FD" w:rsidRDefault="00D83E50" w:rsidP="002D6332">
            <w:pPr>
              <w:rPr>
                <w:b/>
                <w:bCs/>
              </w:rPr>
            </w:pPr>
            <w:r w:rsidRPr="00DD29FD">
              <w:rPr>
                <w:b/>
                <w:bCs/>
              </w:rPr>
              <w:t>LOG CODE </w:t>
            </w:r>
          </w:p>
          <w:p w14:paraId="32E512C6" w14:textId="77777777" w:rsidR="00D83E50" w:rsidRPr="00095212" w:rsidRDefault="00D83E50" w:rsidP="002D6332">
            <w:pPr>
              <w:rPr>
                <w:b/>
                <w:bCs/>
                <w:sz w:val="92"/>
                <w:szCs w:val="92"/>
              </w:rPr>
            </w:pPr>
          </w:p>
        </w:tc>
      </w:tr>
      <w:tr w:rsidR="00D83E50" w:rsidRPr="00DD29FD" w14:paraId="6A6E7448" w14:textId="77777777" w:rsidTr="000C604E">
        <w:trPr>
          <w:trHeight w:val="706"/>
        </w:trPr>
        <w:tc>
          <w:tcPr>
            <w:tcW w:w="6925" w:type="dxa"/>
            <w:gridSpan w:val="10"/>
            <w:tcBorders>
              <w:right w:val="single" w:sz="4" w:space="0" w:color="auto"/>
            </w:tcBorders>
            <w:hideMark/>
          </w:tcPr>
          <w:p w14:paraId="47BFB56F" w14:textId="77777777" w:rsidR="00D83E50" w:rsidRPr="00D83E50" w:rsidRDefault="00D83E50">
            <w:pPr>
              <w:rPr>
                <w:b/>
                <w:bCs/>
                <w:sz w:val="22"/>
                <w:szCs w:val="22"/>
              </w:rPr>
            </w:pPr>
            <w:r w:rsidRPr="0027548C">
              <w:rPr>
                <w:b/>
                <w:bCs/>
              </w:rPr>
              <w:t>INTERNAL BATCH</w:t>
            </w:r>
            <w:r w:rsidR="00A61DE6">
              <w:rPr>
                <w:b/>
                <w:bCs/>
              </w:rPr>
              <w:t>/</w:t>
            </w:r>
            <w:r w:rsidRPr="0027548C">
              <w:rPr>
                <w:b/>
                <w:bCs/>
              </w:rPr>
              <w:t>LOT NUMBER:</w:t>
            </w:r>
            <w:r w:rsidR="00F62DC6">
              <w:rPr>
                <w:b/>
                <w:bCs/>
              </w:rPr>
              <w:t xml:space="preserve"> </w:t>
            </w:r>
            <w:r w:rsidR="0027548C" w:rsidRPr="000C604E">
              <w:rPr>
                <w:rFonts w:ascii="Bradley Hand ITC" w:hAnsi="Bradley Hand ITC"/>
                <w:b/>
                <w:bCs/>
                <w:i/>
                <w:color w:val="5B9BD5" w:themeColor="accent1"/>
                <w:sz w:val="40"/>
                <w:szCs w:val="40"/>
              </w:rPr>
              <w:t>FSC-01.2016</w:t>
            </w:r>
          </w:p>
        </w:tc>
        <w:tc>
          <w:tcPr>
            <w:tcW w:w="450" w:type="dxa"/>
            <w:tcBorders>
              <w:top w:val="nil"/>
              <w:left w:val="single" w:sz="4" w:space="0" w:color="auto"/>
              <w:bottom w:val="nil"/>
              <w:right w:val="single" w:sz="4" w:space="0" w:color="auto"/>
            </w:tcBorders>
          </w:tcPr>
          <w:p w14:paraId="20A03812" w14:textId="77777777" w:rsidR="00D83E50" w:rsidRPr="00D83E50" w:rsidRDefault="00D83E50" w:rsidP="002D6332">
            <w:pPr>
              <w:rPr>
                <w:b/>
                <w:bCs/>
                <w:sz w:val="22"/>
              </w:rPr>
            </w:pPr>
          </w:p>
        </w:tc>
        <w:tc>
          <w:tcPr>
            <w:tcW w:w="6984" w:type="dxa"/>
            <w:gridSpan w:val="10"/>
            <w:tcBorders>
              <w:left w:val="single" w:sz="4" w:space="0" w:color="auto"/>
            </w:tcBorders>
            <w:hideMark/>
          </w:tcPr>
          <w:p w14:paraId="3D93CEB9" w14:textId="77777777" w:rsidR="00D83E50" w:rsidRPr="00DD29FD" w:rsidRDefault="00546F65" w:rsidP="008838C9">
            <w:pPr>
              <w:rPr>
                <w:b/>
                <w:bCs/>
              </w:rPr>
            </w:pPr>
            <w:r>
              <w:rPr>
                <w:b/>
                <w:bCs/>
              </w:rPr>
              <w:t>INTERNAL BATCH/</w:t>
            </w:r>
            <w:r w:rsidR="00A61DE6" w:rsidRPr="007F53F9">
              <w:rPr>
                <w:b/>
                <w:bCs/>
              </w:rPr>
              <w:t>LOT NUMBER:</w:t>
            </w:r>
            <w:r w:rsidR="0027548C">
              <w:rPr>
                <w:b/>
                <w:bCs/>
              </w:rPr>
              <w:t xml:space="preserve"> </w:t>
            </w:r>
          </w:p>
        </w:tc>
      </w:tr>
      <w:tr w:rsidR="00546F65" w:rsidRPr="00DD29FD" w14:paraId="45B79AA5" w14:textId="77777777" w:rsidTr="000C604E">
        <w:trPr>
          <w:trHeight w:val="542"/>
        </w:trPr>
        <w:tc>
          <w:tcPr>
            <w:tcW w:w="2230" w:type="dxa"/>
            <w:gridSpan w:val="3"/>
            <w:noWrap/>
            <w:hideMark/>
          </w:tcPr>
          <w:p w14:paraId="2A6FEFA2" w14:textId="5ADACC7C" w:rsidR="00546F65" w:rsidRPr="00DD29FD" w:rsidRDefault="00546F65" w:rsidP="00D676D9">
            <w:pPr>
              <w:rPr>
                <w:b/>
                <w:bCs/>
              </w:rPr>
            </w:pPr>
            <w:r w:rsidRPr="00DD29FD">
              <w:rPr>
                <w:b/>
                <w:bCs/>
              </w:rPr>
              <w:t>D1</w:t>
            </w:r>
            <w:r>
              <w:rPr>
                <w:b/>
                <w:bCs/>
              </w:rPr>
              <w:t xml:space="preserve"> (</w:t>
            </w:r>
            <w:r w:rsidR="00CF4303">
              <w:rPr>
                <w:b/>
                <w:bCs/>
              </w:rPr>
              <w:t>m</w:t>
            </w:r>
            <w:r>
              <w:rPr>
                <w:b/>
                <w:bCs/>
              </w:rPr>
              <w:t>m)</w:t>
            </w:r>
            <w:r w:rsidRPr="00DD29FD">
              <w:rPr>
                <w:b/>
                <w:bCs/>
              </w:rPr>
              <w:t>:</w:t>
            </w:r>
            <w:r>
              <w:rPr>
                <w:b/>
                <w:bCs/>
              </w:rPr>
              <w:t xml:space="preserve"> </w:t>
            </w:r>
            <w:r w:rsidRPr="000C604E">
              <w:rPr>
                <w:rFonts w:ascii="Bradley Hand ITC" w:hAnsi="Bradley Hand ITC"/>
                <w:b/>
                <w:bCs/>
                <w:color w:val="5B9BD5" w:themeColor="accent1"/>
                <w:sz w:val="28"/>
                <w:szCs w:val="28"/>
              </w:rPr>
              <w:t>66</w:t>
            </w:r>
          </w:p>
        </w:tc>
        <w:tc>
          <w:tcPr>
            <w:tcW w:w="2389" w:type="dxa"/>
            <w:gridSpan w:val="4"/>
            <w:tcBorders>
              <w:right w:val="single" w:sz="4" w:space="0" w:color="auto"/>
            </w:tcBorders>
            <w:noWrap/>
            <w:hideMark/>
          </w:tcPr>
          <w:p w14:paraId="2348EEE6" w14:textId="1B712815" w:rsidR="00546F65" w:rsidRPr="00DD29FD" w:rsidRDefault="00546F65" w:rsidP="00D676D9">
            <w:pPr>
              <w:rPr>
                <w:b/>
                <w:bCs/>
              </w:rPr>
            </w:pPr>
            <w:r w:rsidRPr="00DD29FD">
              <w:rPr>
                <w:b/>
                <w:bCs/>
              </w:rPr>
              <w:t>D2</w:t>
            </w:r>
            <w:r>
              <w:rPr>
                <w:b/>
                <w:bCs/>
              </w:rPr>
              <w:t xml:space="preserve"> (</w:t>
            </w:r>
            <w:r w:rsidR="00CF4303">
              <w:rPr>
                <w:b/>
                <w:bCs/>
              </w:rPr>
              <w:t>m</w:t>
            </w:r>
            <w:r>
              <w:rPr>
                <w:b/>
                <w:bCs/>
              </w:rPr>
              <w:t>m)</w:t>
            </w:r>
            <w:r w:rsidRPr="00DD29FD">
              <w:rPr>
                <w:b/>
                <w:bCs/>
              </w:rPr>
              <w:t>:</w:t>
            </w:r>
            <w:r>
              <w:rPr>
                <w:b/>
                <w:bCs/>
              </w:rPr>
              <w:t xml:space="preserve"> </w:t>
            </w:r>
            <w:r w:rsidRPr="000C604E">
              <w:rPr>
                <w:rFonts w:ascii="Bradley Hand ITC" w:hAnsi="Bradley Hand ITC"/>
                <w:b/>
                <w:bCs/>
                <w:color w:val="5B9BD5" w:themeColor="accent1"/>
                <w:sz w:val="28"/>
                <w:szCs w:val="28"/>
              </w:rPr>
              <w:t>57</w:t>
            </w:r>
          </w:p>
        </w:tc>
        <w:tc>
          <w:tcPr>
            <w:tcW w:w="2306" w:type="dxa"/>
            <w:gridSpan w:val="3"/>
            <w:tcBorders>
              <w:right w:val="single" w:sz="4" w:space="0" w:color="auto"/>
            </w:tcBorders>
          </w:tcPr>
          <w:p w14:paraId="4001A740" w14:textId="3234E863" w:rsidR="00546F65" w:rsidRPr="00DD29FD" w:rsidRDefault="00546F65" w:rsidP="00D676D9">
            <w:pPr>
              <w:rPr>
                <w:b/>
                <w:bCs/>
              </w:rPr>
            </w:pPr>
            <w:r w:rsidRPr="00DD29FD">
              <w:rPr>
                <w:b/>
                <w:bCs/>
              </w:rPr>
              <w:t>LENGTH</w:t>
            </w:r>
            <w:r>
              <w:rPr>
                <w:b/>
                <w:bCs/>
              </w:rPr>
              <w:t xml:space="preserve"> (m): </w:t>
            </w:r>
            <w:r w:rsidRPr="000C604E">
              <w:rPr>
                <w:rFonts w:ascii="Bradley Hand ITC" w:hAnsi="Bradley Hand ITC"/>
                <w:b/>
                <w:bCs/>
                <w:color w:val="5B9BD5" w:themeColor="accent1"/>
                <w:sz w:val="28"/>
                <w:szCs w:val="28"/>
              </w:rPr>
              <w:t>5</w:t>
            </w:r>
            <w:r w:rsidR="000C604E" w:rsidRPr="000C604E">
              <w:rPr>
                <w:rFonts w:ascii="Bradley Hand ITC" w:hAnsi="Bradley Hand ITC"/>
                <w:b/>
                <w:bCs/>
                <w:color w:val="5B9BD5" w:themeColor="accent1"/>
                <w:sz w:val="28"/>
                <w:szCs w:val="28"/>
              </w:rPr>
              <w:t>.</w:t>
            </w:r>
            <w:r w:rsidRPr="000C604E">
              <w:rPr>
                <w:rFonts w:ascii="Bradley Hand ITC" w:hAnsi="Bradley Hand ITC"/>
                <w:b/>
                <w:bCs/>
                <w:color w:val="5B9BD5" w:themeColor="accent1"/>
                <w:sz w:val="28"/>
                <w:szCs w:val="28"/>
              </w:rPr>
              <w:t xml:space="preserve">7 </w:t>
            </w:r>
          </w:p>
        </w:tc>
        <w:tc>
          <w:tcPr>
            <w:tcW w:w="450" w:type="dxa"/>
            <w:tcBorders>
              <w:top w:val="nil"/>
              <w:left w:val="single" w:sz="4" w:space="0" w:color="auto"/>
              <w:bottom w:val="nil"/>
              <w:right w:val="single" w:sz="4" w:space="0" w:color="auto"/>
            </w:tcBorders>
          </w:tcPr>
          <w:p w14:paraId="1A7A16D9" w14:textId="77777777" w:rsidR="00546F65" w:rsidRPr="00DD29FD" w:rsidRDefault="00546F65" w:rsidP="00D676D9">
            <w:pPr>
              <w:rPr>
                <w:b/>
                <w:bCs/>
              </w:rPr>
            </w:pPr>
          </w:p>
        </w:tc>
        <w:tc>
          <w:tcPr>
            <w:tcW w:w="2111" w:type="dxa"/>
            <w:gridSpan w:val="3"/>
            <w:tcBorders>
              <w:left w:val="single" w:sz="4" w:space="0" w:color="auto"/>
            </w:tcBorders>
            <w:noWrap/>
            <w:hideMark/>
          </w:tcPr>
          <w:p w14:paraId="58CB3914" w14:textId="77777777" w:rsidR="00546F65" w:rsidRPr="00DD29FD" w:rsidRDefault="00546F65" w:rsidP="008838C9">
            <w:pPr>
              <w:rPr>
                <w:b/>
                <w:bCs/>
              </w:rPr>
            </w:pPr>
            <w:r w:rsidRPr="00DD29FD">
              <w:rPr>
                <w:b/>
                <w:bCs/>
              </w:rPr>
              <w:t>D1</w:t>
            </w:r>
            <w:r>
              <w:rPr>
                <w:b/>
                <w:bCs/>
              </w:rPr>
              <w:t xml:space="preserve"> (m)</w:t>
            </w:r>
            <w:r w:rsidRPr="00DD29FD">
              <w:rPr>
                <w:b/>
                <w:bCs/>
              </w:rPr>
              <w:t>:</w:t>
            </w:r>
            <w:r>
              <w:rPr>
                <w:b/>
                <w:bCs/>
              </w:rPr>
              <w:t xml:space="preserve"> </w:t>
            </w:r>
          </w:p>
        </w:tc>
        <w:tc>
          <w:tcPr>
            <w:tcW w:w="2070" w:type="dxa"/>
            <w:gridSpan w:val="3"/>
            <w:noWrap/>
            <w:hideMark/>
          </w:tcPr>
          <w:p w14:paraId="0759A197" w14:textId="77777777" w:rsidR="00546F65" w:rsidRPr="00D676D9" w:rsidRDefault="00546F65" w:rsidP="008838C9">
            <w:pPr>
              <w:rPr>
                <w:rFonts w:ascii="Bradley Hand ITC" w:hAnsi="Bradley Hand ITC"/>
                <w:b/>
                <w:bCs/>
              </w:rPr>
            </w:pPr>
            <w:r w:rsidRPr="00DD29FD">
              <w:rPr>
                <w:b/>
                <w:bCs/>
              </w:rPr>
              <w:t>D2</w:t>
            </w:r>
            <w:r>
              <w:rPr>
                <w:b/>
                <w:bCs/>
              </w:rPr>
              <w:t xml:space="preserve"> (m)</w:t>
            </w:r>
            <w:r w:rsidRPr="00DD29FD">
              <w:rPr>
                <w:b/>
                <w:bCs/>
              </w:rPr>
              <w:t>:</w:t>
            </w:r>
            <w:r>
              <w:rPr>
                <w:b/>
                <w:bCs/>
              </w:rPr>
              <w:t xml:space="preserve"> </w:t>
            </w:r>
          </w:p>
        </w:tc>
        <w:tc>
          <w:tcPr>
            <w:tcW w:w="2803" w:type="dxa"/>
            <w:gridSpan w:val="4"/>
          </w:tcPr>
          <w:p w14:paraId="1498D1DC" w14:textId="77777777" w:rsidR="00546F65" w:rsidRPr="00DD29FD" w:rsidRDefault="00546F65" w:rsidP="008838C9">
            <w:pPr>
              <w:rPr>
                <w:b/>
                <w:bCs/>
              </w:rPr>
            </w:pPr>
            <w:r w:rsidRPr="00DD29FD">
              <w:rPr>
                <w:b/>
                <w:bCs/>
              </w:rPr>
              <w:t>LENGTH</w:t>
            </w:r>
            <w:r>
              <w:rPr>
                <w:b/>
                <w:bCs/>
              </w:rPr>
              <w:t xml:space="preserve"> (m):</w:t>
            </w:r>
          </w:p>
        </w:tc>
      </w:tr>
      <w:tr w:rsidR="00D676D9" w:rsidRPr="00DD29FD" w14:paraId="0022010C" w14:textId="77777777" w:rsidTr="000C604E">
        <w:trPr>
          <w:trHeight w:val="253"/>
        </w:trPr>
        <w:tc>
          <w:tcPr>
            <w:tcW w:w="6925" w:type="dxa"/>
            <w:gridSpan w:val="10"/>
            <w:tcBorders>
              <w:right w:val="single" w:sz="4" w:space="0" w:color="auto"/>
            </w:tcBorders>
            <w:noWrap/>
            <w:hideMark/>
          </w:tcPr>
          <w:p w14:paraId="2FB48ED9" w14:textId="77777777" w:rsidR="00D676D9" w:rsidRPr="00DD29FD" w:rsidRDefault="00D676D9" w:rsidP="00D676D9">
            <w:pPr>
              <w:rPr>
                <w:b/>
                <w:bCs/>
              </w:rPr>
            </w:pPr>
            <w:r w:rsidRPr="00DD29FD">
              <w:rPr>
                <w:b/>
                <w:bCs/>
              </w:rPr>
              <w:t>ENVIRONMENTAL STATUS</w:t>
            </w:r>
            <w:r w:rsidR="00095212">
              <w:rPr>
                <w:b/>
                <w:bCs/>
              </w:rPr>
              <w:t>:</w:t>
            </w:r>
            <w:r w:rsidRPr="00DD29FD">
              <w:rPr>
                <w:b/>
                <w:bCs/>
              </w:rPr>
              <w:t xml:space="preserve"> </w:t>
            </w:r>
          </w:p>
        </w:tc>
        <w:tc>
          <w:tcPr>
            <w:tcW w:w="450" w:type="dxa"/>
            <w:tcBorders>
              <w:top w:val="nil"/>
              <w:left w:val="single" w:sz="4" w:space="0" w:color="auto"/>
              <w:bottom w:val="nil"/>
              <w:right w:val="single" w:sz="4" w:space="0" w:color="auto"/>
            </w:tcBorders>
          </w:tcPr>
          <w:p w14:paraId="3CD8EBAE" w14:textId="77777777" w:rsidR="00D676D9" w:rsidRPr="00DD29FD" w:rsidRDefault="00D676D9" w:rsidP="00D676D9">
            <w:pPr>
              <w:rPr>
                <w:b/>
                <w:bCs/>
              </w:rPr>
            </w:pPr>
          </w:p>
        </w:tc>
        <w:tc>
          <w:tcPr>
            <w:tcW w:w="6984" w:type="dxa"/>
            <w:gridSpan w:val="10"/>
            <w:tcBorders>
              <w:left w:val="single" w:sz="4" w:space="0" w:color="auto"/>
            </w:tcBorders>
            <w:noWrap/>
            <w:hideMark/>
          </w:tcPr>
          <w:p w14:paraId="68D64BAC" w14:textId="77777777" w:rsidR="00D676D9" w:rsidRPr="00DD29FD" w:rsidRDefault="00095212" w:rsidP="00D676D9">
            <w:pPr>
              <w:rPr>
                <w:b/>
                <w:bCs/>
              </w:rPr>
            </w:pPr>
            <w:r>
              <w:rPr>
                <w:b/>
                <w:bCs/>
              </w:rPr>
              <w:t>ENVIRONMENTAL STATUS:</w:t>
            </w:r>
          </w:p>
        </w:tc>
      </w:tr>
      <w:tr w:rsidR="00095212" w:rsidRPr="00DD29FD" w14:paraId="2446B5FC" w14:textId="77777777" w:rsidTr="000C604E">
        <w:trPr>
          <w:trHeight w:val="422"/>
        </w:trPr>
        <w:tc>
          <w:tcPr>
            <w:tcW w:w="972" w:type="dxa"/>
            <w:noWrap/>
            <w:hideMark/>
          </w:tcPr>
          <w:p w14:paraId="338ECAA1" w14:textId="77777777" w:rsidR="00D676D9" w:rsidRPr="00DD29FD" w:rsidRDefault="00D676D9" w:rsidP="00D676D9">
            <w:pPr>
              <w:rPr>
                <w:b/>
                <w:bCs/>
              </w:rPr>
            </w:pPr>
            <w:r w:rsidRPr="00DD29FD">
              <w:rPr>
                <w:b/>
                <w:bCs/>
              </w:rPr>
              <w:t>FSC</w:t>
            </w:r>
            <w:r>
              <w:rPr>
                <w:b/>
                <w:bCs/>
              </w:rPr>
              <w:t xml:space="preserve"> </w:t>
            </w:r>
          </w:p>
        </w:tc>
        <w:tc>
          <w:tcPr>
            <w:tcW w:w="430" w:type="dxa"/>
            <w:noWrap/>
            <w:hideMark/>
          </w:tcPr>
          <w:p w14:paraId="08004ED8" w14:textId="50809108" w:rsidR="00D676D9" w:rsidRPr="00DD29FD" w:rsidRDefault="00D676D9" w:rsidP="00D676D9">
            <w:pPr>
              <w:rPr>
                <w:b/>
                <w:bCs/>
              </w:rPr>
            </w:pPr>
            <w:r w:rsidRPr="009617EB">
              <w:rPr>
                <w:rFonts w:ascii="Bradley Hand ITC" w:hAnsi="Bradley Hand ITC"/>
                <w:b/>
                <w:bCs/>
                <w:i/>
                <w:color w:val="5B9BD5" w:themeColor="accent1"/>
                <w:sz w:val="28"/>
                <w:szCs w:val="28"/>
              </w:rPr>
              <w:t>X</w:t>
            </w:r>
          </w:p>
        </w:tc>
        <w:tc>
          <w:tcPr>
            <w:tcW w:w="1387" w:type="dxa"/>
            <w:gridSpan w:val="2"/>
            <w:noWrap/>
            <w:hideMark/>
          </w:tcPr>
          <w:p w14:paraId="0EDD79DB" w14:textId="77777777" w:rsidR="00D676D9" w:rsidRPr="00DD29FD" w:rsidRDefault="00D676D9" w:rsidP="00D676D9">
            <w:pPr>
              <w:rPr>
                <w:b/>
                <w:bCs/>
              </w:rPr>
            </w:pPr>
            <w:r w:rsidRPr="00DD29FD">
              <w:rPr>
                <w:b/>
                <w:bCs/>
              </w:rPr>
              <w:t>PEFC</w:t>
            </w:r>
          </w:p>
        </w:tc>
        <w:tc>
          <w:tcPr>
            <w:tcW w:w="271" w:type="dxa"/>
            <w:noWrap/>
            <w:hideMark/>
          </w:tcPr>
          <w:p w14:paraId="619881AD" w14:textId="77777777" w:rsidR="00D676D9" w:rsidRPr="00DD29FD" w:rsidRDefault="00D676D9" w:rsidP="00D676D9">
            <w:pPr>
              <w:rPr>
                <w:b/>
                <w:bCs/>
              </w:rPr>
            </w:pPr>
            <w:r w:rsidRPr="00DD29FD">
              <w:rPr>
                <w:b/>
                <w:bCs/>
              </w:rPr>
              <w:t> </w:t>
            </w:r>
          </w:p>
        </w:tc>
        <w:tc>
          <w:tcPr>
            <w:tcW w:w="1265" w:type="dxa"/>
            <w:noWrap/>
            <w:hideMark/>
          </w:tcPr>
          <w:p w14:paraId="32B3AFC0" w14:textId="77777777" w:rsidR="00D676D9" w:rsidRPr="00DD29FD" w:rsidRDefault="00546F65" w:rsidP="00D676D9">
            <w:pPr>
              <w:rPr>
                <w:b/>
                <w:bCs/>
              </w:rPr>
            </w:pPr>
            <w:r>
              <w:rPr>
                <w:b/>
                <w:bCs/>
              </w:rPr>
              <w:t>FSC CW</w:t>
            </w:r>
          </w:p>
        </w:tc>
        <w:tc>
          <w:tcPr>
            <w:tcW w:w="457" w:type="dxa"/>
            <w:gridSpan w:val="2"/>
            <w:noWrap/>
            <w:hideMark/>
          </w:tcPr>
          <w:p w14:paraId="326A33CA" w14:textId="77777777" w:rsidR="00D676D9" w:rsidRPr="00DD29FD" w:rsidRDefault="00D676D9" w:rsidP="00D676D9">
            <w:pPr>
              <w:rPr>
                <w:b/>
                <w:bCs/>
              </w:rPr>
            </w:pPr>
            <w:r w:rsidRPr="00DD29FD">
              <w:rPr>
                <w:b/>
                <w:bCs/>
              </w:rPr>
              <w:t> </w:t>
            </w:r>
          </w:p>
        </w:tc>
        <w:tc>
          <w:tcPr>
            <w:tcW w:w="1807" w:type="dxa"/>
            <w:noWrap/>
            <w:hideMark/>
          </w:tcPr>
          <w:p w14:paraId="2F519A76" w14:textId="1DDA2691" w:rsidR="00D676D9" w:rsidRPr="00DD29FD" w:rsidRDefault="000C604E" w:rsidP="00D676D9">
            <w:pPr>
              <w:rPr>
                <w:b/>
                <w:bCs/>
              </w:rPr>
            </w:pPr>
            <w:r>
              <w:rPr>
                <w:b/>
                <w:bCs/>
              </w:rPr>
              <w:t>Non-cert</w:t>
            </w:r>
          </w:p>
        </w:tc>
        <w:tc>
          <w:tcPr>
            <w:tcW w:w="336" w:type="dxa"/>
            <w:tcBorders>
              <w:right w:val="single" w:sz="4" w:space="0" w:color="auto"/>
            </w:tcBorders>
            <w:noWrap/>
            <w:hideMark/>
          </w:tcPr>
          <w:p w14:paraId="689F5EAE" w14:textId="77777777" w:rsidR="00D676D9" w:rsidRPr="00DD29FD" w:rsidRDefault="00D676D9" w:rsidP="00D676D9">
            <w:pPr>
              <w:rPr>
                <w:b/>
                <w:bCs/>
              </w:rPr>
            </w:pPr>
            <w:r w:rsidRPr="00DD29FD">
              <w:rPr>
                <w:b/>
                <w:bCs/>
              </w:rPr>
              <w:t> </w:t>
            </w:r>
          </w:p>
        </w:tc>
        <w:tc>
          <w:tcPr>
            <w:tcW w:w="450" w:type="dxa"/>
            <w:tcBorders>
              <w:top w:val="nil"/>
              <w:left w:val="single" w:sz="4" w:space="0" w:color="auto"/>
              <w:bottom w:val="nil"/>
              <w:right w:val="single" w:sz="4" w:space="0" w:color="auto"/>
            </w:tcBorders>
          </w:tcPr>
          <w:p w14:paraId="450033CB" w14:textId="77777777" w:rsidR="00D676D9" w:rsidRPr="00DD29FD" w:rsidRDefault="00D676D9" w:rsidP="00D676D9">
            <w:pPr>
              <w:rPr>
                <w:b/>
                <w:bCs/>
              </w:rPr>
            </w:pPr>
          </w:p>
        </w:tc>
        <w:tc>
          <w:tcPr>
            <w:tcW w:w="1021" w:type="dxa"/>
            <w:tcBorders>
              <w:left w:val="single" w:sz="4" w:space="0" w:color="auto"/>
            </w:tcBorders>
            <w:noWrap/>
            <w:hideMark/>
          </w:tcPr>
          <w:p w14:paraId="33CFD2E1" w14:textId="77777777" w:rsidR="00D676D9" w:rsidRPr="00DD29FD" w:rsidRDefault="00D676D9" w:rsidP="00D676D9">
            <w:pPr>
              <w:rPr>
                <w:b/>
                <w:bCs/>
              </w:rPr>
            </w:pPr>
            <w:r w:rsidRPr="00DD29FD">
              <w:rPr>
                <w:b/>
                <w:bCs/>
              </w:rPr>
              <w:t>FSC</w:t>
            </w:r>
          </w:p>
        </w:tc>
        <w:tc>
          <w:tcPr>
            <w:tcW w:w="356" w:type="dxa"/>
            <w:noWrap/>
            <w:hideMark/>
          </w:tcPr>
          <w:p w14:paraId="46D9DD4D" w14:textId="77777777" w:rsidR="00D676D9" w:rsidRPr="00DD29FD" w:rsidRDefault="00D676D9" w:rsidP="00D676D9">
            <w:pPr>
              <w:rPr>
                <w:b/>
                <w:bCs/>
              </w:rPr>
            </w:pPr>
            <w:r w:rsidRPr="00DD29FD">
              <w:rPr>
                <w:b/>
                <w:bCs/>
              </w:rPr>
              <w:t> </w:t>
            </w:r>
          </w:p>
        </w:tc>
        <w:tc>
          <w:tcPr>
            <w:tcW w:w="1320" w:type="dxa"/>
            <w:gridSpan w:val="2"/>
            <w:noWrap/>
            <w:hideMark/>
          </w:tcPr>
          <w:p w14:paraId="2F0BAB77" w14:textId="77777777" w:rsidR="00D676D9" w:rsidRPr="00DD29FD" w:rsidRDefault="00D676D9" w:rsidP="00D676D9">
            <w:pPr>
              <w:rPr>
                <w:b/>
                <w:bCs/>
              </w:rPr>
            </w:pPr>
            <w:r w:rsidRPr="00DD29FD">
              <w:rPr>
                <w:b/>
                <w:bCs/>
              </w:rPr>
              <w:t>PEFC</w:t>
            </w:r>
          </w:p>
        </w:tc>
        <w:tc>
          <w:tcPr>
            <w:tcW w:w="422" w:type="dxa"/>
            <w:noWrap/>
            <w:hideMark/>
          </w:tcPr>
          <w:p w14:paraId="6DBDBB8F" w14:textId="77777777" w:rsidR="00D676D9" w:rsidRPr="00DD29FD" w:rsidRDefault="00D676D9" w:rsidP="008838C9">
            <w:pPr>
              <w:rPr>
                <w:b/>
                <w:bCs/>
              </w:rPr>
            </w:pPr>
            <w:r w:rsidRPr="00DD29FD">
              <w:rPr>
                <w:b/>
                <w:bCs/>
              </w:rPr>
              <w:t> </w:t>
            </w:r>
          </w:p>
        </w:tc>
        <w:tc>
          <w:tcPr>
            <w:tcW w:w="1306" w:type="dxa"/>
            <w:gridSpan w:val="2"/>
            <w:noWrap/>
            <w:hideMark/>
          </w:tcPr>
          <w:p w14:paraId="22D15A28" w14:textId="77777777" w:rsidR="00D676D9" w:rsidRPr="00DD29FD" w:rsidRDefault="00546F65" w:rsidP="00D676D9">
            <w:pPr>
              <w:rPr>
                <w:b/>
                <w:bCs/>
              </w:rPr>
            </w:pPr>
            <w:r>
              <w:rPr>
                <w:b/>
                <w:bCs/>
              </w:rPr>
              <w:t>FSC CW</w:t>
            </w:r>
          </w:p>
        </w:tc>
        <w:tc>
          <w:tcPr>
            <w:tcW w:w="412" w:type="dxa"/>
            <w:noWrap/>
            <w:hideMark/>
          </w:tcPr>
          <w:p w14:paraId="547C7816" w14:textId="77777777" w:rsidR="00D676D9" w:rsidRPr="00DD29FD" w:rsidRDefault="00D676D9" w:rsidP="00D676D9">
            <w:pPr>
              <w:rPr>
                <w:b/>
                <w:bCs/>
              </w:rPr>
            </w:pPr>
            <w:r w:rsidRPr="00DD29FD">
              <w:rPr>
                <w:b/>
                <w:bCs/>
              </w:rPr>
              <w:t> </w:t>
            </w:r>
          </w:p>
        </w:tc>
        <w:tc>
          <w:tcPr>
            <w:tcW w:w="1697" w:type="dxa"/>
            <w:noWrap/>
            <w:hideMark/>
          </w:tcPr>
          <w:p w14:paraId="4617CFBD" w14:textId="5571AF7E" w:rsidR="00D676D9" w:rsidRPr="00DD29FD" w:rsidRDefault="000C604E" w:rsidP="00D676D9">
            <w:pPr>
              <w:rPr>
                <w:b/>
                <w:bCs/>
              </w:rPr>
            </w:pPr>
            <w:r>
              <w:rPr>
                <w:b/>
                <w:bCs/>
              </w:rPr>
              <w:t>Non-cert</w:t>
            </w:r>
          </w:p>
        </w:tc>
        <w:tc>
          <w:tcPr>
            <w:tcW w:w="450" w:type="dxa"/>
            <w:noWrap/>
            <w:hideMark/>
          </w:tcPr>
          <w:p w14:paraId="1A896725" w14:textId="77777777" w:rsidR="00D676D9" w:rsidRPr="00DD29FD" w:rsidRDefault="00D676D9" w:rsidP="00D676D9">
            <w:pPr>
              <w:rPr>
                <w:b/>
                <w:bCs/>
              </w:rPr>
            </w:pPr>
            <w:r w:rsidRPr="00DD29FD">
              <w:rPr>
                <w:b/>
                <w:bCs/>
              </w:rPr>
              <w:t> </w:t>
            </w:r>
          </w:p>
        </w:tc>
      </w:tr>
    </w:tbl>
    <w:p w14:paraId="34600DC9" w14:textId="37044F60" w:rsidR="00224265" w:rsidRPr="00546F65" w:rsidRDefault="00546F65" w:rsidP="00546F65">
      <w:pPr>
        <w:rPr>
          <w:rFonts w:ascii="MS Reference Sans Serif" w:hAnsi="MS Reference Sans Serif"/>
          <w:sz w:val="18"/>
          <w:szCs w:val="18"/>
        </w:rPr>
      </w:pPr>
      <w:r>
        <w:rPr>
          <w:rFonts w:ascii="MS Reference Sans Serif" w:hAnsi="MS Reference Sans Serif"/>
          <w:sz w:val="18"/>
          <w:szCs w:val="18"/>
        </w:rPr>
        <w:t>FSC = Forest Stewardship Council</w:t>
      </w:r>
      <w:r w:rsidR="000C604E">
        <w:rPr>
          <w:rFonts w:ascii="MS Reference Sans Serif" w:hAnsi="MS Reference Sans Serif"/>
          <w:sz w:val="18"/>
          <w:szCs w:val="18"/>
        </w:rPr>
        <w:t>;</w:t>
      </w:r>
      <w:r>
        <w:rPr>
          <w:rFonts w:ascii="MS Reference Sans Serif" w:hAnsi="MS Reference Sans Serif"/>
          <w:sz w:val="18"/>
          <w:szCs w:val="18"/>
        </w:rPr>
        <w:t xml:space="preserve"> PEFC = Programme for Endorsement of Certification</w:t>
      </w:r>
      <w:r w:rsidR="000C604E">
        <w:rPr>
          <w:rFonts w:ascii="MS Reference Sans Serif" w:hAnsi="MS Reference Sans Serif"/>
          <w:sz w:val="18"/>
          <w:szCs w:val="18"/>
        </w:rPr>
        <w:t>;</w:t>
      </w:r>
      <w:r>
        <w:rPr>
          <w:rFonts w:ascii="MS Reference Sans Serif" w:hAnsi="MS Reference Sans Serif"/>
          <w:sz w:val="18"/>
          <w:szCs w:val="18"/>
        </w:rPr>
        <w:t xml:space="preserve"> FSC CW = FSC Controlled Wood</w:t>
      </w:r>
      <w:r w:rsidR="005A2F4D">
        <w:rPr>
          <w:rFonts w:hint="eastAsia"/>
          <w:noProof/>
          <w:lang w:eastAsia="en-GB"/>
        </w:rPr>
        <mc:AlternateContent>
          <mc:Choice Requires="wps">
            <w:drawing>
              <wp:anchor distT="0" distB="0" distL="114300" distR="114300" simplePos="0" relativeHeight="251664384" behindDoc="0" locked="0" layoutInCell="1" allowOverlap="1" wp14:anchorId="138C6306" wp14:editId="0BBFA39E">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6911" w14:textId="77777777" w:rsidR="002D6332" w:rsidRDefault="002D6332"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6306"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" filled="f" stroked="f">
                <v:textbox>
                  <w:txbxContent>
                    <w:p w14:paraId="13EC6911" w14:textId="77777777" w:rsidR="002D6332" w:rsidRDefault="002D6332"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51F48DFC" wp14:editId="2DF7CF1F">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76CF6" w14:textId="77777777" w:rsidR="002D6332" w:rsidRDefault="002D6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48DFC"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" fillcolor="white [3212]" stroked="f" strokeweight=".5pt">
                <v:textbox>
                  <w:txbxContent>
                    <w:p w14:paraId="77176CF6" w14:textId="77777777" w:rsidR="002D6332" w:rsidRDefault="002D6332"/>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16D1922F" wp14:editId="00E1D837">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73305FDD" wp14:editId="21DA8FBC">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D309" w14:textId="77777777" w:rsidR="002D6332" w:rsidRDefault="002D6332" w:rsidP="00592412">
                            <w:r w:rsidRPr="003B301F">
                              <w:rPr>
                                <w:noProof/>
                                <w:lang w:eastAsia="en-GB"/>
                              </w:rPr>
                              <w:drawing>
                                <wp:inline distT="0" distB="0" distL="0" distR="0" wp14:anchorId="7EFDAC26" wp14:editId="64C222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5FDD"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" filled="f" stroked="f">
                <v:textbox>
                  <w:txbxContent>
                    <w:p w14:paraId="44F5D309" w14:textId="77777777" w:rsidR="002D6332" w:rsidRDefault="002D6332" w:rsidP="00592412">
                      <w:r w:rsidRPr="003B301F">
                        <w:rPr>
                          <w:noProof/>
                          <w:lang w:eastAsia="en-GB"/>
                        </w:rPr>
                        <w:drawing>
                          <wp:inline distT="0" distB="0" distL="0" distR="0" wp14:anchorId="7EFDAC26" wp14:editId="64C222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58C8D445" wp14:editId="2B844504">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CE67FD4" w14:textId="77777777" w:rsidR="002D6332" w:rsidRPr="004938A4" w:rsidRDefault="002D633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1C2C77A" w14:textId="77777777" w:rsidR="002D6332" w:rsidRPr="002434FC" w:rsidRDefault="002D6332" w:rsidP="00592412">
                            <w:pPr>
                              <w:rPr>
                                <w:rFonts w:ascii="Arial" w:hAnsi="Arial" w:cs="Arial"/>
                                <w:color w:val="7F7F7F"/>
                                <w:sz w:val="18"/>
                                <w:szCs w:val="18"/>
                              </w:rPr>
                            </w:pPr>
                          </w:p>
                          <w:p w14:paraId="786B5687" w14:textId="77777777" w:rsidR="002D6332" w:rsidRPr="002434FC" w:rsidRDefault="002D633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48E3769F" w14:textId="77777777" w:rsidR="002D6332" w:rsidRDefault="002D633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8D445"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" filled="f" stroked="f">
                <v:textbox>
                  <w:txbxContent>
                    <w:p w14:paraId="5CE67FD4" w14:textId="77777777" w:rsidR="002D6332" w:rsidRPr="004938A4" w:rsidRDefault="002D633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1C2C77A" w14:textId="77777777" w:rsidR="002D6332" w:rsidRPr="002434FC" w:rsidRDefault="002D6332" w:rsidP="00592412">
                      <w:pPr>
                        <w:rPr>
                          <w:rFonts w:ascii="Arial" w:hAnsi="Arial" w:cs="Arial"/>
                          <w:color w:val="7F7F7F"/>
                          <w:sz w:val="18"/>
                          <w:szCs w:val="18"/>
                        </w:rPr>
                      </w:pPr>
                    </w:p>
                    <w:p w14:paraId="786B5687" w14:textId="77777777" w:rsidR="002D6332" w:rsidRPr="002434FC" w:rsidRDefault="002D633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48E3769F" w14:textId="77777777" w:rsidR="002D6332" w:rsidRDefault="002D6332" w:rsidP="00592412"/>
                  </w:txbxContent>
                </v:textbox>
              </v:shape>
            </w:pict>
          </mc:Fallback>
        </mc:AlternateContent>
      </w:r>
      <w:r w:rsidR="000C604E">
        <w:rPr>
          <w:rFonts w:ascii="MS Reference Sans Serif" w:hAnsi="MS Reference Sans Serif"/>
          <w:sz w:val="18"/>
          <w:szCs w:val="18"/>
        </w:rPr>
        <w:t xml:space="preserve">; </w:t>
      </w:r>
      <w:proofErr w:type="gramStart"/>
      <w:r w:rsidR="000C604E">
        <w:rPr>
          <w:rFonts w:ascii="MS Reference Sans Serif" w:hAnsi="MS Reference Sans Serif"/>
          <w:sz w:val="18"/>
          <w:szCs w:val="18"/>
        </w:rPr>
        <w:t>Non-cert</w:t>
      </w:r>
      <w:proofErr w:type="gramEnd"/>
      <w:r w:rsidR="000C604E">
        <w:rPr>
          <w:rFonts w:ascii="MS Reference Sans Serif" w:hAnsi="MS Reference Sans Serif"/>
          <w:sz w:val="18"/>
          <w:szCs w:val="18"/>
        </w:rPr>
        <w:t xml:space="preserve"> = non-certified materials</w:t>
      </w:r>
    </w:p>
    <w:sectPr w:rsidR="00224265" w:rsidRPr="00546F65" w:rsidSect="00D83E50">
      <w:footerReference w:type="even" r:id="rId16"/>
      <w:type w:val="continuous"/>
      <w:pgSz w:w="16840" w:h="11900" w:orient="landscape"/>
      <w:pgMar w:top="1985" w:right="1253" w:bottom="3686"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F362" w14:textId="77777777" w:rsidR="00241F76" w:rsidRDefault="00241F76" w:rsidP="00855DC2">
      <w:r>
        <w:separator/>
      </w:r>
    </w:p>
  </w:endnote>
  <w:endnote w:type="continuationSeparator" w:id="0">
    <w:p w14:paraId="7C3FFA90" w14:textId="77777777" w:rsidR="00241F76" w:rsidRDefault="00241F76"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BBC" w14:textId="77777777" w:rsidR="002D6332" w:rsidRDefault="002D6332">
    <w:pPr>
      <w:pStyle w:val="Footer"/>
    </w:pPr>
    <w:r w:rsidRPr="003B301F">
      <w:rPr>
        <w:noProof/>
        <w:lang w:eastAsia="en-GB"/>
      </w:rPr>
      <w:drawing>
        <wp:anchor distT="0" distB="0" distL="114300" distR="114300" simplePos="0" relativeHeight="251676160"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2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D99C453"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HlG4Lg4AgAAeAQAAA4AAAAAAAAA&#10;AAAAAAAALgIAAGRycy9lMm9Eb2MueG1sUEsBAi0AFAAGAAgAAAAhAMrvf/HfAAAACwEAAA8AAAAA&#10;AAAAAAAAAAAAkgQAAGRycy9kb3ducmV2LnhtbFBLBQYAAAAABAAEAPMAAACeBQAAAAA=&#10;" filled="f" stroked="f">
              <v:textbox>
                <w:txbxContent>
                  <w:p w14:paraId="1D99C453"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3D70" w14:textId="6EBE5F59" w:rsidR="00B979CB" w:rsidRPr="00D25297" w:rsidRDefault="00B979CB" w:rsidP="00B979CB">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sidR="00E31798">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5BF5C5D5" w14:textId="77777777" w:rsidR="00B979CB" w:rsidRPr="00D25297" w:rsidRDefault="00B979CB" w:rsidP="00B979CB">
    <w:pPr>
      <w:jc w:val="both"/>
      <w:rPr>
        <w:rFonts w:ascii="MS Reference Sans Serif" w:hAnsi="MS Reference Sans Serif"/>
        <w:i/>
        <w:iCs/>
        <w:color w:val="7F7F7F"/>
        <w:sz w:val="14"/>
        <w:szCs w:val="14"/>
      </w:rPr>
    </w:pPr>
  </w:p>
  <w:p w14:paraId="3DCF4E83" w14:textId="2677DCF8" w:rsidR="002D6332" w:rsidRPr="00B979CB" w:rsidRDefault="00B979CB" w:rsidP="00B979CB">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8ACE" w14:textId="77777777" w:rsidR="002D6332" w:rsidRDefault="002D6332">
    <w:pPr>
      <w:pStyle w:val="Footer"/>
    </w:pPr>
    <w:r>
      <w:rPr>
        <w:noProof/>
        <w:lang w:eastAsia="en-GB"/>
      </w:rPr>
      <mc:AlternateContent>
        <mc:Choice Requires="wps">
          <w:drawing>
            <wp:anchor distT="45720" distB="45720" distL="114300" distR="114300" simplePos="0" relativeHeight="251658752"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40D06773" w14:textId="77777777" w:rsidR="002D6332" w:rsidRPr="002434FC" w:rsidRDefault="002D6332"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" filled="f" stroked="f">
              <v:textbox>
                <w:txbxContent>
                  <w:p w14:paraId="40D06773" w14:textId="77777777" w:rsidR="002D6332" w:rsidRPr="002434FC" w:rsidRDefault="002D6332"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C82B" w14:textId="77777777" w:rsidR="002D6332" w:rsidRDefault="002D6332">
    <w:pPr>
      <w:pStyle w:val="Footer"/>
    </w:pPr>
    <w:r w:rsidRPr="003B301F">
      <w:rPr>
        <w:noProof/>
        <w:lang w:eastAsia="en-GB"/>
      </w:rPr>
      <w:drawing>
        <wp:anchor distT="0" distB="0" distL="114300" distR="114300" simplePos="0" relativeHeight="251680256" behindDoc="0" locked="0" layoutInCell="1" allowOverlap="1" wp14:anchorId="78544650" wp14:editId="541A57EF">
          <wp:simplePos x="0" y="0"/>
          <wp:positionH relativeFrom="column">
            <wp:posOffset>7747060</wp:posOffset>
          </wp:positionH>
          <wp:positionV relativeFrom="paragraph">
            <wp:posOffset>191566</wp:posOffset>
          </wp:positionV>
          <wp:extent cx="1984375" cy="453390"/>
          <wp:effectExtent l="0" t="0" r="0" b="3810"/>
          <wp:wrapSquare wrapText="bothSides"/>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11AC42D2" wp14:editId="188C2159">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52E80981" wp14:editId="2AC18038">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6D4529A"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981"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FHleNY4AgAAdgQAAA4AAAAAAAAA&#10;AAAAAAAALgIAAGRycy9lMm9Eb2MueG1sUEsBAi0AFAAGAAgAAAAhAMrvf/HfAAAACwEAAA8AAAAA&#10;AAAAAAAAAAAAkgQAAGRycy9kb3ducmV2LnhtbFBLBQYAAAAABAAEAPMAAACeBQAAAAA=&#10;" filled="f" stroked="f">
              <v:textbox>
                <w:txbxContent>
                  <w:p w14:paraId="66D4529A"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6449" w14:textId="77777777" w:rsidR="00241F76" w:rsidRDefault="00241F76" w:rsidP="00855DC2">
      <w:r>
        <w:separator/>
      </w:r>
    </w:p>
  </w:footnote>
  <w:footnote w:type="continuationSeparator" w:id="0">
    <w:p w14:paraId="3BC96B50" w14:textId="77777777" w:rsidR="00241F76" w:rsidRDefault="00241F76"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DB53" w14:textId="77777777" w:rsidR="002D6332" w:rsidRDefault="002D6332">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Pr="00142FDA">
      <w:rPr>
        <w:noProof/>
        <w:lang w:eastAsia="en-GB"/>
      </w:rPr>
      <w:drawing>
        <wp:anchor distT="0" distB="0" distL="114300" distR="114300" simplePos="0" relativeHeight="251667968"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18BA" w14:textId="77777777" w:rsidR="00967DF5" w:rsidRDefault="00967DF5" w:rsidP="00967DF5">
    <w:pPr>
      <w:pStyle w:val="Header"/>
      <w:tabs>
        <w:tab w:val="right" w:pos="12500"/>
      </w:tabs>
      <w:rPr>
        <w:rFonts w:ascii="MS Reference Sans Serif" w:hAnsi="MS Reference Sans Serif" w:cs="Arial"/>
        <w:sz w:val="14"/>
        <w:szCs w:val="14"/>
      </w:rPr>
    </w:pPr>
  </w:p>
  <w:p w14:paraId="1F37C481" w14:textId="4AC25675" w:rsidR="002D6332" w:rsidRPr="001C6B7A" w:rsidRDefault="00690E0D" w:rsidP="00967DF5">
    <w:pPr>
      <w:pStyle w:val="Header"/>
      <w:tabs>
        <w:tab w:val="right" w:pos="12500"/>
      </w:tabs>
      <w:rPr>
        <w:rFonts w:ascii="MS Reference Sans Serif" w:hAnsi="MS Reference Sans Serif" w:cs="Arial"/>
        <w:sz w:val="14"/>
        <w:szCs w:val="14"/>
      </w:rPr>
    </w:pPr>
    <w:r>
      <w:rPr>
        <w:rFonts w:hint="eastAsia"/>
        <w:noProof/>
      </w:rPr>
      <w:drawing>
        <wp:inline distT="0" distB="0" distL="0" distR="0" wp14:anchorId="1C7BA032" wp14:editId="4DBD61E6">
          <wp:extent cx="4578350" cy="70485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431BBF">
      <w:rPr>
        <w:rFonts w:ascii="Arial" w:hAnsi="Arial" w:cs="Arial"/>
        <w:noProof/>
      </w:rPr>
      <w:drawing>
        <wp:anchor distT="0" distB="0" distL="114300" distR="114300" simplePos="0" relativeHeight="251682304" behindDoc="0" locked="0" layoutInCell="1" allowOverlap="1" wp14:anchorId="3053935F" wp14:editId="62758E58">
          <wp:simplePos x="0" y="0"/>
          <wp:positionH relativeFrom="margin">
            <wp:posOffset>-374650</wp:posOffset>
          </wp:positionH>
          <wp:positionV relativeFrom="margin">
            <wp:posOffset>-805180</wp:posOffset>
          </wp:positionV>
          <wp:extent cx="1428750" cy="807085"/>
          <wp:effectExtent l="0" t="0" r="0" b="0"/>
          <wp:wrapSquare wrapText="bothSides"/>
          <wp:docPr id="23" name="Picture 23"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41D" w14:textId="77777777" w:rsidR="002D6332" w:rsidRDefault="002D6332">
    <w:pPr>
      <w:pStyle w:val="Header"/>
    </w:pPr>
    <w:r>
      <w:rPr>
        <w:noProof/>
        <w:lang w:eastAsia="en-GB"/>
      </w:rPr>
      <w:drawing>
        <wp:anchor distT="0" distB="0" distL="114300" distR="114300" simplePos="0" relativeHeight="251656704"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06ED9"/>
    <w:rsid w:val="0001187F"/>
    <w:rsid w:val="0003260F"/>
    <w:rsid w:val="0005142E"/>
    <w:rsid w:val="000559DC"/>
    <w:rsid w:val="00056621"/>
    <w:rsid w:val="00095212"/>
    <w:rsid w:val="000A6D38"/>
    <w:rsid w:val="000B1073"/>
    <w:rsid w:val="000C5AD4"/>
    <w:rsid w:val="000C604E"/>
    <w:rsid w:val="000D643B"/>
    <w:rsid w:val="000E6CE6"/>
    <w:rsid w:val="000F155D"/>
    <w:rsid w:val="001251BD"/>
    <w:rsid w:val="00142FDA"/>
    <w:rsid w:val="00175DA1"/>
    <w:rsid w:val="00187C2B"/>
    <w:rsid w:val="001A34CE"/>
    <w:rsid w:val="001C5D9F"/>
    <w:rsid w:val="001C6B7A"/>
    <w:rsid w:val="001C7D35"/>
    <w:rsid w:val="001D1663"/>
    <w:rsid w:val="001E557E"/>
    <w:rsid w:val="00204C94"/>
    <w:rsid w:val="002056DF"/>
    <w:rsid w:val="00212AA4"/>
    <w:rsid w:val="00224265"/>
    <w:rsid w:val="00241F76"/>
    <w:rsid w:val="002434FC"/>
    <w:rsid w:val="00262A0B"/>
    <w:rsid w:val="0027008D"/>
    <w:rsid w:val="00273D53"/>
    <w:rsid w:val="0027548C"/>
    <w:rsid w:val="00284AC8"/>
    <w:rsid w:val="00297896"/>
    <w:rsid w:val="002A482C"/>
    <w:rsid w:val="002B4BF3"/>
    <w:rsid w:val="002D236E"/>
    <w:rsid w:val="002D6332"/>
    <w:rsid w:val="00327669"/>
    <w:rsid w:val="00343809"/>
    <w:rsid w:val="0038512D"/>
    <w:rsid w:val="003B301F"/>
    <w:rsid w:val="003B66CB"/>
    <w:rsid w:val="003C6DD1"/>
    <w:rsid w:val="003E638B"/>
    <w:rsid w:val="003F5F01"/>
    <w:rsid w:val="00400E34"/>
    <w:rsid w:val="00431BBF"/>
    <w:rsid w:val="00441C0A"/>
    <w:rsid w:val="00464D54"/>
    <w:rsid w:val="00466885"/>
    <w:rsid w:val="00472877"/>
    <w:rsid w:val="004924F9"/>
    <w:rsid w:val="004938A4"/>
    <w:rsid w:val="00497F70"/>
    <w:rsid w:val="004A2F2B"/>
    <w:rsid w:val="00502FDC"/>
    <w:rsid w:val="00506F78"/>
    <w:rsid w:val="005270B2"/>
    <w:rsid w:val="005328D0"/>
    <w:rsid w:val="00542700"/>
    <w:rsid w:val="00542D0B"/>
    <w:rsid w:val="00544DD3"/>
    <w:rsid w:val="00546F65"/>
    <w:rsid w:val="00560FE2"/>
    <w:rsid w:val="005624FE"/>
    <w:rsid w:val="00573F8D"/>
    <w:rsid w:val="00575268"/>
    <w:rsid w:val="005839EB"/>
    <w:rsid w:val="00586FB5"/>
    <w:rsid w:val="00592412"/>
    <w:rsid w:val="005A2F4D"/>
    <w:rsid w:val="005B79A6"/>
    <w:rsid w:val="005F015F"/>
    <w:rsid w:val="006064B3"/>
    <w:rsid w:val="006212D8"/>
    <w:rsid w:val="006713C2"/>
    <w:rsid w:val="00690E0D"/>
    <w:rsid w:val="00697862"/>
    <w:rsid w:val="006D2476"/>
    <w:rsid w:val="006D5F5F"/>
    <w:rsid w:val="006F776D"/>
    <w:rsid w:val="007479CB"/>
    <w:rsid w:val="00751661"/>
    <w:rsid w:val="00752EFB"/>
    <w:rsid w:val="00754E13"/>
    <w:rsid w:val="007614CF"/>
    <w:rsid w:val="00770642"/>
    <w:rsid w:val="007B1E9A"/>
    <w:rsid w:val="007B5521"/>
    <w:rsid w:val="007D0146"/>
    <w:rsid w:val="007D3C3C"/>
    <w:rsid w:val="007F4D4E"/>
    <w:rsid w:val="008000E3"/>
    <w:rsid w:val="008027F4"/>
    <w:rsid w:val="0082723E"/>
    <w:rsid w:val="008426D1"/>
    <w:rsid w:val="00843EA0"/>
    <w:rsid w:val="00855DC2"/>
    <w:rsid w:val="00855EF9"/>
    <w:rsid w:val="00856BEC"/>
    <w:rsid w:val="008738AC"/>
    <w:rsid w:val="008813D8"/>
    <w:rsid w:val="008838C9"/>
    <w:rsid w:val="008870E9"/>
    <w:rsid w:val="0089329E"/>
    <w:rsid w:val="008E45A2"/>
    <w:rsid w:val="008F3887"/>
    <w:rsid w:val="0090240C"/>
    <w:rsid w:val="00916309"/>
    <w:rsid w:val="00920EC2"/>
    <w:rsid w:val="0094302C"/>
    <w:rsid w:val="00954057"/>
    <w:rsid w:val="009617EB"/>
    <w:rsid w:val="00963E50"/>
    <w:rsid w:val="0096450D"/>
    <w:rsid w:val="00966B0E"/>
    <w:rsid w:val="00967DF5"/>
    <w:rsid w:val="0097096E"/>
    <w:rsid w:val="00985785"/>
    <w:rsid w:val="0099258F"/>
    <w:rsid w:val="009B4263"/>
    <w:rsid w:val="009B4871"/>
    <w:rsid w:val="009C429A"/>
    <w:rsid w:val="009F0F38"/>
    <w:rsid w:val="00A00AA3"/>
    <w:rsid w:val="00A153D3"/>
    <w:rsid w:val="00A61DE6"/>
    <w:rsid w:val="00AD21D8"/>
    <w:rsid w:val="00AD2898"/>
    <w:rsid w:val="00B055B4"/>
    <w:rsid w:val="00B23270"/>
    <w:rsid w:val="00B525A3"/>
    <w:rsid w:val="00B63290"/>
    <w:rsid w:val="00B75F2A"/>
    <w:rsid w:val="00B92525"/>
    <w:rsid w:val="00B979CB"/>
    <w:rsid w:val="00BB0D9F"/>
    <w:rsid w:val="00BD5BE4"/>
    <w:rsid w:val="00BE0425"/>
    <w:rsid w:val="00BE5349"/>
    <w:rsid w:val="00BF3E1F"/>
    <w:rsid w:val="00C20B99"/>
    <w:rsid w:val="00C6198A"/>
    <w:rsid w:val="00C84170"/>
    <w:rsid w:val="00CC2229"/>
    <w:rsid w:val="00CD771E"/>
    <w:rsid w:val="00CE2E0B"/>
    <w:rsid w:val="00CE6738"/>
    <w:rsid w:val="00CF4303"/>
    <w:rsid w:val="00D0636D"/>
    <w:rsid w:val="00D259C8"/>
    <w:rsid w:val="00D44B2C"/>
    <w:rsid w:val="00D676D9"/>
    <w:rsid w:val="00D83E50"/>
    <w:rsid w:val="00DF4201"/>
    <w:rsid w:val="00E31798"/>
    <w:rsid w:val="00E67B37"/>
    <w:rsid w:val="00EA5863"/>
    <w:rsid w:val="00EA7774"/>
    <w:rsid w:val="00EC6ADF"/>
    <w:rsid w:val="00ED2E39"/>
    <w:rsid w:val="00F11037"/>
    <w:rsid w:val="00F111FA"/>
    <w:rsid w:val="00F230A4"/>
    <w:rsid w:val="00F2560F"/>
    <w:rsid w:val="00F35BE8"/>
    <w:rsid w:val="00F571C7"/>
    <w:rsid w:val="00F62DC6"/>
    <w:rsid w:val="00F842DC"/>
    <w:rsid w:val="00F84C9F"/>
    <w:rsid w:val="00F91199"/>
    <w:rsid w:val="00F92028"/>
    <w:rsid w:val="00FC0FF0"/>
    <w:rsid w:val="00FE55DA"/>
    <w:rsid w:val="00FE7369"/>
    <w:rsid w:val="00FE76F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777A64B"/>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character" w:styleId="PlaceholderText">
    <w:name w:val="Placeholder Text"/>
    <w:basedOn w:val="DefaultParagraphFont"/>
    <w:uiPriority w:val="99"/>
    <w:unhideWhenUsed/>
    <w:rsid w:val="00544DD3"/>
    <w:rPr>
      <w:color w:val="808080"/>
    </w:rPr>
  </w:style>
  <w:style w:type="paragraph" w:styleId="ListParagraph">
    <w:name w:val="List Paragraph"/>
    <w:basedOn w:val="Normal"/>
    <w:uiPriority w:val="72"/>
    <w:qFormat/>
    <w:rsid w:val="006F7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5965-442E-40FB-AD84-971B0AB3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111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35</cp:revision>
  <cp:lastPrinted>2015-03-03T04:59:00Z</cp:lastPrinted>
  <dcterms:created xsi:type="dcterms:W3CDTF">2016-01-19T04:27:00Z</dcterms:created>
  <dcterms:modified xsi:type="dcterms:W3CDTF">2021-12-03T08:06:00Z</dcterms:modified>
</cp:coreProperties>
</file>