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CCAE" w14:textId="3A0D7362" w:rsidR="00257ED7" w:rsidRPr="007B4916" w:rsidRDefault="001718BE" w:rsidP="00FB3DD2">
      <w:pPr>
        <w:tabs>
          <w:tab w:val="left" w:pos="1843"/>
        </w:tabs>
        <w:jc w:val="left"/>
        <w:rPr>
          <w:szCs w:val="20"/>
        </w:rPr>
      </w:pPr>
      <w:r>
        <w:rPr>
          <w:noProof/>
        </w:rPr>
        <w:drawing>
          <wp:anchor distT="0" distB="0" distL="114300" distR="114300" simplePos="0" relativeHeight="251658243" behindDoc="0" locked="0" layoutInCell="1" allowOverlap="1" wp14:anchorId="09775408" wp14:editId="2297BEA9">
            <wp:simplePos x="0" y="0"/>
            <wp:positionH relativeFrom="column">
              <wp:posOffset>-575945</wp:posOffset>
            </wp:positionH>
            <wp:positionV relativeFrom="paragraph">
              <wp:posOffset>-951230</wp:posOffset>
            </wp:positionV>
            <wp:extent cx="1591056" cy="8961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2" behindDoc="0" locked="0" layoutInCell="1" allowOverlap="1" wp14:anchorId="5DEA73CD" wp14:editId="311038C4">
                <wp:simplePos x="0" y="0"/>
                <wp:positionH relativeFrom="column">
                  <wp:posOffset>-2788920</wp:posOffset>
                </wp:positionH>
                <wp:positionV relativeFrom="paragraph">
                  <wp:posOffset>88366</wp:posOffset>
                </wp:positionV>
                <wp:extent cx="10800080" cy="49527"/>
                <wp:effectExtent l="0" t="19050" r="39370" b="4635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1831114" id="Group 12" o:spid="_x0000_s1026" style="position:absolute;margin-left:-219.6pt;margin-top:6.95pt;width:850.4pt;height:3.9pt;z-index:251658242"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w:pict>
          </mc:Fallback>
        </mc:AlternateContent>
      </w:r>
      <w:r>
        <w:rPr>
          <w:noProof/>
        </w:rPr>
        <mc:AlternateContent>
          <mc:Choice Requires="wps">
            <w:drawing>
              <wp:anchor distT="0" distB="0" distL="114300" distR="114300" simplePos="0" relativeHeight="251658244" behindDoc="0" locked="0" layoutInCell="1" allowOverlap="1" wp14:anchorId="20977A77" wp14:editId="5D876920">
                <wp:simplePos x="0" y="0"/>
                <wp:positionH relativeFrom="column">
                  <wp:posOffset>-1139414</wp:posOffset>
                </wp:positionH>
                <wp:positionV relativeFrom="paragraph">
                  <wp:posOffset>8586456</wp:posOffset>
                </wp:positionV>
                <wp:extent cx="7867650" cy="1186194"/>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4"/>
                        </a:xfrm>
                        <a:prstGeom prst="rect">
                          <a:avLst/>
                        </a:prstGeom>
                        <a:solidFill>
                          <a:srgbClr val="00907C"/>
                        </a:solidFill>
                        <a:ln w="57150">
                          <a:solidFill>
                            <a:schemeClr val="bg1"/>
                          </a:solidFill>
                          <a:miter lim="800000"/>
                          <a:headEnd/>
                          <a:tailEnd/>
                        </a:ln>
                      </wps:spPr>
                      <wps:txbx>
                        <w:txbxContent>
                          <w:p w14:paraId="0DDFAE9F" w14:textId="77777777" w:rsidR="00A54BE8" w:rsidRPr="00B8432E" w:rsidRDefault="00A54BE8" w:rsidP="00E1338C">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20977A77" id="Rectangle 1" o:spid="_x0000_s1026" style="position:absolute;margin-left:-89.7pt;margin-top:676.1pt;width:619.5pt;height:93.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" fillcolor="#00907c" strokecolor="white [3212]" strokeweight="4.5pt">
                <v:textbox>
                  <w:txbxContent>
                    <w:p w14:paraId="0DDFAE9F" w14:textId="77777777" w:rsidR="00A54BE8" w:rsidRPr="00B8432E" w:rsidRDefault="00A54BE8" w:rsidP="00E1338C">
                      <w:pPr>
                        <w:jc w:val="center"/>
                        <w:rPr>
                          <w:color w:val="00907C"/>
                        </w:rPr>
                      </w:pPr>
                    </w:p>
                  </w:txbxContent>
                </v:textbox>
              </v:rect>
            </w:pict>
          </mc:Fallback>
        </mc:AlternateContent>
      </w:r>
      <w:r>
        <w:rPr>
          <w:noProof/>
        </w:rPr>
        <mc:AlternateContent>
          <mc:Choice Requires="wps">
            <w:drawing>
              <wp:anchor distT="0" distB="0" distL="114300" distR="114300" simplePos="0" relativeHeight="251658245" behindDoc="0" locked="0" layoutInCell="1" allowOverlap="1" wp14:anchorId="03B9F8A6" wp14:editId="49AD1040">
                <wp:simplePos x="0" y="0"/>
                <wp:positionH relativeFrom="column">
                  <wp:posOffset>-565673</wp:posOffset>
                </wp:positionH>
                <wp:positionV relativeFrom="paragraph">
                  <wp:posOffset>8855383</wp:posOffset>
                </wp:positionV>
                <wp:extent cx="3831464" cy="409553"/>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46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041F3879" w:rsidR="00A54BE8" w:rsidRPr="008E190C" w:rsidRDefault="00A54BE8" w:rsidP="00E1338C">
                            <w:pPr>
                              <w:rPr>
                                <w:b/>
                                <w:color w:val="FFFFFF"/>
                                <w:sz w:val="24"/>
                                <w:szCs w:val="24"/>
                              </w:rPr>
                            </w:pPr>
                            <w:r>
                              <w:rPr>
                                <w:b/>
                                <w:color w:val="FFFFFF"/>
                                <w:sz w:val="24"/>
                                <w:szCs w:val="24"/>
                              </w:rPr>
                              <w:t>Preferred by Nature Juhend</w:t>
                            </w:r>
                          </w:p>
                          <w:p w14:paraId="410F9594" w14:textId="77777777" w:rsidR="00A54BE8" w:rsidRPr="008E190C" w:rsidRDefault="00A54BE8" w:rsidP="00E1338C">
                            <w:pPr>
                              <w:rPr>
                                <w:sz w:val="24"/>
                                <w:szCs w:val="24"/>
                              </w:rPr>
                            </w:pPr>
                          </w:p>
                        </w:txbxContent>
                      </wps:txbx>
                      <wps:bodyPr rot="0" vert="horz" wrap="square" lIns="91440" tIns="45720" rIns="91440" bIns="45720" anchor="t" anchorCtr="0" upright="1">
                        <a:noAutofit/>
                      </wps:bodyPr>
                    </wps:wsp>
                  </a:graphicData>
                </a:graphic>
              </wp:anchor>
            </w:drawing>
          </mc:Choice>
          <mc:Fallback>
            <w:pict>
              <v:shapetype w14:anchorId="03B9F8A6" id="_x0000_t202" coordsize="21600,21600" o:spt="202" path="m,l,21600r21600,l21600,xe">
                <v:stroke joinstyle="miter"/>
                <v:path gradientshapeok="t" o:connecttype="rect"/>
              </v:shapetype>
              <v:shape id="Text Box 18" o:spid="_x0000_s1027" type="#_x0000_t202" style="position:absolute;margin-left:-44.55pt;margin-top:697.25pt;width:301.7pt;height:32.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" filled="f" stroked="f">
                <v:textbox>
                  <w:txbxContent>
                    <w:p w14:paraId="593AD523" w14:textId="041F3879" w:rsidR="00A54BE8" w:rsidRPr="008E190C" w:rsidRDefault="00A54BE8" w:rsidP="00E1338C">
                      <w:pPr>
                        <w:rPr>
                          <w:b/>
                          <w:color w:val="FFFFFF"/>
                          <w:sz w:val="24"/>
                          <w:szCs w:val="24"/>
                        </w:rPr>
                      </w:pPr>
                      <w:r>
                        <w:rPr>
                          <w:b/>
                          <w:color w:val="FFFFFF"/>
                          <w:sz w:val="24"/>
                          <w:szCs w:val="24"/>
                        </w:rPr>
                        <w:t>Preferred by Nature Juhend</w:t>
                      </w:r>
                    </w:p>
                    <w:p w14:paraId="410F9594" w14:textId="77777777" w:rsidR="00A54BE8" w:rsidRPr="008E190C" w:rsidRDefault="00A54BE8" w:rsidP="00E1338C">
                      <w:pPr>
                        <w:rPr>
                          <w:sz w:val="24"/>
                          <w:szCs w:val="24"/>
                        </w:rPr>
                      </w:pP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55649DC2" wp14:editId="2551288C">
                <wp:simplePos x="0" y="0"/>
                <wp:positionH relativeFrom="column">
                  <wp:posOffset>-1017908</wp:posOffset>
                </wp:positionH>
                <wp:positionV relativeFrom="paragraph">
                  <wp:posOffset>2371118</wp:posOffset>
                </wp:positionV>
                <wp:extent cx="7637780" cy="1903588"/>
                <wp:effectExtent l="0" t="0" r="1270" b="190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780" cy="1903588"/>
                        </a:xfrm>
                        <a:prstGeom prst="rect">
                          <a:avLst/>
                        </a:prstGeom>
                        <a:solidFill>
                          <a:schemeClr val="bg1">
                            <a:lumMod val="95000"/>
                            <a:alpha val="75000"/>
                          </a:schemeClr>
                        </a:solidFill>
                        <a:ln>
                          <a:noFill/>
                        </a:ln>
                      </wps:spPr>
                      <wps:txb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E063C4E" w14:textId="729A93DA" w:rsidR="00E96F72" w:rsidRDefault="00A54BE8" w:rsidP="0011030E">
                            <w:pPr>
                              <w:spacing w:before="76" w:after="76"/>
                              <w:jc w:val="center"/>
                              <w:rPr>
                                <w:b/>
                                <w:color w:val="0D0D0D" w:themeColor="text1" w:themeTint="F2"/>
                                <w:sz w:val="56"/>
                              </w:rPr>
                            </w:pPr>
                            <w:r>
                              <w:rPr>
                                <w:b/>
                                <w:color w:val="0D0D0D" w:themeColor="text1" w:themeTint="F2"/>
                                <w:sz w:val="56"/>
                              </w:rPr>
                              <w:t xml:space="preserve">PEFC </w:t>
                            </w:r>
                            <w:r w:rsidR="00E96F72">
                              <w:rPr>
                                <w:b/>
                                <w:color w:val="0D0D0D" w:themeColor="text1" w:themeTint="F2"/>
                                <w:sz w:val="56"/>
                              </w:rPr>
                              <w:t>t</w:t>
                            </w:r>
                            <w:r>
                              <w:rPr>
                                <w:b/>
                                <w:color w:val="0D0D0D" w:themeColor="text1" w:themeTint="F2"/>
                                <w:sz w:val="56"/>
                              </w:rPr>
                              <w:t xml:space="preserve">arneahela </w:t>
                            </w:r>
                          </w:p>
                          <w:p w14:paraId="6AA6220E" w14:textId="785272AD" w:rsidR="00A54BE8" w:rsidRPr="008416A9" w:rsidRDefault="00E96F72" w:rsidP="0011030E">
                            <w:pPr>
                              <w:spacing w:before="76" w:after="76"/>
                              <w:jc w:val="center"/>
                              <w:rPr>
                                <w:b/>
                                <w:color w:val="0D0D0D" w:themeColor="text1" w:themeTint="F2"/>
                                <w:sz w:val="56"/>
                              </w:rPr>
                            </w:pPr>
                            <w:r>
                              <w:rPr>
                                <w:b/>
                                <w:color w:val="0D0D0D" w:themeColor="text1" w:themeTint="F2"/>
                                <w:sz w:val="56"/>
                              </w:rPr>
                              <w:t>näidis</w:t>
                            </w:r>
                            <w:r w:rsidR="00A54BE8">
                              <w:rPr>
                                <w:b/>
                                <w:color w:val="0D0D0D" w:themeColor="text1" w:themeTint="F2"/>
                                <w:sz w:val="56"/>
                              </w:rPr>
                              <w:t>protseduurid</w:t>
                            </w:r>
                          </w:p>
                        </w:txbxContent>
                      </wps:txbx>
                      <wps:bodyPr rot="0" vert="horz" wrap="square" lIns="91440" tIns="45720" rIns="91440" bIns="45720" anchor="t" anchorCtr="0" upright="1">
                        <a:noAutofit/>
                      </wps:bodyPr>
                    </wps:wsp>
                  </a:graphicData>
                </a:graphic>
              </wp:anchor>
            </w:drawing>
          </mc:Choice>
          <mc:Fallback>
            <w:pict>
              <v:shape w14:anchorId="55649DC2" id="Text Box 17419" o:spid="_x0000_s1028" type="#_x0000_t202" style="position:absolute;margin-left:-80.15pt;margin-top:186.7pt;width:601.4pt;height:149.9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" fillcolor="#f2f2f2 [3052]" stroked="f">
                <v:fill opacity="49087f"/>
                <v:textbo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E063C4E" w14:textId="729A93DA" w:rsidR="00E96F72" w:rsidRDefault="00A54BE8" w:rsidP="0011030E">
                      <w:pPr>
                        <w:spacing w:before="76" w:after="76"/>
                        <w:jc w:val="center"/>
                        <w:rPr>
                          <w:b/>
                          <w:color w:val="0D0D0D" w:themeColor="text1" w:themeTint="F2"/>
                          <w:sz w:val="56"/>
                        </w:rPr>
                      </w:pPr>
                      <w:r>
                        <w:rPr>
                          <w:b/>
                          <w:color w:val="0D0D0D" w:themeColor="text1" w:themeTint="F2"/>
                          <w:sz w:val="56"/>
                        </w:rPr>
                        <w:t xml:space="preserve">PEFC </w:t>
                      </w:r>
                      <w:r w:rsidR="00E96F72">
                        <w:rPr>
                          <w:b/>
                          <w:color w:val="0D0D0D" w:themeColor="text1" w:themeTint="F2"/>
                          <w:sz w:val="56"/>
                        </w:rPr>
                        <w:t>t</w:t>
                      </w:r>
                      <w:r>
                        <w:rPr>
                          <w:b/>
                          <w:color w:val="0D0D0D" w:themeColor="text1" w:themeTint="F2"/>
                          <w:sz w:val="56"/>
                        </w:rPr>
                        <w:t xml:space="preserve">arneahela </w:t>
                      </w:r>
                    </w:p>
                    <w:p w14:paraId="6AA6220E" w14:textId="785272AD" w:rsidR="00A54BE8" w:rsidRPr="008416A9" w:rsidRDefault="00E96F72" w:rsidP="0011030E">
                      <w:pPr>
                        <w:spacing w:before="76" w:after="76"/>
                        <w:jc w:val="center"/>
                        <w:rPr>
                          <w:b/>
                          <w:color w:val="0D0D0D" w:themeColor="text1" w:themeTint="F2"/>
                          <w:sz w:val="56"/>
                        </w:rPr>
                      </w:pPr>
                      <w:r>
                        <w:rPr>
                          <w:b/>
                          <w:color w:val="0D0D0D" w:themeColor="text1" w:themeTint="F2"/>
                          <w:sz w:val="56"/>
                        </w:rPr>
                        <w:t>näidis</w:t>
                      </w:r>
                      <w:r w:rsidR="00A54BE8">
                        <w:rPr>
                          <w:b/>
                          <w:color w:val="0D0D0D" w:themeColor="text1" w:themeTint="F2"/>
                          <w:sz w:val="56"/>
                        </w:rPr>
                        <w:t>protseduurid</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61BF36E" wp14:editId="23C6FB81">
                <wp:simplePos x="0" y="0"/>
                <wp:positionH relativeFrom="column">
                  <wp:posOffset>4687644</wp:posOffset>
                </wp:positionH>
                <wp:positionV relativeFrom="paragraph">
                  <wp:posOffset>8855383</wp:posOffset>
                </wp:positionV>
                <wp:extent cx="1570004" cy="409553"/>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00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737436DD" w:rsidR="00A54BE8" w:rsidRPr="008E190C" w:rsidRDefault="009556FF" w:rsidP="00667FE1">
                            <w:pPr>
                              <w:jc w:val="right"/>
                              <w:rPr>
                                <w:b/>
                                <w:color w:val="FFFFFF"/>
                                <w:sz w:val="24"/>
                                <w:szCs w:val="24"/>
                              </w:rPr>
                            </w:pPr>
                            <w:r>
                              <w:rPr>
                                <w:b/>
                                <w:color w:val="FFFFFF"/>
                                <w:sz w:val="24"/>
                                <w:szCs w:val="24"/>
                              </w:rPr>
                              <w:t xml:space="preserve">Oktoober </w:t>
                            </w:r>
                            <w:r>
                              <w:rPr>
                                <w:b/>
                                <w:color w:val="FFFFFF"/>
                                <w:sz w:val="24"/>
                                <w:szCs w:val="24"/>
                              </w:rPr>
                              <w:t>2021</w:t>
                            </w:r>
                          </w:p>
                          <w:p w14:paraId="659C6AE0" w14:textId="77777777" w:rsidR="00A54BE8" w:rsidRPr="008E190C" w:rsidRDefault="00A54BE8" w:rsidP="00667FE1">
                            <w:pPr>
                              <w:jc w:val="right"/>
                              <w:rPr>
                                <w:sz w:val="24"/>
                                <w:szCs w:val="24"/>
                              </w:rPr>
                            </w:pPr>
                          </w:p>
                        </w:txbxContent>
                      </wps:txbx>
                      <wps:bodyPr rot="0" vert="horz" wrap="square" lIns="91440" tIns="45720" rIns="91440" bIns="45720" anchor="t" anchorCtr="0" upright="1">
                        <a:noAutofit/>
                      </wps:bodyPr>
                    </wps:wsp>
                  </a:graphicData>
                </a:graphic>
              </wp:anchor>
            </w:drawing>
          </mc:Choice>
          <mc:Fallback>
            <w:pict>
              <v:shape w14:anchorId="461BF36E" id="Text Box 6" o:spid="_x0000_s1029" type="#_x0000_t202" style="position:absolute;margin-left:369.1pt;margin-top:697.25pt;width:123.6pt;height:32.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" filled="f" stroked="f">
                <v:textbox>
                  <w:txbxContent>
                    <w:p w14:paraId="7151AE66" w14:textId="737436DD" w:rsidR="00A54BE8" w:rsidRPr="008E190C" w:rsidRDefault="009556FF" w:rsidP="00667FE1">
                      <w:pPr>
                        <w:jc w:val="right"/>
                        <w:rPr>
                          <w:b/>
                          <w:color w:val="FFFFFF"/>
                          <w:sz w:val="24"/>
                          <w:szCs w:val="24"/>
                        </w:rPr>
                      </w:pPr>
                      <w:r>
                        <w:rPr>
                          <w:b/>
                          <w:color w:val="FFFFFF"/>
                          <w:sz w:val="24"/>
                          <w:szCs w:val="24"/>
                        </w:rPr>
                        <w:t xml:space="preserve">Oktoober </w:t>
                      </w:r>
                      <w:r>
                        <w:rPr>
                          <w:b/>
                          <w:color w:val="FFFFFF"/>
                          <w:sz w:val="24"/>
                          <w:szCs w:val="24"/>
                        </w:rPr>
                        <w:t>2021</w:t>
                      </w:r>
                    </w:p>
                    <w:p w14:paraId="659C6AE0" w14:textId="77777777" w:rsidR="00A54BE8" w:rsidRPr="008E190C" w:rsidRDefault="00A54BE8" w:rsidP="00667FE1">
                      <w:pPr>
                        <w:jc w:val="right"/>
                        <w:rPr>
                          <w:sz w:val="24"/>
                          <w:szCs w:val="24"/>
                        </w:rPr>
                      </w:pPr>
                    </w:p>
                  </w:txbxContent>
                </v:textbox>
              </v:shape>
            </w:pict>
          </mc:Fallback>
        </mc:AlternateContent>
      </w:r>
      <w:r>
        <w:rPr>
          <w:noProof/>
        </w:rPr>
        <w:drawing>
          <wp:anchor distT="0" distB="0" distL="114300" distR="114300" simplePos="0" relativeHeight="251658240" behindDoc="0" locked="0" layoutInCell="1" allowOverlap="1" wp14:anchorId="5343763D" wp14:editId="3AC704C1">
            <wp:simplePos x="0" y="0"/>
            <wp:positionH relativeFrom="margin">
              <wp:posOffset>-4337001</wp:posOffset>
            </wp:positionH>
            <wp:positionV relativeFrom="margin">
              <wp:posOffset>86559</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10"/>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3515164" wp14:editId="000E28B9">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 wood table top (or shelf) on blurred warehouse background.jpg"/>
                    <pic:cNvPicPr/>
                  </pic:nvPicPr>
                  <pic:blipFill>
                    <a:blip r:embed="rId10"/>
                    <a:stretch>
                      <a:fillRect/>
                    </a:stretch>
                  </pic:blipFill>
                  <pic:spPr>
                    <a:xfrm>
                      <a:off x="0" y="0"/>
                      <a:ext cx="5731510" cy="3820795"/>
                    </a:xfrm>
                    <a:prstGeom prst="rect">
                      <a:avLst/>
                    </a:prstGeom>
                  </pic:spPr>
                </pic:pic>
              </a:graphicData>
            </a:graphic>
          </wp:inline>
        </w:drawing>
      </w:r>
      <w:r>
        <w:rPr>
          <w:noProof/>
        </w:rPr>
        <mc:AlternateContent>
          <mc:Choice Requires="wps">
            <w:drawing>
              <wp:anchor distT="0" distB="0" distL="114300" distR="114300" simplePos="0" relativeHeight="251658241" behindDoc="1" locked="0" layoutInCell="1" allowOverlap="1" wp14:anchorId="4CDBC91C" wp14:editId="3A3CF50F">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FE022E9" id="Rectangle 11" o:spid="_x0000_s1026" style="position:absolute;margin-left:-126pt;margin-top:-87.35pt;width:665.25pt;height:108.4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77531A48" w14:textId="2351A7B4" w:rsidR="00257ED7" w:rsidRPr="007B4916" w:rsidRDefault="004E6516" w:rsidP="004E6516">
      <w:pPr>
        <w:tabs>
          <w:tab w:val="left" w:pos="5490"/>
        </w:tabs>
        <w:jc w:val="left"/>
        <w:rPr>
          <w:szCs w:val="20"/>
        </w:rPr>
      </w:pPr>
      <w:r>
        <w:lastRenderedPageBreak/>
        <w:tab/>
      </w:r>
    </w:p>
    <w:p w14:paraId="39AABCF5" w14:textId="497AF76D" w:rsidR="00667FE1" w:rsidRPr="007B4916" w:rsidRDefault="00667FE1" w:rsidP="00FB3DD2">
      <w:pPr>
        <w:spacing w:before="0" w:after="200" w:line="276" w:lineRule="auto"/>
        <w:jc w:val="left"/>
        <w:rPr>
          <w:szCs w:val="20"/>
        </w:rPr>
      </w:pPr>
    </w:p>
    <w:p w14:paraId="55FD1DE9" w14:textId="77777777" w:rsidR="0011030E" w:rsidRPr="00B8432E" w:rsidRDefault="0011030E" w:rsidP="0011030E">
      <w:pPr>
        <w:rPr>
          <w:b/>
          <w:color w:val="00907C"/>
          <w:sz w:val="32"/>
          <w:szCs w:val="32"/>
        </w:rPr>
      </w:pPr>
      <w:r>
        <w:rPr>
          <w:b/>
          <w:color w:val="00907C"/>
          <w:sz w:val="32"/>
          <w:szCs w:val="32"/>
        </w:rPr>
        <w:t>Kuidas käesolevat dokumenti kasutada?</w:t>
      </w:r>
    </w:p>
    <w:p w14:paraId="6A7154E6" w14:textId="0AF9F125" w:rsidR="0011030E" w:rsidRPr="007B4916" w:rsidRDefault="00853D8C" w:rsidP="0011030E">
      <w:r>
        <w:t>Antud</w:t>
      </w:r>
      <w:r w:rsidR="0011030E">
        <w:t xml:space="preserve"> </w:t>
      </w:r>
      <w:r>
        <w:t>näidis</w:t>
      </w:r>
      <w:r w:rsidR="0011030E">
        <w:t xml:space="preserve"> võib anda ideid, kuidas saate oma ettevõtte-spetsiifilisi PEFC tarneahela protseduure koostada ja struktureerida. Palun pöörake tähelepanu sellele, et tegu on väljamõeldud üldistava näitega ja peate ise välja töötama oma protseduurid, mis vastavad teie ettevõtte ülesehitusele ja teie sertifikaadi </w:t>
      </w:r>
      <w:r w:rsidR="00820704">
        <w:t>nõuetele</w:t>
      </w:r>
      <w:r w:rsidR="0011030E">
        <w:t>.</w:t>
      </w:r>
      <w:r w:rsidR="00973AF6">
        <w:t xml:space="preserve"> </w:t>
      </w:r>
    </w:p>
    <w:p w14:paraId="18D2F2EB" w14:textId="513C7BE1" w:rsidR="0011030E" w:rsidRPr="007B4916" w:rsidRDefault="0011030E" w:rsidP="0011030E">
      <w:r>
        <w:t>Dokumendis on läbivalt kasutusel järgne</w:t>
      </w:r>
      <w:r w:rsidR="005A314F">
        <w:t>v</w:t>
      </w:r>
      <w:r>
        <w:t>:</w:t>
      </w:r>
    </w:p>
    <w:p w14:paraId="6FBDE268" w14:textId="5F87687F" w:rsidR="0011030E" w:rsidRDefault="009474A7" w:rsidP="00A75B55">
      <w:pPr>
        <w:pStyle w:val="ListParagraph"/>
        <w:numPr>
          <w:ilvl w:val="0"/>
          <w:numId w:val="5"/>
        </w:numPr>
        <w:ind w:left="782" w:hanging="357"/>
        <w:jc w:val="left"/>
      </w:pPr>
      <w:r w:rsidRPr="007B4916">
        <w:rPr>
          <w:noProof/>
          <w:lang w:val="en-GB" w:eastAsia="en-GB"/>
        </w:rPr>
        <mc:AlternateContent>
          <mc:Choice Requires="wps">
            <w:drawing>
              <wp:anchor distT="0" distB="0" distL="114300" distR="114300" simplePos="0" relativeHeight="251660304" behindDoc="0" locked="0" layoutInCell="1" allowOverlap="1" wp14:anchorId="562573AA" wp14:editId="27C4879A">
                <wp:simplePos x="0" y="0"/>
                <wp:positionH relativeFrom="margin">
                  <wp:posOffset>0</wp:posOffset>
                </wp:positionH>
                <wp:positionV relativeFrom="paragraph">
                  <wp:posOffset>591185</wp:posOffset>
                </wp:positionV>
                <wp:extent cx="5724525" cy="377190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7719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13D3E" w14:textId="77777777" w:rsidR="00412F73" w:rsidRPr="00412F73" w:rsidRDefault="00412F73" w:rsidP="00412F73">
                            <w:pPr>
                              <w:rPr>
                                <w:b/>
                              </w:rPr>
                            </w:pPr>
                            <w:r w:rsidRPr="00412F73">
                              <w:rPr>
                                <w:b/>
                              </w:rPr>
                              <w:t>OLULINE</w:t>
                            </w:r>
                          </w:p>
                          <w:p w14:paraId="0C874EB7" w14:textId="77777777" w:rsidR="00412F73" w:rsidRPr="00412F73" w:rsidRDefault="00412F73" w:rsidP="00412F73">
                            <w:pPr>
                              <w:rPr>
                                <w:bCs/>
                              </w:rPr>
                            </w:pPr>
                            <w:r w:rsidRPr="00412F73">
                              <w:rPr>
                                <w:bCs/>
                              </w:rPr>
                              <w:t>Käesolev dokument on loodud Preferred by Nature poolt tarneahela (CoC) protseduuride üldise näitena.</w:t>
                            </w:r>
                          </w:p>
                          <w:p w14:paraId="3DE37821" w14:textId="77777777" w:rsidR="00412F73" w:rsidRPr="00412F73" w:rsidRDefault="00412F73" w:rsidP="00412F73">
                            <w:pPr>
                              <w:rPr>
                                <w:bCs/>
                              </w:rPr>
                            </w:pPr>
                            <w:r w:rsidRPr="00412F73">
                              <w:rPr>
                                <w:bCs/>
                              </w:rPr>
                              <w:t>Käesolevas protseduuris kirjeldatud ettevõte on väljamõeldis ja süsteemide detailid on toodud vaid näiteks.</w:t>
                            </w:r>
                          </w:p>
                          <w:p w14:paraId="5A8465ED" w14:textId="21221AD4" w:rsidR="00412F73" w:rsidRPr="00412F73" w:rsidRDefault="00412F73" w:rsidP="00412F73">
                            <w:pPr>
                              <w:rPr>
                                <w:bCs/>
                              </w:rPr>
                            </w:pPr>
                            <w:r w:rsidRPr="00412F73">
                              <w:rPr>
                                <w:bCs/>
                              </w:rPr>
                              <w:t>Näidisprotseduurid</w:t>
                            </w:r>
                            <w:r w:rsidR="003E6949">
                              <w:rPr>
                                <w:bCs/>
                              </w:rPr>
                              <w:t xml:space="preserve">e eesmärk on illustreerida </w:t>
                            </w:r>
                            <w:r w:rsidRPr="00412F73">
                              <w:rPr>
                                <w:bCs/>
                              </w:rPr>
                              <w:t xml:space="preserve">tarneahela protseduuride </w:t>
                            </w:r>
                            <w:r w:rsidR="003E6949">
                              <w:rPr>
                                <w:bCs/>
                              </w:rPr>
                              <w:t>võimalikku</w:t>
                            </w:r>
                            <w:r w:rsidRPr="00412F73">
                              <w:rPr>
                                <w:bCs/>
                              </w:rPr>
                              <w:t xml:space="preserve"> struktuur</w:t>
                            </w:r>
                            <w:r w:rsidR="003E6949">
                              <w:rPr>
                                <w:bCs/>
                              </w:rPr>
                              <w:t>i</w:t>
                            </w:r>
                            <w:r w:rsidRPr="00412F73">
                              <w:rPr>
                                <w:bCs/>
                              </w:rPr>
                              <w:t>, mis on PEFC tarneahela standardi (PEFC ST 2002:2020) nõuetega vastavuses.</w:t>
                            </w:r>
                          </w:p>
                          <w:p w14:paraId="24470A11" w14:textId="77777777" w:rsidR="00412F73" w:rsidRPr="00412F73" w:rsidRDefault="00412F73" w:rsidP="00412F73">
                            <w:pPr>
                              <w:rPr>
                                <w:bCs/>
                              </w:rPr>
                            </w:pPr>
                            <w:r w:rsidRPr="00412F73">
                              <w:rPr>
                                <w:bCs/>
                              </w:rPr>
                              <w:t>Tegu on vabatahtlikuks kasutamiseks mõeldud abivahendiga, mille põhjal võite välja töötada oma ettevõtte spetsiifikale vastavad protseduurid.</w:t>
                            </w:r>
                          </w:p>
                          <w:p w14:paraId="545A0744" w14:textId="77777777" w:rsidR="00412F73" w:rsidRPr="00412F73" w:rsidRDefault="00412F73" w:rsidP="00412F73">
                            <w:pPr>
                              <w:rPr>
                                <w:bCs/>
                              </w:rPr>
                            </w:pPr>
                            <w:r w:rsidRPr="00412F73">
                              <w:rPr>
                                <w:bCs/>
                              </w:rPr>
                              <w:t>Käesolevat näidist ei saa üks-ühele üle kanda.</w:t>
                            </w:r>
                          </w:p>
                          <w:p w14:paraId="1CD5946C" w14:textId="77777777" w:rsidR="00412F73" w:rsidRPr="00412F73" w:rsidRDefault="00412F73" w:rsidP="00412F73">
                            <w:pPr>
                              <w:rPr>
                                <w:bCs/>
                              </w:rPr>
                            </w:pPr>
                            <w:r w:rsidRPr="00412F73">
                              <w:rPr>
                                <w:bCs/>
                              </w:rPr>
                              <w:t>Peate oma protseduurid alati ise välja töötama ja kohandama.</w:t>
                            </w:r>
                          </w:p>
                          <w:p w14:paraId="48ABA91C" w14:textId="77777777" w:rsidR="00412F73" w:rsidRPr="00412F73" w:rsidRDefault="00412F73" w:rsidP="00412F73">
                            <w:pPr>
                              <w:rPr>
                                <w:bCs/>
                              </w:rPr>
                            </w:pPr>
                            <w:r w:rsidRPr="00412F73">
                              <w:rPr>
                                <w:bCs/>
                              </w:rPr>
                              <w:t>Antud dokumendi kasutamine ei ole sertifikaadi saamiseks kohustuslik ja selle kasutamine ei garanteeri teie ettevõtte tegelike protseduuride nõuetele vastavust.</w:t>
                            </w:r>
                          </w:p>
                          <w:p w14:paraId="7C8361A6" w14:textId="256DABF7" w:rsidR="00412F73" w:rsidRPr="00412F73" w:rsidRDefault="00412F73" w:rsidP="00412F73">
                            <w:pPr>
                              <w:rPr>
                                <w:bCs/>
                              </w:rPr>
                            </w:pPr>
                            <w:r w:rsidRPr="00412F73">
                              <w:rPr>
                                <w:bCs/>
                              </w:rPr>
                              <w:t xml:space="preserve">Kuigi oleme püüdnud katta kõik standardi nõuded, ei anna me mingit garantiid protseduuride täielikkuse </w:t>
                            </w:r>
                            <w:r w:rsidR="00466339">
                              <w:rPr>
                                <w:bCs/>
                              </w:rPr>
                              <w:t>osas</w:t>
                            </w:r>
                            <w:r w:rsidRPr="00412F73">
                              <w:rPr>
                                <w:bCs/>
                              </w:rPr>
                              <w:t>.</w:t>
                            </w:r>
                          </w:p>
                          <w:p w14:paraId="12D3929F" w14:textId="57460C46" w:rsidR="00412F73" w:rsidRPr="000575FE" w:rsidRDefault="00412F73" w:rsidP="00412F73">
                            <w:r w:rsidRPr="00412F73">
                              <w:rPr>
                                <w:b/>
                              </w:rPr>
                              <w:t>Juhime tähelepanu, et käesoleva dokumendi näidisprotseduurid käsitlevad ainult FÜÜSILISE ERALDAMISE MEETODIT (mitte protsendipõhist ega krediidisüsteemi).</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573AA" id="Text Box 17" o:spid="_x0000_s1030" type="#_x0000_t202" style="position:absolute;left:0;text-align:left;margin-left:0;margin-top:46.55pt;width:450.75pt;height:297pt;z-index:25166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" fillcolor="#91b11b" stroked="f">
                <v:fill opacity="32896f"/>
                <v:textbox inset="21.6pt,21.6pt,21.6pt,21.6pt">
                  <w:txbxContent>
                    <w:p w14:paraId="4AB13D3E" w14:textId="77777777" w:rsidR="00412F73" w:rsidRPr="00412F73" w:rsidRDefault="00412F73" w:rsidP="00412F73">
                      <w:pPr>
                        <w:rPr>
                          <w:b/>
                        </w:rPr>
                      </w:pPr>
                      <w:r w:rsidRPr="00412F73">
                        <w:rPr>
                          <w:b/>
                        </w:rPr>
                        <w:t>OLULINE</w:t>
                      </w:r>
                    </w:p>
                    <w:p w14:paraId="0C874EB7" w14:textId="77777777" w:rsidR="00412F73" w:rsidRPr="00412F73" w:rsidRDefault="00412F73" w:rsidP="00412F73">
                      <w:pPr>
                        <w:rPr>
                          <w:bCs/>
                        </w:rPr>
                      </w:pPr>
                      <w:r w:rsidRPr="00412F73">
                        <w:rPr>
                          <w:bCs/>
                        </w:rPr>
                        <w:t>Käesolev dokument on loodud Preferred by Nature poolt tarneahela (CoC) protseduuride üldise näitena.</w:t>
                      </w:r>
                    </w:p>
                    <w:p w14:paraId="3DE37821" w14:textId="77777777" w:rsidR="00412F73" w:rsidRPr="00412F73" w:rsidRDefault="00412F73" w:rsidP="00412F73">
                      <w:pPr>
                        <w:rPr>
                          <w:bCs/>
                        </w:rPr>
                      </w:pPr>
                      <w:r w:rsidRPr="00412F73">
                        <w:rPr>
                          <w:bCs/>
                        </w:rPr>
                        <w:t>Käesolevas protseduuris kirjeldatud ettevõte on väljamõeldis ja süsteemide detailid on toodud vaid näiteks.</w:t>
                      </w:r>
                    </w:p>
                    <w:p w14:paraId="5A8465ED" w14:textId="21221AD4" w:rsidR="00412F73" w:rsidRPr="00412F73" w:rsidRDefault="00412F73" w:rsidP="00412F73">
                      <w:pPr>
                        <w:rPr>
                          <w:bCs/>
                        </w:rPr>
                      </w:pPr>
                      <w:r w:rsidRPr="00412F73">
                        <w:rPr>
                          <w:bCs/>
                        </w:rPr>
                        <w:t>Näidisprotseduurid</w:t>
                      </w:r>
                      <w:r w:rsidR="003E6949">
                        <w:rPr>
                          <w:bCs/>
                        </w:rPr>
                        <w:t xml:space="preserve">e eesmärk on illustreerida </w:t>
                      </w:r>
                      <w:r w:rsidRPr="00412F73">
                        <w:rPr>
                          <w:bCs/>
                        </w:rPr>
                        <w:t xml:space="preserve">tarneahela protseduuride </w:t>
                      </w:r>
                      <w:r w:rsidR="003E6949">
                        <w:rPr>
                          <w:bCs/>
                        </w:rPr>
                        <w:t>võimalikku</w:t>
                      </w:r>
                      <w:r w:rsidRPr="00412F73">
                        <w:rPr>
                          <w:bCs/>
                        </w:rPr>
                        <w:t xml:space="preserve"> struktuur</w:t>
                      </w:r>
                      <w:r w:rsidR="003E6949">
                        <w:rPr>
                          <w:bCs/>
                        </w:rPr>
                        <w:t>i</w:t>
                      </w:r>
                      <w:r w:rsidRPr="00412F73">
                        <w:rPr>
                          <w:bCs/>
                        </w:rPr>
                        <w:t>, mis on PEFC tarneahela standardi (PEFC ST 2002:2020) nõuetega vastavuses.</w:t>
                      </w:r>
                    </w:p>
                    <w:p w14:paraId="24470A11" w14:textId="77777777" w:rsidR="00412F73" w:rsidRPr="00412F73" w:rsidRDefault="00412F73" w:rsidP="00412F73">
                      <w:pPr>
                        <w:rPr>
                          <w:bCs/>
                        </w:rPr>
                      </w:pPr>
                      <w:r w:rsidRPr="00412F73">
                        <w:rPr>
                          <w:bCs/>
                        </w:rPr>
                        <w:t>Tegu on vabatahtlikuks kasutamiseks mõeldud abivahendiga, mille põhjal võite välja töötada oma ettevõtte spetsiifikale vastavad protseduurid.</w:t>
                      </w:r>
                    </w:p>
                    <w:p w14:paraId="545A0744" w14:textId="77777777" w:rsidR="00412F73" w:rsidRPr="00412F73" w:rsidRDefault="00412F73" w:rsidP="00412F73">
                      <w:pPr>
                        <w:rPr>
                          <w:bCs/>
                        </w:rPr>
                      </w:pPr>
                      <w:r w:rsidRPr="00412F73">
                        <w:rPr>
                          <w:bCs/>
                        </w:rPr>
                        <w:t>Käesolevat näidist ei saa üks-ühele üle kanda.</w:t>
                      </w:r>
                    </w:p>
                    <w:p w14:paraId="1CD5946C" w14:textId="77777777" w:rsidR="00412F73" w:rsidRPr="00412F73" w:rsidRDefault="00412F73" w:rsidP="00412F73">
                      <w:pPr>
                        <w:rPr>
                          <w:bCs/>
                        </w:rPr>
                      </w:pPr>
                      <w:r w:rsidRPr="00412F73">
                        <w:rPr>
                          <w:bCs/>
                        </w:rPr>
                        <w:t>Peate oma protseduurid alati ise välja töötama ja kohandama.</w:t>
                      </w:r>
                    </w:p>
                    <w:p w14:paraId="48ABA91C" w14:textId="77777777" w:rsidR="00412F73" w:rsidRPr="00412F73" w:rsidRDefault="00412F73" w:rsidP="00412F73">
                      <w:pPr>
                        <w:rPr>
                          <w:bCs/>
                        </w:rPr>
                      </w:pPr>
                      <w:r w:rsidRPr="00412F73">
                        <w:rPr>
                          <w:bCs/>
                        </w:rPr>
                        <w:t>Antud dokumendi kasutamine ei ole sertifikaadi saamiseks kohustuslik ja selle kasutamine ei garanteeri teie ettevõtte tegelike protseduuride nõuetele vastavust.</w:t>
                      </w:r>
                    </w:p>
                    <w:p w14:paraId="7C8361A6" w14:textId="256DABF7" w:rsidR="00412F73" w:rsidRPr="00412F73" w:rsidRDefault="00412F73" w:rsidP="00412F73">
                      <w:pPr>
                        <w:rPr>
                          <w:bCs/>
                        </w:rPr>
                      </w:pPr>
                      <w:r w:rsidRPr="00412F73">
                        <w:rPr>
                          <w:bCs/>
                        </w:rPr>
                        <w:t xml:space="preserve">Kuigi oleme püüdnud katta kõik standardi nõuded, ei anna me mingit garantiid protseduuride täielikkuse </w:t>
                      </w:r>
                      <w:r w:rsidR="00466339">
                        <w:rPr>
                          <w:bCs/>
                        </w:rPr>
                        <w:t>osas</w:t>
                      </w:r>
                      <w:r w:rsidRPr="00412F73">
                        <w:rPr>
                          <w:bCs/>
                        </w:rPr>
                        <w:t>.</w:t>
                      </w:r>
                    </w:p>
                    <w:p w14:paraId="12D3929F" w14:textId="57460C46" w:rsidR="00412F73" w:rsidRPr="000575FE" w:rsidRDefault="00412F73" w:rsidP="00412F73">
                      <w:r w:rsidRPr="00412F73">
                        <w:rPr>
                          <w:b/>
                        </w:rPr>
                        <w:t>Juhime tähelepanu, et käesoleva dokumendi näidisprotseduurid käsitlevad ainult FÜÜSILISE ERALDAMISE MEETODIT (mitte protsendipõhist ega krediidisüsteemi).</w:t>
                      </w:r>
                    </w:p>
                  </w:txbxContent>
                </v:textbox>
                <w10:wrap type="square" anchorx="margin"/>
              </v:shape>
            </w:pict>
          </mc:Fallback>
        </mc:AlternateContent>
      </w:r>
      <w:r w:rsidR="0011030E">
        <w:t>Sulgudes on toodud viide PEFC standardi vastavale punktile. Need viited aitavad standardist leida konkreetse nõude ja välja selgitada, mis põhjusel on protseduuridesse lisatud mingi lõik või element.</w:t>
      </w:r>
    </w:p>
    <w:p w14:paraId="012F585B" w14:textId="36E08CD4" w:rsidR="0069220C" w:rsidRPr="007B4916" w:rsidRDefault="0069220C" w:rsidP="0069220C">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7B4916" w14:paraId="0C3668C7" w14:textId="77777777" w:rsidTr="0011030E">
        <w:tc>
          <w:tcPr>
            <w:tcW w:w="2872" w:type="dxa"/>
          </w:tcPr>
          <w:p w14:paraId="38246CA8" w14:textId="67A6A688" w:rsidR="004D4E70" w:rsidRPr="007B4916" w:rsidRDefault="0011030E" w:rsidP="00B477D4">
            <w:pPr>
              <w:jc w:val="left"/>
              <w:rPr>
                <w:rFonts w:cs="Arial"/>
                <w:sz w:val="16"/>
                <w:szCs w:val="16"/>
              </w:rPr>
            </w:pPr>
            <w:r>
              <w:br w:type="page"/>
            </w:r>
            <w:r>
              <w:rPr>
                <w:noProof/>
              </w:rPr>
              <w:drawing>
                <wp:inline distT="0" distB="0" distL="0" distR="0" wp14:anchorId="755DE4F1" wp14:editId="3146FC5E">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68692DBD" w14:textId="1CA54BB9" w:rsidR="006854B0" w:rsidRPr="007B4916" w:rsidRDefault="003B7B1F" w:rsidP="00B477D4">
            <w:pPr>
              <w:jc w:val="left"/>
              <w:rPr>
                <w:iCs/>
                <w:sz w:val="16"/>
                <w:szCs w:val="16"/>
              </w:rPr>
            </w:pPr>
            <w:r>
              <w:rPr>
                <w:iCs/>
                <w:sz w:val="16"/>
                <w:szCs w:val="16"/>
              </w:rPr>
              <w:t>Preferred by Nature on vastu võtnud avatud materjalid poliitika, et jagada seda, mida me arendame jätkusuutlikkuse edendamiseks.</w:t>
            </w:r>
            <w:r w:rsidR="00973AF6">
              <w:rPr>
                <w:iCs/>
                <w:sz w:val="16"/>
                <w:szCs w:val="16"/>
              </w:rPr>
              <w:t xml:space="preserve"> </w:t>
            </w:r>
            <w:r>
              <w:rPr>
                <w:iCs/>
                <w:sz w:val="16"/>
                <w:szCs w:val="16"/>
              </w:rPr>
              <w:t>Käesolev dokument on avaldatud</w:t>
            </w:r>
            <w:r>
              <w:rPr>
                <w:sz w:val="16"/>
                <w:szCs w:val="16"/>
              </w:rPr>
              <w:t xml:space="preserve"> </w:t>
            </w:r>
            <w:hyperlink r:id="rId12" w:history="1">
              <w:r>
                <w:rPr>
                  <w:rStyle w:val="Hyperlink"/>
                  <w:iCs/>
                  <w:sz w:val="16"/>
                  <w:szCs w:val="16"/>
                  <w:u w:val="none"/>
                </w:rPr>
                <w:t>Creative Commons Attribution Share-Alike 3.0 license</w:t>
              </w:r>
            </w:hyperlink>
            <w:r>
              <w:t xml:space="preserve"> litsensi all</w:t>
            </w:r>
            <w:r>
              <w:rPr>
                <w:iCs/>
                <w:sz w:val="16"/>
                <w:szCs w:val="16"/>
              </w:rPr>
              <w:t xml:space="preserve">. Käesolevaga antakse tasuta luba igale isikule, kes saab käesoleva dokumendi koopia, piiranguteta dokumenti kasutada, sealhulgas, õigus kasutada, kopeerida, muuta, ühendada, avaldada ja/või levitada dokumendi koopiaid järgmistel tingimustel: </w:t>
            </w:r>
          </w:p>
          <w:p w14:paraId="260C9B28" w14:textId="76AE6B98" w:rsidR="006854B0" w:rsidRPr="00A0686E" w:rsidRDefault="006854B0" w:rsidP="00A80275">
            <w:pPr>
              <w:pStyle w:val="ListParagraph"/>
              <w:numPr>
                <w:ilvl w:val="0"/>
                <w:numId w:val="3"/>
              </w:numPr>
              <w:ind w:left="354"/>
              <w:jc w:val="left"/>
              <w:rPr>
                <w:rFonts w:eastAsiaTheme="minorHAnsi" w:cstheme="minorBidi"/>
                <w:sz w:val="16"/>
                <w:szCs w:val="16"/>
              </w:rPr>
            </w:pPr>
            <w:r>
              <w:rPr>
                <w:iCs/>
                <w:sz w:val="16"/>
                <w:szCs w:val="16"/>
              </w:rPr>
              <w:t>Ülaltoodud autoriõiguse teade ja selle loa teatis peavad olema lisatud dokumendi kõikidele koopiatele või olulistele osadele.</w:t>
            </w:r>
            <w:r w:rsidR="00973AF6">
              <w:rPr>
                <w:iCs/>
                <w:sz w:val="16"/>
                <w:szCs w:val="16"/>
              </w:rPr>
              <w:t xml:space="preserve"> </w:t>
            </w:r>
            <w:r>
              <w:rPr>
                <w:sz w:val="16"/>
                <w:szCs w:val="16"/>
              </w:rPr>
              <w:t>Oleksime tänulikud, kui saaksime koopia mis tahes muudetud versioonist.</w:t>
            </w:r>
          </w:p>
          <w:p w14:paraId="4501B0DD" w14:textId="07851C7F" w:rsidR="00A0686E" w:rsidRPr="007B4916" w:rsidRDefault="00A0686E" w:rsidP="00A80275">
            <w:pPr>
              <w:pStyle w:val="ListParagraph"/>
              <w:numPr>
                <w:ilvl w:val="0"/>
                <w:numId w:val="3"/>
              </w:numPr>
              <w:ind w:left="354"/>
              <w:jc w:val="left"/>
              <w:rPr>
                <w:rFonts w:eastAsiaTheme="minorHAnsi" w:cstheme="minorBidi"/>
                <w:sz w:val="16"/>
                <w:szCs w:val="16"/>
              </w:rPr>
            </w:pPr>
            <w:r>
              <w:rPr>
                <w:sz w:val="16"/>
                <w:szCs w:val="16"/>
              </w:rPr>
              <w:t>Peate Viitama Preferred by Nature-le ja lisama nähtava lingi meie veebisaidile www.preferredbynature.org.</w:t>
            </w:r>
          </w:p>
          <w:p w14:paraId="4CA90BCC" w14:textId="3DB50FCF" w:rsidR="004D4E70" w:rsidRPr="007B4916" w:rsidRDefault="004D4E70" w:rsidP="00667FE1">
            <w:pPr>
              <w:pStyle w:val="ListParagraph"/>
              <w:ind w:left="354"/>
              <w:jc w:val="left"/>
              <w:rPr>
                <w:rFonts w:cs="Times New Roman"/>
                <w:sz w:val="16"/>
                <w:szCs w:val="16"/>
                <w:lang w:val="en-GB"/>
              </w:rPr>
            </w:pPr>
          </w:p>
        </w:tc>
      </w:tr>
      <w:tr w:rsidR="00D42DE3" w:rsidRPr="007B4916" w14:paraId="25D6EDD7" w14:textId="77777777" w:rsidTr="0011030E">
        <w:tc>
          <w:tcPr>
            <w:tcW w:w="9026" w:type="dxa"/>
            <w:gridSpan w:val="2"/>
          </w:tcPr>
          <w:p w14:paraId="1E5E61B4" w14:textId="77777777" w:rsidR="00D42DE3" w:rsidRPr="007B4916" w:rsidRDefault="00D42DE3" w:rsidP="00B477D4">
            <w:pPr>
              <w:jc w:val="left"/>
              <w:rPr>
                <w:sz w:val="16"/>
                <w:szCs w:val="16"/>
                <w:lang w:val="en-GB"/>
              </w:rPr>
            </w:pPr>
          </w:p>
        </w:tc>
      </w:tr>
    </w:tbl>
    <w:p w14:paraId="27F0FFDD" w14:textId="1B3157A0" w:rsidR="00B04E9D" w:rsidRDefault="00B04E9D" w:rsidP="00B04E9D">
      <w:pPr>
        <w:rPr>
          <w:b/>
          <w:color w:val="005C40"/>
          <w:sz w:val="32"/>
          <w:szCs w:val="32"/>
        </w:rPr>
      </w:pPr>
      <w:bookmarkStart w:id="0" w:name="_Toc477447195"/>
      <w:bookmarkStart w:id="1" w:name="_Toc311727654"/>
      <w:r>
        <w:rPr>
          <w:b/>
          <w:color w:val="00907C"/>
          <w:sz w:val="32"/>
          <w:szCs w:val="32"/>
        </w:rPr>
        <w:lastRenderedPageBreak/>
        <w:t>Sisukord</w:t>
      </w:r>
      <w:bookmarkEnd w:id="0"/>
      <w:r>
        <w:rPr>
          <w:b/>
          <w:color w:val="005C40"/>
          <w:sz w:val="32"/>
          <w:szCs w:val="32"/>
        </w:rPr>
        <w:t xml:space="preserve"> </w:t>
      </w:r>
    </w:p>
    <w:p w14:paraId="42681A16" w14:textId="77777777" w:rsidR="00407F59" w:rsidRPr="007B4916" w:rsidRDefault="00407F59" w:rsidP="00B04E9D">
      <w:pPr>
        <w:rPr>
          <w:b/>
          <w:color w:val="005C40"/>
          <w:sz w:val="32"/>
          <w:szCs w:val="32"/>
        </w:rPr>
      </w:pPr>
    </w:p>
    <w:sdt>
      <w:sdtPr>
        <w:rPr>
          <w:rFonts w:eastAsiaTheme="minorHAnsi" w:cstheme="minorBidi"/>
        </w:rPr>
        <w:id w:val="-949241608"/>
        <w:docPartObj>
          <w:docPartGallery w:val="Table of Contents"/>
          <w:docPartUnique/>
        </w:docPartObj>
      </w:sdtPr>
      <w:sdtEndPr/>
      <w:sdtContent>
        <w:p w14:paraId="203EE736" w14:textId="31A689B9" w:rsidR="00466339" w:rsidRDefault="00B04E9D">
          <w:pPr>
            <w:pStyle w:val="TOC1"/>
            <w:rPr>
              <w:rFonts w:asciiTheme="minorHAnsi" w:eastAsiaTheme="minorEastAsia" w:hAnsiTheme="minorHAnsi" w:cstheme="minorBidi"/>
              <w:noProof/>
              <w:sz w:val="22"/>
              <w:lang w:val="en-US"/>
            </w:rPr>
          </w:pPr>
          <w:r w:rsidRPr="007B4916">
            <w:fldChar w:fldCharType="begin"/>
          </w:r>
          <w:r w:rsidRPr="007B4916">
            <w:instrText xml:space="preserve"> TOC \o "1-3" \h \z \u </w:instrText>
          </w:r>
          <w:r w:rsidRPr="007B4916">
            <w:fldChar w:fldCharType="separate"/>
          </w:r>
          <w:hyperlink w:anchor="_Toc94859978" w:history="1">
            <w:r w:rsidR="00466339" w:rsidRPr="004C79E8">
              <w:rPr>
                <w:rStyle w:val="Hyperlink"/>
                <w:noProof/>
              </w:rPr>
              <w:t>Protseduuride käsiraamatu sissejuhatus</w:t>
            </w:r>
            <w:r w:rsidR="00466339">
              <w:rPr>
                <w:noProof/>
                <w:webHidden/>
              </w:rPr>
              <w:tab/>
            </w:r>
            <w:r w:rsidR="00466339">
              <w:rPr>
                <w:noProof/>
                <w:webHidden/>
              </w:rPr>
              <w:fldChar w:fldCharType="begin"/>
            </w:r>
            <w:r w:rsidR="00466339">
              <w:rPr>
                <w:noProof/>
                <w:webHidden/>
              </w:rPr>
              <w:instrText xml:space="preserve"> PAGEREF _Toc94859978 \h </w:instrText>
            </w:r>
            <w:r w:rsidR="00466339">
              <w:rPr>
                <w:noProof/>
                <w:webHidden/>
              </w:rPr>
            </w:r>
            <w:r w:rsidR="00466339">
              <w:rPr>
                <w:noProof/>
                <w:webHidden/>
              </w:rPr>
              <w:fldChar w:fldCharType="separate"/>
            </w:r>
            <w:r w:rsidR="00466339">
              <w:rPr>
                <w:noProof/>
                <w:webHidden/>
              </w:rPr>
              <w:t>4</w:t>
            </w:r>
            <w:r w:rsidR="00466339">
              <w:rPr>
                <w:noProof/>
                <w:webHidden/>
              </w:rPr>
              <w:fldChar w:fldCharType="end"/>
            </w:r>
          </w:hyperlink>
        </w:p>
        <w:p w14:paraId="2838D0EB" w14:textId="406E8ED6" w:rsidR="00466339" w:rsidRDefault="00466339">
          <w:pPr>
            <w:pStyle w:val="TOC1"/>
            <w:rPr>
              <w:rFonts w:asciiTheme="minorHAnsi" w:eastAsiaTheme="minorEastAsia" w:hAnsiTheme="minorHAnsi" w:cstheme="minorBidi"/>
              <w:noProof/>
              <w:sz w:val="22"/>
              <w:lang w:val="en-US"/>
            </w:rPr>
          </w:pPr>
          <w:hyperlink w:anchor="_Toc94859979" w:history="1">
            <w:r w:rsidRPr="004C79E8">
              <w:rPr>
                <w:rStyle w:val="Hyperlink"/>
                <w:noProof/>
              </w:rPr>
              <w:t>Ettevõtte taust</w:t>
            </w:r>
            <w:r>
              <w:rPr>
                <w:noProof/>
                <w:webHidden/>
              </w:rPr>
              <w:tab/>
            </w:r>
            <w:r>
              <w:rPr>
                <w:noProof/>
                <w:webHidden/>
              </w:rPr>
              <w:fldChar w:fldCharType="begin"/>
            </w:r>
            <w:r>
              <w:rPr>
                <w:noProof/>
                <w:webHidden/>
              </w:rPr>
              <w:instrText xml:space="preserve"> PAGEREF _Toc94859979 \h </w:instrText>
            </w:r>
            <w:r>
              <w:rPr>
                <w:noProof/>
                <w:webHidden/>
              </w:rPr>
            </w:r>
            <w:r>
              <w:rPr>
                <w:noProof/>
                <w:webHidden/>
              </w:rPr>
              <w:fldChar w:fldCharType="separate"/>
            </w:r>
            <w:r>
              <w:rPr>
                <w:noProof/>
                <w:webHidden/>
              </w:rPr>
              <w:t>4</w:t>
            </w:r>
            <w:r>
              <w:rPr>
                <w:noProof/>
                <w:webHidden/>
              </w:rPr>
              <w:fldChar w:fldCharType="end"/>
            </w:r>
          </w:hyperlink>
        </w:p>
        <w:p w14:paraId="26B39A18" w14:textId="2D74FCE2" w:rsidR="00466339" w:rsidRDefault="00466339">
          <w:pPr>
            <w:pStyle w:val="TOC1"/>
            <w:rPr>
              <w:rFonts w:asciiTheme="minorHAnsi" w:eastAsiaTheme="minorEastAsia" w:hAnsiTheme="minorHAnsi" w:cstheme="minorBidi"/>
              <w:noProof/>
              <w:sz w:val="22"/>
              <w:lang w:val="en-US"/>
            </w:rPr>
          </w:pPr>
          <w:hyperlink w:anchor="_Toc94859980" w:history="1">
            <w:r w:rsidRPr="004C79E8">
              <w:rPr>
                <w:rStyle w:val="Hyperlink"/>
                <w:noProof/>
              </w:rPr>
              <w:t>Ettevõtte kohustus tarneahela nõudeid rakendada ja toimivana hoida vastavalt standardile</w:t>
            </w:r>
            <w:r>
              <w:rPr>
                <w:noProof/>
                <w:webHidden/>
              </w:rPr>
              <w:tab/>
            </w:r>
            <w:r>
              <w:rPr>
                <w:noProof/>
                <w:webHidden/>
              </w:rPr>
              <w:fldChar w:fldCharType="begin"/>
            </w:r>
            <w:r>
              <w:rPr>
                <w:noProof/>
                <w:webHidden/>
              </w:rPr>
              <w:instrText xml:space="preserve"> PAGEREF _Toc94859980 \h </w:instrText>
            </w:r>
            <w:r>
              <w:rPr>
                <w:noProof/>
                <w:webHidden/>
              </w:rPr>
            </w:r>
            <w:r>
              <w:rPr>
                <w:noProof/>
                <w:webHidden/>
              </w:rPr>
              <w:fldChar w:fldCharType="separate"/>
            </w:r>
            <w:r>
              <w:rPr>
                <w:noProof/>
                <w:webHidden/>
              </w:rPr>
              <w:t>5</w:t>
            </w:r>
            <w:r>
              <w:rPr>
                <w:noProof/>
                <w:webHidden/>
              </w:rPr>
              <w:fldChar w:fldCharType="end"/>
            </w:r>
          </w:hyperlink>
        </w:p>
        <w:p w14:paraId="532B5293" w14:textId="02EFB44E" w:rsidR="00466339" w:rsidRDefault="00466339">
          <w:pPr>
            <w:pStyle w:val="TOC1"/>
            <w:rPr>
              <w:rFonts w:asciiTheme="minorHAnsi" w:eastAsiaTheme="minorEastAsia" w:hAnsiTheme="minorHAnsi" w:cstheme="minorBidi"/>
              <w:noProof/>
              <w:sz w:val="22"/>
              <w:lang w:val="en-US"/>
            </w:rPr>
          </w:pPr>
          <w:hyperlink w:anchor="_Toc94859981" w:history="1">
            <w:r w:rsidRPr="004C79E8">
              <w:rPr>
                <w:rStyle w:val="Hyperlink"/>
                <w:noProof/>
              </w:rPr>
              <w:t>Vastutused</w:t>
            </w:r>
            <w:r>
              <w:rPr>
                <w:noProof/>
                <w:webHidden/>
              </w:rPr>
              <w:tab/>
            </w:r>
            <w:r>
              <w:rPr>
                <w:noProof/>
                <w:webHidden/>
              </w:rPr>
              <w:fldChar w:fldCharType="begin"/>
            </w:r>
            <w:r>
              <w:rPr>
                <w:noProof/>
                <w:webHidden/>
              </w:rPr>
              <w:instrText xml:space="preserve"> PAGEREF _Toc94859981 \h </w:instrText>
            </w:r>
            <w:r>
              <w:rPr>
                <w:noProof/>
                <w:webHidden/>
              </w:rPr>
            </w:r>
            <w:r>
              <w:rPr>
                <w:noProof/>
                <w:webHidden/>
              </w:rPr>
              <w:fldChar w:fldCharType="separate"/>
            </w:r>
            <w:r>
              <w:rPr>
                <w:noProof/>
                <w:webHidden/>
              </w:rPr>
              <w:t>6</w:t>
            </w:r>
            <w:r>
              <w:rPr>
                <w:noProof/>
                <w:webHidden/>
              </w:rPr>
              <w:fldChar w:fldCharType="end"/>
            </w:r>
          </w:hyperlink>
        </w:p>
        <w:p w14:paraId="400BB2A9" w14:textId="557FA110" w:rsidR="00466339" w:rsidRDefault="00466339">
          <w:pPr>
            <w:pStyle w:val="TOC1"/>
            <w:rPr>
              <w:rFonts w:asciiTheme="minorHAnsi" w:eastAsiaTheme="minorEastAsia" w:hAnsiTheme="minorHAnsi" w:cstheme="minorBidi"/>
              <w:noProof/>
              <w:sz w:val="22"/>
              <w:lang w:val="en-US"/>
            </w:rPr>
          </w:pPr>
          <w:hyperlink w:anchor="_Toc94859982" w:history="1">
            <w:r w:rsidRPr="004C79E8">
              <w:rPr>
                <w:rStyle w:val="Hyperlink"/>
                <w:noProof/>
              </w:rPr>
              <w:t>Koolitus</w:t>
            </w:r>
            <w:r>
              <w:rPr>
                <w:noProof/>
                <w:webHidden/>
              </w:rPr>
              <w:tab/>
            </w:r>
            <w:r>
              <w:rPr>
                <w:noProof/>
                <w:webHidden/>
              </w:rPr>
              <w:fldChar w:fldCharType="begin"/>
            </w:r>
            <w:r>
              <w:rPr>
                <w:noProof/>
                <w:webHidden/>
              </w:rPr>
              <w:instrText xml:space="preserve"> PAGEREF _Toc94859982 \h </w:instrText>
            </w:r>
            <w:r>
              <w:rPr>
                <w:noProof/>
                <w:webHidden/>
              </w:rPr>
            </w:r>
            <w:r>
              <w:rPr>
                <w:noProof/>
                <w:webHidden/>
              </w:rPr>
              <w:fldChar w:fldCharType="separate"/>
            </w:r>
            <w:r>
              <w:rPr>
                <w:noProof/>
                <w:webHidden/>
              </w:rPr>
              <w:t>6</w:t>
            </w:r>
            <w:r>
              <w:rPr>
                <w:noProof/>
                <w:webHidden/>
              </w:rPr>
              <w:fldChar w:fldCharType="end"/>
            </w:r>
          </w:hyperlink>
        </w:p>
        <w:p w14:paraId="1BD1CE65" w14:textId="1969E242" w:rsidR="00466339" w:rsidRDefault="00466339">
          <w:pPr>
            <w:pStyle w:val="TOC1"/>
            <w:rPr>
              <w:rFonts w:asciiTheme="minorHAnsi" w:eastAsiaTheme="minorEastAsia" w:hAnsiTheme="minorHAnsi" w:cstheme="minorBidi"/>
              <w:noProof/>
              <w:sz w:val="22"/>
              <w:lang w:val="en-US"/>
            </w:rPr>
          </w:pPr>
          <w:hyperlink w:anchor="_Toc94859983" w:history="1">
            <w:r w:rsidRPr="004C79E8">
              <w:rPr>
                <w:rStyle w:val="Hyperlink"/>
                <w:noProof/>
              </w:rPr>
              <w:t>Dokumendid (4.4)</w:t>
            </w:r>
            <w:r>
              <w:rPr>
                <w:noProof/>
                <w:webHidden/>
              </w:rPr>
              <w:tab/>
            </w:r>
            <w:r>
              <w:rPr>
                <w:noProof/>
                <w:webHidden/>
              </w:rPr>
              <w:fldChar w:fldCharType="begin"/>
            </w:r>
            <w:r>
              <w:rPr>
                <w:noProof/>
                <w:webHidden/>
              </w:rPr>
              <w:instrText xml:space="preserve"> PAGEREF _Toc94859983 \h </w:instrText>
            </w:r>
            <w:r>
              <w:rPr>
                <w:noProof/>
                <w:webHidden/>
              </w:rPr>
            </w:r>
            <w:r>
              <w:rPr>
                <w:noProof/>
                <w:webHidden/>
              </w:rPr>
              <w:fldChar w:fldCharType="separate"/>
            </w:r>
            <w:r>
              <w:rPr>
                <w:noProof/>
                <w:webHidden/>
              </w:rPr>
              <w:t>7</w:t>
            </w:r>
            <w:r>
              <w:rPr>
                <w:noProof/>
                <w:webHidden/>
              </w:rPr>
              <w:fldChar w:fldCharType="end"/>
            </w:r>
          </w:hyperlink>
        </w:p>
        <w:p w14:paraId="5AE7B9BA" w14:textId="72A9C1F8" w:rsidR="00466339" w:rsidRDefault="00466339">
          <w:pPr>
            <w:pStyle w:val="TOC1"/>
            <w:rPr>
              <w:rFonts w:asciiTheme="minorHAnsi" w:eastAsiaTheme="minorEastAsia" w:hAnsiTheme="minorHAnsi" w:cstheme="minorBidi"/>
              <w:noProof/>
              <w:sz w:val="22"/>
              <w:lang w:val="en-US"/>
            </w:rPr>
          </w:pPr>
          <w:hyperlink w:anchor="_Toc94859984" w:history="1">
            <w:r w:rsidRPr="004C79E8">
              <w:rPr>
                <w:rStyle w:val="Hyperlink"/>
                <w:noProof/>
              </w:rPr>
              <w:t>PEFC tooterühmad</w:t>
            </w:r>
            <w:r>
              <w:rPr>
                <w:noProof/>
                <w:webHidden/>
              </w:rPr>
              <w:tab/>
            </w:r>
            <w:r>
              <w:rPr>
                <w:noProof/>
                <w:webHidden/>
              </w:rPr>
              <w:fldChar w:fldCharType="begin"/>
            </w:r>
            <w:r>
              <w:rPr>
                <w:noProof/>
                <w:webHidden/>
              </w:rPr>
              <w:instrText xml:space="preserve"> PAGEREF _Toc94859984 \h </w:instrText>
            </w:r>
            <w:r>
              <w:rPr>
                <w:noProof/>
                <w:webHidden/>
              </w:rPr>
            </w:r>
            <w:r>
              <w:rPr>
                <w:noProof/>
                <w:webHidden/>
              </w:rPr>
              <w:fldChar w:fldCharType="separate"/>
            </w:r>
            <w:r>
              <w:rPr>
                <w:noProof/>
                <w:webHidden/>
              </w:rPr>
              <w:t>8</w:t>
            </w:r>
            <w:r>
              <w:rPr>
                <w:noProof/>
                <w:webHidden/>
              </w:rPr>
              <w:fldChar w:fldCharType="end"/>
            </w:r>
          </w:hyperlink>
        </w:p>
        <w:p w14:paraId="06CD07E4" w14:textId="23944EE9" w:rsidR="00466339" w:rsidRDefault="00466339">
          <w:pPr>
            <w:pStyle w:val="TOC1"/>
            <w:rPr>
              <w:rFonts w:asciiTheme="minorHAnsi" w:eastAsiaTheme="minorEastAsia" w:hAnsiTheme="minorHAnsi" w:cstheme="minorBidi"/>
              <w:noProof/>
              <w:sz w:val="22"/>
              <w:lang w:val="en-US"/>
            </w:rPr>
          </w:pPr>
          <w:hyperlink w:anchor="_Toc94859985" w:history="1">
            <w:r w:rsidRPr="004C79E8">
              <w:rPr>
                <w:rStyle w:val="Hyperlink"/>
                <w:noProof/>
              </w:rPr>
              <w:t>Materjali hankimine</w:t>
            </w:r>
            <w:r>
              <w:rPr>
                <w:noProof/>
                <w:webHidden/>
              </w:rPr>
              <w:tab/>
            </w:r>
            <w:r>
              <w:rPr>
                <w:noProof/>
                <w:webHidden/>
              </w:rPr>
              <w:fldChar w:fldCharType="begin"/>
            </w:r>
            <w:r>
              <w:rPr>
                <w:noProof/>
                <w:webHidden/>
              </w:rPr>
              <w:instrText xml:space="preserve"> PAGEREF _Toc94859985 \h </w:instrText>
            </w:r>
            <w:r>
              <w:rPr>
                <w:noProof/>
                <w:webHidden/>
              </w:rPr>
            </w:r>
            <w:r>
              <w:rPr>
                <w:noProof/>
                <w:webHidden/>
              </w:rPr>
              <w:fldChar w:fldCharType="separate"/>
            </w:r>
            <w:r>
              <w:rPr>
                <w:noProof/>
                <w:webHidden/>
              </w:rPr>
              <w:t>8</w:t>
            </w:r>
            <w:r>
              <w:rPr>
                <w:noProof/>
                <w:webHidden/>
              </w:rPr>
              <w:fldChar w:fldCharType="end"/>
            </w:r>
          </w:hyperlink>
        </w:p>
        <w:p w14:paraId="02B457DA" w14:textId="7F26ED1D" w:rsidR="00466339" w:rsidRDefault="00466339">
          <w:pPr>
            <w:pStyle w:val="TOC1"/>
            <w:rPr>
              <w:rFonts w:asciiTheme="minorHAnsi" w:eastAsiaTheme="minorEastAsia" w:hAnsiTheme="minorHAnsi" w:cstheme="minorBidi"/>
              <w:noProof/>
              <w:sz w:val="22"/>
              <w:lang w:val="en-US"/>
            </w:rPr>
          </w:pPr>
          <w:hyperlink w:anchor="_Toc94859986" w:history="1">
            <w:r w:rsidRPr="004C79E8">
              <w:rPr>
                <w:rStyle w:val="Hyperlink"/>
                <w:noProof/>
              </w:rPr>
              <w:t>Materjali vastuvõtt ja ladustamine</w:t>
            </w:r>
            <w:r>
              <w:rPr>
                <w:noProof/>
                <w:webHidden/>
              </w:rPr>
              <w:tab/>
            </w:r>
            <w:r>
              <w:rPr>
                <w:noProof/>
                <w:webHidden/>
              </w:rPr>
              <w:fldChar w:fldCharType="begin"/>
            </w:r>
            <w:r>
              <w:rPr>
                <w:noProof/>
                <w:webHidden/>
              </w:rPr>
              <w:instrText xml:space="preserve"> PAGEREF _Toc94859986 \h </w:instrText>
            </w:r>
            <w:r>
              <w:rPr>
                <w:noProof/>
                <w:webHidden/>
              </w:rPr>
            </w:r>
            <w:r>
              <w:rPr>
                <w:noProof/>
                <w:webHidden/>
              </w:rPr>
              <w:fldChar w:fldCharType="separate"/>
            </w:r>
            <w:r>
              <w:rPr>
                <w:noProof/>
                <w:webHidden/>
              </w:rPr>
              <w:t>9</w:t>
            </w:r>
            <w:r>
              <w:rPr>
                <w:noProof/>
                <w:webHidden/>
              </w:rPr>
              <w:fldChar w:fldCharType="end"/>
            </w:r>
          </w:hyperlink>
        </w:p>
        <w:p w14:paraId="5B9AE524" w14:textId="4ED5B224" w:rsidR="00466339" w:rsidRDefault="00466339">
          <w:pPr>
            <w:pStyle w:val="TOC1"/>
            <w:rPr>
              <w:rFonts w:asciiTheme="minorHAnsi" w:eastAsiaTheme="minorEastAsia" w:hAnsiTheme="minorHAnsi" w:cstheme="minorBidi"/>
              <w:noProof/>
              <w:sz w:val="22"/>
              <w:lang w:val="en-US"/>
            </w:rPr>
          </w:pPr>
          <w:hyperlink w:anchor="_Toc94859987" w:history="1">
            <w:r w:rsidRPr="004C79E8">
              <w:rPr>
                <w:rStyle w:val="Hyperlink"/>
                <w:noProof/>
              </w:rPr>
              <w:t>Tootmine</w:t>
            </w:r>
            <w:r>
              <w:rPr>
                <w:noProof/>
                <w:webHidden/>
              </w:rPr>
              <w:tab/>
            </w:r>
            <w:r>
              <w:rPr>
                <w:noProof/>
                <w:webHidden/>
              </w:rPr>
              <w:fldChar w:fldCharType="begin"/>
            </w:r>
            <w:r>
              <w:rPr>
                <w:noProof/>
                <w:webHidden/>
              </w:rPr>
              <w:instrText xml:space="preserve"> PAGEREF _Toc94859987 \h </w:instrText>
            </w:r>
            <w:r>
              <w:rPr>
                <w:noProof/>
                <w:webHidden/>
              </w:rPr>
            </w:r>
            <w:r>
              <w:rPr>
                <w:noProof/>
                <w:webHidden/>
              </w:rPr>
              <w:fldChar w:fldCharType="separate"/>
            </w:r>
            <w:r>
              <w:rPr>
                <w:noProof/>
                <w:webHidden/>
              </w:rPr>
              <w:t>9</w:t>
            </w:r>
            <w:r>
              <w:rPr>
                <w:noProof/>
                <w:webHidden/>
              </w:rPr>
              <w:fldChar w:fldCharType="end"/>
            </w:r>
          </w:hyperlink>
        </w:p>
        <w:p w14:paraId="60557098" w14:textId="4577616E" w:rsidR="00466339" w:rsidRDefault="00466339">
          <w:pPr>
            <w:pStyle w:val="TOC1"/>
            <w:rPr>
              <w:rFonts w:asciiTheme="minorHAnsi" w:eastAsiaTheme="minorEastAsia" w:hAnsiTheme="minorHAnsi" w:cstheme="minorBidi"/>
              <w:noProof/>
              <w:sz w:val="22"/>
              <w:lang w:val="en-US"/>
            </w:rPr>
          </w:pPr>
          <w:hyperlink w:anchor="_Toc94859988" w:history="1">
            <w:r w:rsidRPr="004C79E8">
              <w:rPr>
                <w:rStyle w:val="Hyperlink"/>
                <w:noProof/>
              </w:rPr>
              <w:t>Müük ja tarne</w:t>
            </w:r>
            <w:r>
              <w:rPr>
                <w:noProof/>
                <w:webHidden/>
              </w:rPr>
              <w:tab/>
            </w:r>
            <w:r>
              <w:rPr>
                <w:noProof/>
                <w:webHidden/>
              </w:rPr>
              <w:fldChar w:fldCharType="begin"/>
            </w:r>
            <w:r>
              <w:rPr>
                <w:noProof/>
                <w:webHidden/>
              </w:rPr>
              <w:instrText xml:space="preserve"> PAGEREF _Toc94859988 \h </w:instrText>
            </w:r>
            <w:r>
              <w:rPr>
                <w:noProof/>
                <w:webHidden/>
              </w:rPr>
            </w:r>
            <w:r>
              <w:rPr>
                <w:noProof/>
                <w:webHidden/>
              </w:rPr>
              <w:fldChar w:fldCharType="separate"/>
            </w:r>
            <w:r>
              <w:rPr>
                <w:noProof/>
                <w:webHidden/>
              </w:rPr>
              <w:t>9</w:t>
            </w:r>
            <w:r>
              <w:rPr>
                <w:noProof/>
                <w:webHidden/>
              </w:rPr>
              <w:fldChar w:fldCharType="end"/>
            </w:r>
          </w:hyperlink>
        </w:p>
        <w:p w14:paraId="48CD51E2" w14:textId="28BA29BD" w:rsidR="00466339" w:rsidRDefault="00466339">
          <w:pPr>
            <w:pStyle w:val="TOC1"/>
            <w:rPr>
              <w:rFonts w:asciiTheme="minorHAnsi" w:eastAsiaTheme="minorEastAsia" w:hAnsiTheme="minorHAnsi" w:cstheme="minorBidi"/>
              <w:noProof/>
              <w:sz w:val="22"/>
              <w:lang w:val="en-US"/>
            </w:rPr>
          </w:pPr>
          <w:hyperlink w:anchor="_Toc94859989" w:history="1">
            <w:r w:rsidRPr="004C79E8">
              <w:rPr>
                <w:rStyle w:val="Hyperlink"/>
                <w:noProof/>
              </w:rPr>
              <w:t>PEFC kaubamärgi kasutus</w:t>
            </w:r>
            <w:r>
              <w:rPr>
                <w:noProof/>
                <w:webHidden/>
              </w:rPr>
              <w:tab/>
            </w:r>
            <w:r>
              <w:rPr>
                <w:noProof/>
                <w:webHidden/>
              </w:rPr>
              <w:fldChar w:fldCharType="begin"/>
            </w:r>
            <w:r>
              <w:rPr>
                <w:noProof/>
                <w:webHidden/>
              </w:rPr>
              <w:instrText xml:space="preserve"> PAGEREF _Toc94859989 \h </w:instrText>
            </w:r>
            <w:r>
              <w:rPr>
                <w:noProof/>
                <w:webHidden/>
              </w:rPr>
            </w:r>
            <w:r>
              <w:rPr>
                <w:noProof/>
                <w:webHidden/>
              </w:rPr>
              <w:fldChar w:fldCharType="separate"/>
            </w:r>
            <w:r>
              <w:rPr>
                <w:noProof/>
                <w:webHidden/>
              </w:rPr>
              <w:t>10</w:t>
            </w:r>
            <w:r>
              <w:rPr>
                <w:noProof/>
                <w:webHidden/>
              </w:rPr>
              <w:fldChar w:fldCharType="end"/>
            </w:r>
          </w:hyperlink>
        </w:p>
        <w:p w14:paraId="07CB1CB4" w14:textId="46240702" w:rsidR="00466339" w:rsidRDefault="00466339">
          <w:pPr>
            <w:pStyle w:val="TOC1"/>
            <w:rPr>
              <w:rFonts w:asciiTheme="minorHAnsi" w:eastAsiaTheme="minorEastAsia" w:hAnsiTheme="minorHAnsi" w:cstheme="minorBidi"/>
              <w:noProof/>
              <w:sz w:val="22"/>
              <w:lang w:val="en-US"/>
            </w:rPr>
          </w:pPr>
          <w:hyperlink w:anchor="_Toc94859990" w:history="1">
            <w:r w:rsidRPr="004C79E8">
              <w:rPr>
                <w:rStyle w:val="Hyperlink"/>
                <w:noProof/>
              </w:rPr>
              <w:t>Füüsilise eraldamise meetodi rakendamine</w:t>
            </w:r>
            <w:r>
              <w:rPr>
                <w:noProof/>
                <w:webHidden/>
              </w:rPr>
              <w:tab/>
            </w:r>
            <w:r>
              <w:rPr>
                <w:noProof/>
                <w:webHidden/>
              </w:rPr>
              <w:fldChar w:fldCharType="begin"/>
            </w:r>
            <w:r>
              <w:rPr>
                <w:noProof/>
                <w:webHidden/>
              </w:rPr>
              <w:instrText xml:space="preserve"> PAGEREF _Toc94859990 \h </w:instrText>
            </w:r>
            <w:r>
              <w:rPr>
                <w:noProof/>
                <w:webHidden/>
              </w:rPr>
            </w:r>
            <w:r>
              <w:rPr>
                <w:noProof/>
                <w:webHidden/>
              </w:rPr>
              <w:fldChar w:fldCharType="separate"/>
            </w:r>
            <w:r>
              <w:rPr>
                <w:noProof/>
                <w:webHidden/>
              </w:rPr>
              <w:t>10</w:t>
            </w:r>
            <w:r>
              <w:rPr>
                <w:noProof/>
                <w:webHidden/>
              </w:rPr>
              <w:fldChar w:fldCharType="end"/>
            </w:r>
          </w:hyperlink>
        </w:p>
        <w:p w14:paraId="1618D174" w14:textId="50C3CE55" w:rsidR="00466339" w:rsidRDefault="00466339">
          <w:pPr>
            <w:pStyle w:val="TOC1"/>
            <w:rPr>
              <w:rFonts w:asciiTheme="minorHAnsi" w:eastAsiaTheme="minorEastAsia" w:hAnsiTheme="minorHAnsi" w:cstheme="minorBidi"/>
              <w:noProof/>
              <w:sz w:val="22"/>
              <w:lang w:val="en-US"/>
            </w:rPr>
          </w:pPr>
          <w:hyperlink w:anchor="_Toc94859991" w:history="1">
            <w:r w:rsidRPr="004C79E8">
              <w:rPr>
                <w:rStyle w:val="Hyperlink"/>
                <w:noProof/>
              </w:rPr>
              <w:t>Alltöövõtt</w:t>
            </w:r>
            <w:r>
              <w:rPr>
                <w:noProof/>
                <w:webHidden/>
              </w:rPr>
              <w:tab/>
            </w:r>
            <w:r>
              <w:rPr>
                <w:noProof/>
                <w:webHidden/>
              </w:rPr>
              <w:fldChar w:fldCharType="begin"/>
            </w:r>
            <w:r>
              <w:rPr>
                <w:noProof/>
                <w:webHidden/>
              </w:rPr>
              <w:instrText xml:space="preserve"> PAGEREF _Toc94859991 \h </w:instrText>
            </w:r>
            <w:r>
              <w:rPr>
                <w:noProof/>
                <w:webHidden/>
              </w:rPr>
            </w:r>
            <w:r>
              <w:rPr>
                <w:noProof/>
                <w:webHidden/>
              </w:rPr>
              <w:fldChar w:fldCharType="separate"/>
            </w:r>
            <w:r>
              <w:rPr>
                <w:noProof/>
                <w:webHidden/>
              </w:rPr>
              <w:t>11</w:t>
            </w:r>
            <w:r>
              <w:rPr>
                <w:noProof/>
                <w:webHidden/>
              </w:rPr>
              <w:fldChar w:fldCharType="end"/>
            </w:r>
          </w:hyperlink>
        </w:p>
        <w:p w14:paraId="5127FB1F" w14:textId="58DB0464" w:rsidR="00466339" w:rsidRDefault="00466339">
          <w:pPr>
            <w:pStyle w:val="TOC1"/>
            <w:rPr>
              <w:rFonts w:asciiTheme="minorHAnsi" w:eastAsiaTheme="minorEastAsia" w:hAnsiTheme="minorHAnsi" w:cstheme="minorBidi"/>
              <w:noProof/>
              <w:sz w:val="22"/>
              <w:lang w:val="en-US"/>
            </w:rPr>
          </w:pPr>
          <w:hyperlink w:anchor="_Toc94859992" w:history="1">
            <w:r w:rsidRPr="004C79E8">
              <w:rPr>
                <w:rStyle w:val="Hyperlink"/>
                <w:noProof/>
              </w:rPr>
              <w:t>Töötervishoid ja -ohutus</w:t>
            </w:r>
            <w:r>
              <w:rPr>
                <w:noProof/>
                <w:webHidden/>
              </w:rPr>
              <w:tab/>
            </w:r>
            <w:r>
              <w:rPr>
                <w:noProof/>
                <w:webHidden/>
              </w:rPr>
              <w:fldChar w:fldCharType="begin"/>
            </w:r>
            <w:r>
              <w:rPr>
                <w:noProof/>
                <w:webHidden/>
              </w:rPr>
              <w:instrText xml:space="preserve"> PAGEREF _Toc94859992 \h </w:instrText>
            </w:r>
            <w:r>
              <w:rPr>
                <w:noProof/>
                <w:webHidden/>
              </w:rPr>
            </w:r>
            <w:r>
              <w:rPr>
                <w:noProof/>
                <w:webHidden/>
              </w:rPr>
              <w:fldChar w:fldCharType="separate"/>
            </w:r>
            <w:r>
              <w:rPr>
                <w:noProof/>
                <w:webHidden/>
              </w:rPr>
              <w:t>11</w:t>
            </w:r>
            <w:r>
              <w:rPr>
                <w:noProof/>
                <w:webHidden/>
              </w:rPr>
              <w:fldChar w:fldCharType="end"/>
            </w:r>
          </w:hyperlink>
        </w:p>
        <w:p w14:paraId="05D9C602" w14:textId="07EA522E" w:rsidR="00466339" w:rsidRDefault="00466339">
          <w:pPr>
            <w:pStyle w:val="TOC1"/>
            <w:rPr>
              <w:rFonts w:asciiTheme="minorHAnsi" w:eastAsiaTheme="minorEastAsia" w:hAnsiTheme="minorHAnsi" w:cstheme="minorBidi"/>
              <w:noProof/>
              <w:sz w:val="22"/>
              <w:lang w:val="en-US"/>
            </w:rPr>
          </w:pPr>
          <w:hyperlink w:anchor="_Toc94859993" w:history="1">
            <w:r w:rsidRPr="004C79E8">
              <w:rPr>
                <w:rStyle w:val="Hyperlink"/>
                <w:noProof/>
              </w:rPr>
              <w:t>PEFC siseaudit</w:t>
            </w:r>
            <w:r>
              <w:rPr>
                <w:noProof/>
                <w:webHidden/>
              </w:rPr>
              <w:tab/>
            </w:r>
            <w:r>
              <w:rPr>
                <w:noProof/>
                <w:webHidden/>
              </w:rPr>
              <w:fldChar w:fldCharType="begin"/>
            </w:r>
            <w:r>
              <w:rPr>
                <w:noProof/>
                <w:webHidden/>
              </w:rPr>
              <w:instrText xml:space="preserve"> PAGEREF _Toc94859993 \h </w:instrText>
            </w:r>
            <w:r>
              <w:rPr>
                <w:noProof/>
                <w:webHidden/>
              </w:rPr>
            </w:r>
            <w:r>
              <w:rPr>
                <w:noProof/>
                <w:webHidden/>
              </w:rPr>
              <w:fldChar w:fldCharType="separate"/>
            </w:r>
            <w:r>
              <w:rPr>
                <w:noProof/>
                <w:webHidden/>
              </w:rPr>
              <w:t>12</w:t>
            </w:r>
            <w:r>
              <w:rPr>
                <w:noProof/>
                <w:webHidden/>
              </w:rPr>
              <w:fldChar w:fldCharType="end"/>
            </w:r>
          </w:hyperlink>
        </w:p>
        <w:p w14:paraId="0E8DE3DE" w14:textId="65033D0C" w:rsidR="00466339" w:rsidRDefault="00466339">
          <w:pPr>
            <w:pStyle w:val="TOC1"/>
            <w:rPr>
              <w:rFonts w:asciiTheme="minorHAnsi" w:eastAsiaTheme="minorEastAsia" w:hAnsiTheme="minorHAnsi" w:cstheme="minorBidi"/>
              <w:noProof/>
              <w:sz w:val="22"/>
              <w:lang w:val="en-US"/>
            </w:rPr>
          </w:pPr>
          <w:hyperlink w:anchor="_Toc94859994" w:history="1">
            <w:r w:rsidRPr="004C79E8">
              <w:rPr>
                <w:rStyle w:val="Hyperlink"/>
                <w:noProof/>
              </w:rPr>
              <w:t>PEFC igaastane audit</w:t>
            </w:r>
            <w:r>
              <w:rPr>
                <w:noProof/>
                <w:webHidden/>
              </w:rPr>
              <w:tab/>
            </w:r>
            <w:r>
              <w:rPr>
                <w:noProof/>
                <w:webHidden/>
              </w:rPr>
              <w:fldChar w:fldCharType="begin"/>
            </w:r>
            <w:r>
              <w:rPr>
                <w:noProof/>
                <w:webHidden/>
              </w:rPr>
              <w:instrText xml:space="preserve"> PAGEREF _Toc94859994 \h </w:instrText>
            </w:r>
            <w:r>
              <w:rPr>
                <w:noProof/>
                <w:webHidden/>
              </w:rPr>
            </w:r>
            <w:r>
              <w:rPr>
                <w:noProof/>
                <w:webHidden/>
              </w:rPr>
              <w:fldChar w:fldCharType="separate"/>
            </w:r>
            <w:r>
              <w:rPr>
                <w:noProof/>
                <w:webHidden/>
              </w:rPr>
              <w:t>12</w:t>
            </w:r>
            <w:r>
              <w:rPr>
                <w:noProof/>
                <w:webHidden/>
              </w:rPr>
              <w:fldChar w:fldCharType="end"/>
            </w:r>
          </w:hyperlink>
        </w:p>
        <w:p w14:paraId="746B6468" w14:textId="068497DF" w:rsidR="00466339" w:rsidRDefault="00466339">
          <w:pPr>
            <w:pStyle w:val="TOC1"/>
            <w:rPr>
              <w:rFonts w:asciiTheme="minorHAnsi" w:eastAsiaTheme="minorEastAsia" w:hAnsiTheme="minorHAnsi" w:cstheme="minorBidi"/>
              <w:noProof/>
              <w:sz w:val="22"/>
              <w:lang w:val="en-US"/>
            </w:rPr>
          </w:pPr>
          <w:hyperlink w:anchor="_Toc94859995" w:history="1">
            <w:r w:rsidRPr="004C79E8">
              <w:rPr>
                <w:rStyle w:val="Hyperlink"/>
                <w:noProof/>
              </w:rPr>
              <w:t>Kaebuste käsitlemine</w:t>
            </w:r>
            <w:r>
              <w:rPr>
                <w:noProof/>
                <w:webHidden/>
              </w:rPr>
              <w:tab/>
            </w:r>
            <w:r>
              <w:rPr>
                <w:noProof/>
                <w:webHidden/>
              </w:rPr>
              <w:fldChar w:fldCharType="begin"/>
            </w:r>
            <w:r>
              <w:rPr>
                <w:noProof/>
                <w:webHidden/>
              </w:rPr>
              <w:instrText xml:space="preserve"> PAGEREF _Toc94859995 \h </w:instrText>
            </w:r>
            <w:r>
              <w:rPr>
                <w:noProof/>
                <w:webHidden/>
              </w:rPr>
            </w:r>
            <w:r>
              <w:rPr>
                <w:noProof/>
                <w:webHidden/>
              </w:rPr>
              <w:fldChar w:fldCharType="separate"/>
            </w:r>
            <w:r>
              <w:rPr>
                <w:noProof/>
                <w:webHidden/>
              </w:rPr>
              <w:t>13</w:t>
            </w:r>
            <w:r>
              <w:rPr>
                <w:noProof/>
                <w:webHidden/>
              </w:rPr>
              <w:fldChar w:fldCharType="end"/>
            </w:r>
          </w:hyperlink>
        </w:p>
        <w:p w14:paraId="56F7E2CA" w14:textId="0533F84A" w:rsidR="00466339" w:rsidRDefault="00466339">
          <w:pPr>
            <w:pStyle w:val="TOC1"/>
            <w:rPr>
              <w:rFonts w:asciiTheme="minorHAnsi" w:eastAsiaTheme="minorEastAsia" w:hAnsiTheme="minorHAnsi" w:cstheme="minorBidi"/>
              <w:noProof/>
              <w:sz w:val="22"/>
              <w:lang w:val="en-US"/>
            </w:rPr>
          </w:pPr>
          <w:hyperlink w:anchor="_Toc94859996" w:history="1">
            <w:r w:rsidRPr="004C79E8">
              <w:rPr>
                <w:rStyle w:val="Hyperlink"/>
                <w:noProof/>
              </w:rPr>
              <w:t>Mittevastavused ja parandusmeetmed</w:t>
            </w:r>
            <w:r>
              <w:rPr>
                <w:noProof/>
                <w:webHidden/>
              </w:rPr>
              <w:tab/>
            </w:r>
            <w:r>
              <w:rPr>
                <w:noProof/>
                <w:webHidden/>
              </w:rPr>
              <w:fldChar w:fldCharType="begin"/>
            </w:r>
            <w:r>
              <w:rPr>
                <w:noProof/>
                <w:webHidden/>
              </w:rPr>
              <w:instrText xml:space="preserve"> PAGEREF _Toc94859996 \h </w:instrText>
            </w:r>
            <w:r>
              <w:rPr>
                <w:noProof/>
                <w:webHidden/>
              </w:rPr>
            </w:r>
            <w:r>
              <w:rPr>
                <w:noProof/>
                <w:webHidden/>
              </w:rPr>
              <w:fldChar w:fldCharType="separate"/>
            </w:r>
            <w:r>
              <w:rPr>
                <w:noProof/>
                <w:webHidden/>
              </w:rPr>
              <w:t>13</w:t>
            </w:r>
            <w:r>
              <w:rPr>
                <w:noProof/>
                <w:webHidden/>
              </w:rPr>
              <w:fldChar w:fldCharType="end"/>
            </w:r>
          </w:hyperlink>
        </w:p>
        <w:p w14:paraId="7EC446B5" w14:textId="4FE92112" w:rsidR="00466339" w:rsidRDefault="00466339">
          <w:pPr>
            <w:pStyle w:val="TOC1"/>
            <w:rPr>
              <w:rFonts w:asciiTheme="minorHAnsi" w:eastAsiaTheme="minorEastAsia" w:hAnsiTheme="minorHAnsi" w:cstheme="minorBidi"/>
              <w:noProof/>
              <w:sz w:val="22"/>
              <w:lang w:val="en-US"/>
            </w:rPr>
          </w:pPr>
          <w:hyperlink w:anchor="_Toc94859997" w:history="1">
            <w:r w:rsidRPr="004C79E8">
              <w:rPr>
                <w:rStyle w:val="Hyperlink"/>
                <w:noProof/>
              </w:rPr>
              <w:t>Nõuetekohase hoolsuse süsteem</w:t>
            </w:r>
            <w:r>
              <w:rPr>
                <w:noProof/>
                <w:webHidden/>
              </w:rPr>
              <w:tab/>
            </w:r>
            <w:r>
              <w:rPr>
                <w:noProof/>
                <w:webHidden/>
              </w:rPr>
              <w:fldChar w:fldCharType="begin"/>
            </w:r>
            <w:r>
              <w:rPr>
                <w:noProof/>
                <w:webHidden/>
              </w:rPr>
              <w:instrText xml:space="preserve"> PAGEREF _Toc94859997 \h </w:instrText>
            </w:r>
            <w:r>
              <w:rPr>
                <w:noProof/>
                <w:webHidden/>
              </w:rPr>
            </w:r>
            <w:r>
              <w:rPr>
                <w:noProof/>
                <w:webHidden/>
              </w:rPr>
              <w:fldChar w:fldCharType="separate"/>
            </w:r>
            <w:r>
              <w:rPr>
                <w:noProof/>
                <w:webHidden/>
              </w:rPr>
              <w:t>13</w:t>
            </w:r>
            <w:r>
              <w:rPr>
                <w:noProof/>
                <w:webHidden/>
              </w:rPr>
              <w:fldChar w:fldCharType="end"/>
            </w:r>
          </w:hyperlink>
        </w:p>
        <w:p w14:paraId="4AD97A1A" w14:textId="55AEBF58" w:rsidR="00466339" w:rsidRDefault="00466339">
          <w:pPr>
            <w:pStyle w:val="TOC1"/>
            <w:rPr>
              <w:rFonts w:asciiTheme="minorHAnsi" w:eastAsiaTheme="minorEastAsia" w:hAnsiTheme="minorHAnsi" w:cstheme="minorBidi"/>
              <w:noProof/>
              <w:sz w:val="22"/>
              <w:lang w:val="en-US"/>
            </w:rPr>
          </w:pPr>
          <w:hyperlink w:anchor="_Toc94859998" w:history="1">
            <w:r w:rsidRPr="004C79E8">
              <w:rPr>
                <w:rStyle w:val="Hyperlink"/>
                <w:noProof/>
              </w:rPr>
              <w:t>Lisa 1 Töötajate koolituskaart</w:t>
            </w:r>
            <w:r>
              <w:rPr>
                <w:noProof/>
                <w:webHidden/>
              </w:rPr>
              <w:tab/>
            </w:r>
            <w:r>
              <w:rPr>
                <w:noProof/>
                <w:webHidden/>
              </w:rPr>
              <w:fldChar w:fldCharType="begin"/>
            </w:r>
            <w:r>
              <w:rPr>
                <w:noProof/>
                <w:webHidden/>
              </w:rPr>
              <w:instrText xml:space="preserve"> PAGEREF _Toc94859998 \h </w:instrText>
            </w:r>
            <w:r>
              <w:rPr>
                <w:noProof/>
                <w:webHidden/>
              </w:rPr>
            </w:r>
            <w:r>
              <w:rPr>
                <w:noProof/>
                <w:webHidden/>
              </w:rPr>
              <w:fldChar w:fldCharType="separate"/>
            </w:r>
            <w:r>
              <w:rPr>
                <w:noProof/>
                <w:webHidden/>
              </w:rPr>
              <w:t>15</w:t>
            </w:r>
            <w:r>
              <w:rPr>
                <w:noProof/>
                <w:webHidden/>
              </w:rPr>
              <w:fldChar w:fldCharType="end"/>
            </w:r>
          </w:hyperlink>
        </w:p>
        <w:p w14:paraId="142E041A" w14:textId="2141A209" w:rsidR="00466339" w:rsidRDefault="00466339">
          <w:pPr>
            <w:pStyle w:val="TOC1"/>
            <w:rPr>
              <w:rFonts w:asciiTheme="minorHAnsi" w:eastAsiaTheme="minorEastAsia" w:hAnsiTheme="minorHAnsi" w:cstheme="minorBidi"/>
              <w:noProof/>
              <w:sz w:val="22"/>
              <w:lang w:val="en-US"/>
            </w:rPr>
          </w:pPr>
          <w:hyperlink w:anchor="_Toc94859999" w:history="1">
            <w:r w:rsidRPr="004C79E8">
              <w:rPr>
                <w:rStyle w:val="Hyperlink"/>
                <w:noProof/>
              </w:rPr>
              <w:t>Lisa 2 PEFC tarnijate nimekiri</w:t>
            </w:r>
            <w:r>
              <w:rPr>
                <w:noProof/>
                <w:webHidden/>
              </w:rPr>
              <w:tab/>
            </w:r>
            <w:r>
              <w:rPr>
                <w:noProof/>
                <w:webHidden/>
              </w:rPr>
              <w:fldChar w:fldCharType="begin"/>
            </w:r>
            <w:r>
              <w:rPr>
                <w:noProof/>
                <w:webHidden/>
              </w:rPr>
              <w:instrText xml:space="preserve"> PAGEREF _Toc94859999 \h </w:instrText>
            </w:r>
            <w:r>
              <w:rPr>
                <w:noProof/>
                <w:webHidden/>
              </w:rPr>
            </w:r>
            <w:r>
              <w:rPr>
                <w:noProof/>
                <w:webHidden/>
              </w:rPr>
              <w:fldChar w:fldCharType="separate"/>
            </w:r>
            <w:r>
              <w:rPr>
                <w:noProof/>
                <w:webHidden/>
              </w:rPr>
              <w:t>16</w:t>
            </w:r>
            <w:r>
              <w:rPr>
                <w:noProof/>
                <w:webHidden/>
              </w:rPr>
              <w:fldChar w:fldCharType="end"/>
            </w:r>
          </w:hyperlink>
        </w:p>
        <w:p w14:paraId="446005F4" w14:textId="0342DFE7" w:rsidR="00466339" w:rsidRDefault="00466339">
          <w:pPr>
            <w:pStyle w:val="TOC1"/>
            <w:rPr>
              <w:rFonts w:asciiTheme="minorHAnsi" w:eastAsiaTheme="minorEastAsia" w:hAnsiTheme="minorHAnsi" w:cstheme="minorBidi"/>
              <w:noProof/>
              <w:sz w:val="22"/>
              <w:lang w:val="en-US"/>
            </w:rPr>
          </w:pPr>
          <w:hyperlink w:anchor="_Toc94860000" w:history="1">
            <w:r w:rsidRPr="004C79E8">
              <w:rPr>
                <w:rStyle w:val="Hyperlink"/>
                <w:noProof/>
              </w:rPr>
              <w:t>Lisa 3 PEFC tooterühmade nimekiri</w:t>
            </w:r>
            <w:r>
              <w:rPr>
                <w:noProof/>
                <w:webHidden/>
              </w:rPr>
              <w:tab/>
            </w:r>
            <w:r>
              <w:rPr>
                <w:noProof/>
                <w:webHidden/>
              </w:rPr>
              <w:fldChar w:fldCharType="begin"/>
            </w:r>
            <w:r>
              <w:rPr>
                <w:noProof/>
                <w:webHidden/>
              </w:rPr>
              <w:instrText xml:space="preserve"> PAGEREF _Toc94860000 \h </w:instrText>
            </w:r>
            <w:r>
              <w:rPr>
                <w:noProof/>
                <w:webHidden/>
              </w:rPr>
            </w:r>
            <w:r>
              <w:rPr>
                <w:noProof/>
                <w:webHidden/>
              </w:rPr>
              <w:fldChar w:fldCharType="separate"/>
            </w:r>
            <w:r>
              <w:rPr>
                <w:noProof/>
                <w:webHidden/>
              </w:rPr>
              <w:t>17</w:t>
            </w:r>
            <w:r>
              <w:rPr>
                <w:noProof/>
                <w:webHidden/>
              </w:rPr>
              <w:fldChar w:fldCharType="end"/>
            </w:r>
          </w:hyperlink>
        </w:p>
        <w:p w14:paraId="32D1376F" w14:textId="29653EC6" w:rsidR="00466339" w:rsidRDefault="00466339">
          <w:pPr>
            <w:pStyle w:val="TOC1"/>
            <w:rPr>
              <w:rFonts w:asciiTheme="minorHAnsi" w:eastAsiaTheme="minorEastAsia" w:hAnsiTheme="minorHAnsi" w:cstheme="minorBidi"/>
              <w:noProof/>
              <w:sz w:val="22"/>
              <w:lang w:val="en-US"/>
            </w:rPr>
          </w:pPr>
          <w:hyperlink w:anchor="_Toc94860001" w:history="1">
            <w:r w:rsidRPr="004C79E8">
              <w:rPr>
                <w:rStyle w:val="Hyperlink"/>
                <w:noProof/>
              </w:rPr>
              <w:t>Lisa 4 PEFC siseauditi raport</w:t>
            </w:r>
            <w:r>
              <w:rPr>
                <w:noProof/>
                <w:webHidden/>
              </w:rPr>
              <w:tab/>
            </w:r>
            <w:r>
              <w:rPr>
                <w:noProof/>
                <w:webHidden/>
              </w:rPr>
              <w:fldChar w:fldCharType="begin"/>
            </w:r>
            <w:r>
              <w:rPr>
                <w:noProof/>
                <w:webHidden/>
              </w:rPr>
              <w:instrText xml:space="preserve"> PAGEREF _Toc94860001 \h </w:instrText>
            </w:r>
            <w:r>
              <w:rPr>
                <w:noProof/>
                <w:webHidden/>
              </w:rPr>
            </w:r>
            <w:r>
              <w:rPr>
                <w:noProof/>
                <w:webHidden/>
              </w:rPr>
              <w:fldChar w:fldCharType="separate"/>
            </w:r>
            <w:r>
              <w:rPr>
                <w:noProof/>
                <w:webHidden/>
              </w:rPr>
              <w:t>22</w:t>
            </w:r>
            <w:r>
              <w:rPr>
                <w:noProof/>
                <w:webHidden/>
              </w:rPr>
              <w:fldChar w:fldCharType="end"/>
            </w:r>
          </w:hyperlink>
        </w:p>
        <w:p w14:paraId="1F487657" w14:textId="5370397F" w:rsidR="00466339" w:rsidRDefault="00466339">
          <w:pPr>
            <w:pStyle w:val="TOC1"/>
            <w:rPr>
              <w:rFonts w:asciiTheme="minorHAnsi" w:eastAsiaTheme="minorEastAsia" w:hAnsiTheme="minorHAnsi" w:cstheme="minorBidi"/>
              <w:noProof/>
              <w:sz w:val="22"/>
              <w:lang w:val="en-US"/>
            </w:rPr>
          </w:pPr>
          <w:hyperlink w:anchor="_Toc94860002" w:history="1">
            <w:r w:rsidRPr="004C79E8">
              <w:rPr>
                <w:rStyle w:val="Hyperlink"/>
                <w:noProof/>
              </w:rPr>
              <w:t>Lisa 5 Alltöövõtulepingu näidis</w:t>
            </w:r>
            <w:r>
              <w:rPr>
                <w:noProof/>
                <w:webHidden/>
              </w:rPr>
              <w:tab/>
            </w:r>
            <w:r>
              <w:rPr>
                <w:noProof/>
                <w:webHidden/>
              </w:rPr>
              <w:fldChar w:fldCharType="begin"/>
            </w:r>
            <w:r>
              <w:rPr>
                <w:noProof/>
                <w:webHidden/>
              </w:rPr>
              <w:instrText xml:space="preserve"> PAGEREF _Toc94860002 \h </w:instrText>
            </w:r>
            <w:r>
              <w:rPr>
                <w:noProof/>
                <w:webHidden/>
              </w:rPr>
            </w:r>
            <w:r>
              <w:rPr>
                <w:noProof/>
                <w:webHidden/>
              </w:rPr>
              <w:fldChar w:fldCharType="separate"/>
            </w:r>
            <w:r>
              <w:rPr>
                <w:noProof/>
                <w:webHidden/>
              </w:rPr>
              <w:t>23</w:t>
            </w:r>
            <w:r>
              <w:rPr>
                <w:noProof/>
                <w:webHidden/>
              </w:rPr>
              <w:fldChar w:fldCharType="end"/>
            </w:r>
          </w:hyperlink>
        </w:p>
        <w:p w14:paraId="0EBEB3AA" w14:textId="39F0B95A" w:rsidR="00B04E9D" w:rsidRPr="007B4916" w:rsidRDefault="00B04E9D" w:rsidP="00B04E9D">
          <w:r w:rsidRPr="007B4916">
            <w:fldChar w:fldCharType="end"/>
          </w:r>
        </w:p>
      </w:sdtContent>
    </w:sdt>
    <w:p w14:paraId="44FF4039" w14:textId="77777777" w:rsidR="00B04E9D" w:rsidRPr="007B4916" w:rsidRDefault="00B04E9D" w:rsidP="00B04E9D"/>
    <w:p w14:paraId="0F4F9EC8" w14:textId="77777777" w:rsidR="00B04E9D" w:rsidRPr="007B4916" w:rsidRDefault="00B04E9D" w:rsidP="00B04E9D">
      <w:pPr>
        <w:sectPr w:rsidR="00B04E9D" w:rsidRPr="007B4916" w:rsidSect="00B8432E">
          <w:headerReference w:type="even" r:id="rId13"/>
          <w:headerReference w:type="default" r:id="rId14"/>
          <w:footerReference w:type="even" r:id="rId15"/>
          <w:footerReference w:type="default" r:id="rId16"/>
          <w:headerReference w:type="first" r:id="rId17"/>
          <w:footerReference w:type="first" r:id="rId18"/>
          <w:pgSz w:w="11906" w:h="16838"/>
          <w:pgMar w:top="1701" w:right="1440" w:bottom="1440" w:left="1440" w:header="720" w:footer="720" w:gutter="0"/>
          <w:cols w:space="720"/>
          <w:titlePg/>
          <w:docGrid w:linePitch="360"/>
        </w:sectPr>
      </w:pPr>
    </w:p>
    <w:p w14:paraId="7C8B0A7C" w14:textId="76F07E80" w:rsidR="00B04E9D" w:rsidRPr="007B4916" w:rsidRDefault="00A7353A" w:rsidP="00B04E9D">
      <w:pPr>
        <w:jc w:val="center"/>
        <w:rPr>
          <w:b/>
          <w:sz w:val="44"/>
          <w:szCs w:val="44"/>
        </w:rPr>
      </w:pPr>
      <w:bookmarkStart w:id="2" w:name="_Toc477447196"/>
      <w:r>
        <w:rPr>
          <w:b/>
          <w:sz w:val="44"/>
          <w:szCs w:val="44"/>
        </w:rPr>
        <w:lastRenderedPageBreak/>
        <w:t>Company Ltd PEFC tarneahela protseduurid</w:t>
      </w:r>
      <w:bookmarkEnd w:id="2"/>
    </w:p>
    <w:p w14:paraId="7D1E4136" w14:textId="77777777" w:rsidR="00B04E9D" w:rsidRPr="007B4916" w:rsidRDefault="00B04E9D" w:rsidP="00B04E9D"/>
    <w:p w14:paraId="0CB8B2BA" w14:textId="77777777" w:rsidR="00B04E9D" w:rsidRPr="007B4916" w:rsidRDefault="00B04E9D" w:rsidP="00A54BE8">
      <w:pPr>
        <w:pStyle w:val="Heading1"/>
      </w:pPr>
      <w:bookmarkStart w:id="3" w:name="_Toc477447197"/>
      <w:bookmarkStart w:id="4" w:name="_Toc94859978"/>
      <w:r>
        <w:t>Protseduuride käsiraamatu sissejuhatus</w:t>
      </w:r>
      <w:bookmarkEnd w:id="3"/>
      <w:bookmarkEnd w:id="4"/>
    </w:p>
    <w:p w14:paraId="24AD31A9" w14:textId="27D18C19" w:rsidR="00B04E9D" w:rsidRPr="007B4916" w:rsidRDefault="00B04E9D" w:rsidP="0011030E">
      <w:pPr>
        <w:jc w:val="left"/>
      </w:pPr>
      <w:r>
        <w:t xml:space="preserve">Company Ltd on koostanud käesoleva tarneahela </w:t>
      </w:r>
      <w:r w:rsidR="00AF569C">
        <w:t xml:space="preserve">(CoC) </w:t>
      </w:r>
      <w:r>
        <w:t xml:space="preserve">käsiraamatu selleks, et tagada kõigi ettevõttele kehtivate PEFC nõuete täitmine. Käsiraamat põhineb PEFC </w:t>
      </w:r>
      <w:r w:rsidR="00496760">
        <w:t>t</w:t>
      </w:r>
      <w:r>
        <w:t>arneahela standardil PEFC ST 2002:2020 ja käsitleb kõiki rakenduvaid standardi nõudeid. Käesoleva käsiraamatu ajakohastamise ja nõuetekohase rakendamise eest vastutab tootmisjuht.</w:t>
      </w:r>
    </w:p>
    <w:p w14:paraId="2356DAB1" w14:textId="77777777" w:rsidR="00B04E9D" w:rsidRPr="007B4916" w:rsidRDefault="00B04E9D" w:rsidP="00A75B55">
      <w:pPr>
        <w:jc w:val="left"/>
      </w:pPr>
      <w:r>
        <w:t>Käsiraamat on koostatud selleks, et aidata meie töötajatel:</w:t>
      </w:r>
    </w:p>
    <w:p w14:paraId="561077EA" w14:textId="77777777" w:rsidR="00B04E9D" w:rsidRPr="007B4916" w:rsidRDefault="00B04E9D" w:rsidP="00496760">
      <w:pPr>
        <w:pStyle w:val="ListParagraph"/>
        <w:numPr>
          <w:ilvl w:val="0"/>
          <w:numId w:val="5"/>
        </w:numPr>
        <w:jc w:val="left"/>
      </w:pPr>
      <w:r>
        <w:t>kontrollida materjalide liikumist kogu vastuvõtu, tootmise, ladustamise ja saatmisprotsessi käigus, nii et kõik rakenduvad PEFC nõuded oleksid täidetud; ja</w:t>
      </w:r>
    </w:p>
    <w:p w14:paraId="50D52E03" w14:textId="72095414" w:rsidR="00B04E9D" w:rsidRPr="007B4916" w:rsidRDefault="00B04E9D" w:rsidP="00496760">
      <w:pPr>
        <w:pStyle w:val="ListParagraph"/>
        <w:numPr>
          <w:ilvl w:val="0"/>
          <w:numId w:val="5"/>
        </w:numPr>
        <w:jc w:val="left"/>
      </w:pPr>
      <w:r>
        <w:t>tagada meie vastavus PEFC tarneahela standardi PEFC ST 2002:2020 nõuetele.</w:t>
      </w:r>
    </w:p>
    <w:p w14:paraId="1D531969" w14:textId="77777777" w:rsidR="00B04E9D" w:rsidRPr="007B4916" w:rsidRDefault="00B04E9D" w:rsidP="00B04E9D"/>
    <w:p w14:paraId="18028F56" w14:textId="77777777" w:rsidR="00B04E9D" w:rsidRPr="007B4916" w:rsidRDefault="00B04E9D" w:rsidP="00A54BE8">
      <w:pPr>
        <w:pStyle w:val="Heading1"/>
      </w:pPr>
      <w:bookmarkStart w:id="5" w:name="_Toc477447198"/>
      <w:bookmarkStart w:id="6" w:name="_Toc94859979"/>
      <w:r>
        <w:t>Ettevõtte taust</w:t>
      </w:r>
      <w:bookmarkEnd w:id="5"/>
      <w:bookmarkEnd w:id="6"/>
    </w:p>
    <w:p w14:paraId="3541A6F1" w14:textId="6AEB6DBD" w:rsidR="00B04E9D" w:rsidRPr="007B4916" w:rsidRDefault="00B04E9D" w:rsidP="0011030E">
      <w:pPr>
        <w:jc w:val="left"/>
      </w:pPr>
      <w:r>
        <w:t xml:space="preserve">Company Ltd asutati aastal 2001, tegemist on keskmise suurusega ettevõttega, kes tegeleb mööbli tootmisega. Ettevõtte kogukäive 2020 aastal oli 2,4 miljonit eurot. Meil on ligikaudu 50 täistööajaga töötajat. </w:t>
      </w:r>
    </w:p>
    <w:p w14:paraId="32AE3714" w14:textId="03E5BD82" w:rsidR="00B04E9D" w:rsidRPr="007B4916" w:rsidRDefault="00B04E9D" w:rsidP="0011030E">
      <w:pPr>
        <w:jc w:val="left"/>
        <w:sectPr w:rsidR="00B04E9D" w:rsidRPr="007B4916" w:rsidSect="00B8432E">
          <w:pgSz w:w="11906" w:h="16838"/>
          <w:pgMar w:top="2880" w:right="1440" w:bottom="1440" w:left="1440" w:header="720" w:footer="720" w:gutter="0"/>
          <w:cols w:space="720"/>
          <w:titlePg/>
          <w:docGrid w:linePitch="360"/>
        </w:sectPr>
      </w:pPr>
      <w:r>
        <w:t xml:space="preserve">Ettevõtte rajatiste hulka kuuluvad tooraineladu, kuivatid, saekaater, hööveldamine ja </w:t>
      </w:r>
      <w:r w:rsidR="00F32342">
        <w:t>valmistoote</w:t>
      </w:r>
      <w:r>
        <w:t>ladu. Lisainfo ettevõtte kohta on saadaval meie viimases majandusaasta aruandes.</w:t>
      </w:r>
    </w:p>
    <w:p w14:paraId="6083D7B3" w14:textId="5529E2B4" w:rsidR="00B04E9D" w:rsidRDefault="00FE76EF" w:rsidP="00A54BE8">
      <w:pPr>
        <w:pStyle w:val="Heading1"/>
      </w:pPr>
      <w:bookmarkStart w:id="7" w:name="_Toc477447199"/>
      <w:bookmarkStart w:id="8" w:name="_Toc382901638"/>
      <w:bookmarkStart w:id="9" w:name="_Toc94859980"/>
      <w:r w:rsidRPr="00FE76EF">
        <w:lastRenderedPageBreak/>
        <w:t>Ettevõtte kohustus rakendada ja hoida toimivana tarneahela nõudeid vastavalt standardile</w:t>
      </w:r>
      <w:bookmarkEnd w:id="7"/>
      <w:bookmarkEnd w:id="9"/>
    </w:p>
    <w:bookmarkEnd w:id="8"/>
    <w:p w14:paraId="4CB022F4" w14:textId="77777777" w:rsidR="002B67EC" w:rsidRDefault="002B67EC" w:rsidP="00B04E9D"/>
    <w:p w14:paraId="3CF6DB46" w14:textId="2B9549BF" w:rsidR="00B04E9D" w:rsidRPr="007B4916" w:rsidRDefault="00B04E9D" w:rsidP="00B04E9D">
      <w:r>
        <w:t>Käesolevaga kinnitab juhtkond oma kohustust tarneahela nõudeid rakendada ja toimivana hoida vastavalt standardile (4.3.1.1 ).</w:t>
      </w:r>
    </w:p>
    <w:p w14:paraId="6546DFD3" w14:textId="77777777" w:rsidR="00B04E9D" w:rsidRPr="007B4916" w:rsidRDefault="00B04E9D" w:rsidP="00B04E9D"/>
    <w:p w14:paraId="6B0581DC" w14:textId="77777777" w:rsidR="00B04E9D" w:rsidRPr="007B4916" w:rsidRDefault="00B04E9D" w:rsidP="00B04E9D"/>
    <w:p w14:paraId="4D53B774" w14:textId="77777777" w:rsidR="00B04E9D" w:rsidRPr="007B4916" w:rsidRDefault="00B04E9D" w:rsidP="00B04E9D">
      <w:pPr>
        <w:rPr>
          <w:rFonts w:eastAsia="Times New Roman" w:cs="Tahoma"/>
          <w:b/>
          <w:bCs/>
          <w:color w:val="4D917B"/>
          <w:kern w:val="32"/>
        </w:rPr>
      </w:pPr>
      <w:r>
        <w:t>__________________________________________</w:t>
      </w:r>
    </w:p>
    <w:p w14:paraId="1FB1B196" w14:textId="77777777" w:rsidR="00B04E9D" w:rsidRPr="007B4916" w:rsidRDefault="00B04E9D" w:rsidP="00B04E9D">
      <w:r>
        <w:rPr>
          <w:rStyle w:val="NoSpacingChar"/>
          <w:b/>
        </w:rPr>
        <w:t>Kuupäev ja allkiri</w:t>
      </w:r>
    </w:p>
    <w:p w14:paraId="7EF6962A" w14:textId="77777777" w:rsidR="00B04E9D" w:rsidRPr="007B4916" w:rsidRDefault="00B04E9D" w:rsidP="00B04E9D"/>
    <w:p w14:paraId="54EBBED2" w14:textId="77777777" w:rsidR="00B04E9D" w:rsidRPr="007B4916" w:rsidRDefault="00B04E9D" w:rsidP="00B04E9D"/>
    <w:p w14:paraId="730457FA" w14:textId="77777777" w:rsidR="00B04E9D" w:rsidRPr="007B4916" w:rsidRDefault="00B04E9D" w:rsidP="00A54BE8">
      <w:pPr>
        <w:pStyle w:val="Heading1"/>
      </w:pPr>
      <w:r>
        <w:br w:type="page"/>
      </w:r>
      <w:bookmarkStart w:id="10" w:name="_Toc477447200"/>
      <w:bookmarkStart w:id="11" w:name="_Toc94859981"/>
      <w:r>
        <w:lastRenderedPageBreak/>
        <w:t>Vastutused</w:t>
      </w:r>
      <w:bookmarkEnd w:id="10"/>
      <w:bookmarkEnd w:id="11"/>
    </w:p>
    <w:p w14:paraId="08AFFBEC" w14:textId="193AFBE8" w:rsidR="00B04E9D" w:rsidRPr="007B4916" w:rsidRDefault="00B04E9D" w:rsidP="00B04E9D">
      <w:pPr>
        <w:rPr>
          <w:b/>
        </w:rPr>
      </w:pPr>
      <w:r>
        <w:t xml:space="preserve">Üldvastutav isik kõigi rakenduvate PEFC nõuete täitmise eest on tootmisjuht (4.3.2.1). </w:t>
      </w:r>
    </w:p>
    <w:p w14:paraId="62604800" w14:textId="29AC3CC0" w:rsidR="00B04E9D" w:rsidRPr="007B4916" w:rsidRDefault="00B04E9D" w:rsidP="00B04E9D">
      <w:pPr>
        <w:rPr>
          <w:b/>
        </w:rPr>
      </w:pPr>
      <w:r>
        <w:t>Muude valdkondade eest vastutavad isikud on välja toodud protseduuride vastavates osades.</w:t>
      </w:r>
    </w:p>
    <w:p w14:paraId="22B71BD7" w14:textId="06DEACC1" w:rsidR="00B04E9D" w:rsidRPr="007B4916" w:rsidRDefault="00B04E9D" w:rsidP="00B04E9D">
      <w:pPr>
        <w:rPr>
          <w:b/>
        </w:rPr>
      </w:pPr>
      <w:r>
        <w:t>Vastutused on kokkuvõtlikult esitatud ka järgnevas tabelis (4.3.1.2):</w:t>
      </w:r>
    </w:p>
    <w:p w14:paraId="65B3D9E6" w14:textId="77777777" w:rsidR="00B04E9D" w:rsidRPr="007B4916" w:rsidRDefault="00B04E9D" w:rsidP="00B04E9D">
      <w:pPr>
        <w:rPr>
          <w:b/>
        </w:rPr>
      </w:pPr>
      <w:r>
        <w:rPr>
          <w:b/>
        </w:rPr>
        <w:t>Tabel 1. Töötajate vastutusvaldkonnad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1773"/>
        <w:gridCol w:w="2613"/>
        <w:gridCol w:w="1737"/>
      </w:tblGrid>
      <w:tr w:rsidR="00B04E9D" w:rsidRPr="007B4916" w14:paraId="5F045BD6" w14:textId="77777777" w:rsidTr="0011030E">
        <w:tc>
          <w:tcPr>
            <w:tcW w:w="2790" w:type="dxa"/>
            <w:shd w:val="clear" w:color="auto" w:fill="91B11B"/>
          </w:tcPr>
          <w:p w14:paraId="3FBB41BE" w14:textId="77777777" w:rsidR="00B04E9D" w:rsidRPr="007B4916" w:rsidRDefault="00B04E9D" w:rsidP="0011030E">
            <w:pPr>
              <w:rPr>
                <w:b/>
                <w:color w:val="FFFFFF" w:themeColor="background1"/>
              </w:rPr>
            </w:pPr>
            <w:r>
              <w:rPr>
                <w:b/>
                <w:color w:val="FFFFFF" w:themeColor="background1"/>
              </w:rPr>
              <w:t>Valdkond</w:t>
            </w:r>
          </w:p>
        </w:tc>
        <w:tc>
          <w:tcPr>
            <w:tcW w:w="1774" w:type="dxa"/>
            <w:shd w:val="clear" w:color="auto" w:fill="91B11B"/>
          </w:tcPr>
          <w:p w14:paraId="0DD5F32A" w14:textId="77777777" w:rsidR="00B04E9D" w:rsidRPr="007B4916" w:rsidRDefault="00B04E9D" w:rsidP="0011030E">
            <w:pPr>
              <w:rPr>
                <w:b/>
                <w:color w:val="FFFFFF" w:themeColor="background1"/>
              </w:rPr>
            </w:pPr>
            <w:r>
              <w:rPr>
                <w:b/>
                <w:color w:val="FFFFFF" w:themeColor="background1"/>
              </w:rPr>
              <w:t xml:space="preserve">Vastutav isik </w:t>
            </w:r>
          </w:p>
        </w:tc>
        <w:tc>
          <w:tcPr>
            <w:tcW w:w="2618" w:type="dxa"/>
            <w:shd w:val="clear" w:color="auto" w:fill="91B11B"/>
          </w:tcPr>
          <w:p w14:paraId="63DE3D44" w14:textId="77777777" w:rsidR="00B04E9D" w:rsidRPr="007B4916" w:rsidRDefault="00B04E9D" w:rsidP="0011030E">
            <w:pPr>
              <w:rPr>
                <w:b/>
                <w:color w:val="FFFFFF" w:themeColor="background1"/>
              </w:rPr>
            </w:pPr>
            <w:r>
              <w:rPr>
                <w:b/>
                <w:color w:val="FFFFFF" w:themeColor="background1"/>
              </w:rPr>
              <w:t>Valdkond</w:t>
            </w:r>
          </w:p>
        </w:tc>
        <w:tc>
          <w:tcPr>
            <w:tcW w:w="1572" w:type="dxa"/>
            <w:shd w:val="clear" w:color="auto" w:fill="91B11B"/>
          </w:tcPr>
          <w:p w14:paraId="5FE13D95" w14:textId="77777777" w:rsidR="00B04E9D" w:rsidRPr="007B4916" w:rsidRDefault="00B04E9D" w:rsidP="0011030E">
            <w:pPr>
              <w:rPr>
                <w:b/>
                <w:color w:val="FFFFFF" w:themeColor="background1"/>
              </w:rPr>
            </w:pPr>
            <w:r>
              <w:rPr>
                <w:b/>
                <w:color w:val="FFFFFF" w:themeColor="background1"/>
              </w:rPr>
              <w:t>Vastutav isik</w:t>
            </w:r>
          </w:p>
        </w:tc>
      </w:tr>
      <w:tr w:rsidR="00B04E9D" w:rsidRPr="007B4916" w14:paraId="7AC59584" w14:textId="77777777" w:rsidTr="0011030E">
        <w:tc>
          <w:tcPr>
            <w:tcW w:w="2790" w:type="dxa"/>
          </w:tcPr>
          <w:p w14:paraId="4544115C" w14:textId="77777777" w:rsidR="00B04E9D" w:rsidRPr="007B4916" w:rsidRDefault="00B04E9D" w:rsidP="0011030E">
            <w:pPr>
              <w:jc w:val="left"/>
            </w:pPr>
            <w:r>
              <w:t>Koolitused ja töötajate teadlikkus</w:t>
            </w:r>
          </w:p>
        </w:tc>
        <w:tc>
          <w:tcPr>
            <w:tcW w:w="1774" w:type="dxa"/>
          </w:tcPr>
          <w:p w14:paraId="5F5AD07C" w14:textId="77777777" w:rsidR="00B04E9D" w:rsidRPr="007B4916" w:rsidRDefault="00B04E9D" w:rsidP="0011030E">
            <w:pPr>
              <w:jc w:val="left"/>
            </w:pPr>
            <w:r>
              <w:t>Tootmisjuht</w:t>
            </w:r>
          </w:p>
        </w:tc>
        <w:tc>
          <w:tcPr>
            <w:tcW w:w="2618" w:type="dxa"/>
          </w:tcPr>
          <w:p w14:paraId="39FD0BA0" w14:textId="77777777" w:rsidR="00B04E9D" w:rsidRPr="007B4916" w:rsidRDefault="00B04E9D" w:rsidP="0011030E">
            <w:pPr>
              <w:jc w:val="left"/>
            </w:pPr>
            <w:r>
              <w:t>Toodete märgistamine</w:t>
            </w:r>
          </w:p>
        </w:tc>
        <w:tc>
          <w:tcPr>
            <w:tcW w:w="1572" w:type="dxa"/>
          </w:tcPr>
          <w:p w14:paraId="3BB3C627" w14:textId="77777777" w:rsidR="00B04E9D" w:rsidRPr="007B4916" w:rsidRDefault="00B04E9D" w:rsidP="0011030E">
            <w:pPr>
              <w:jc w:val="left"/>
            </w:pPr>
            <w:r>
              <w:t>Töödejuhataja</w:t>
            </w:r>
          </w:p>
        </w:tc>
      </w:tr>
      <w:tr w:rsidR="00B04E9D" w:rsidRPr="007B4916" w14:paraId="59DA985C" w14:textId="77777777" w:rsidTr="0011030E">
        <w:tc>
          <w:tcPr>
            <w:tcW w:w="2790" w:type="dxa"/>
          </w:tcPr>
          <w:p w14:paraId="0905D082" w14:textId="77777777" w:rsidR="00B04E9D" w:rsidRPr="007B4916" w:rsidRDefault="00B04E9D" w:rsidP="0011030E">
            <w:pPr>
              <w:jc w:val="left"/>
            </w:pPr>
            <w:r>
              <w:t>Tarnijate kontroll ja toormaterjali hankimine</w:t>
            </w:r>
          </w:p>
        </w:tc>
        <w:tc>
          <w:tcPr>
            <w:tcW w:w="1774" w:type="dxa"/>
          </w:tcPr>
          <w:p w14:paraId="3F1CBFE7" w14:textId="4FA349DF" w:rsidR="00B04E9D" w:rsidRPr="007B4916" w:rsidRDefault="00B04E9D" w:rsidP="0011030E">
            <w:pPr>
              <w:jc w:val="left"/>
            </w:pPr>
            <w:r>
              <w:t>Ostujuht</w:t>
            </w:r>
          </w:p>
        </w:tc>
        <w:tc>
          <w:tcPr>
            <w:tcW w:w="2618" w:type="dxa"/>
          </w:tcPr>
          <w:p w14:paraId="4CFACEFE" w14:textId="77777777" w:rsidR="00B04E9D" w:rsidRPr="007B4916" w:rsidRDefault="00B04E9D" w:rsidP="0011030E">
            <w:pPr>
              <w:jc w:val="left"/>
            </w:pPr>
            <w:r>
              <w:t>Kaubamärgi reklaamkasutus</w:t>
            </w:r>
          </w:p>
        </w:tc>
        <w:tc>
          <w:tcPr>
            <w:tcW w:w="1572" w:type="dxa"/>
          </w:tcPr>
          <w:p w14:paraId="4CE3CA74" w14:textId="77777777" w:rsidR="00B04E9D" w:rsidRPr="007B4916" w:rsidRDefault="00B04E9D" w:rsidP="0011030E">
            <w:pPr>
              <w:jc w:val="left"/>
            </w:pPr>
            <w:r>
              <w:t>Müügijuht</w:t>
            </w:r>
          </w:p>
        </w:tc>
      </w:tr>
      <w:tr w:rsidR="00B04E9D" w:rsidRPr="007B4916" w14:paraId="7E68F064" w14:textId="77777777" w:rsidTr="0011030E">
        <w:tc>
          <w:tcPr>
            <w:tcW w:w="2790" w:type="dxa"/>
          </w:tcPr>
          <w:p w14:paraId="3213E18E" w14:textId="77777777" w:rsidR="00B04E9D" w:rsidRPr="007B4916" w:rsidRDefault="00B04E9D" w:rsidP="0011030E">
            <w:pPr>
              <w:jc w:val="left"/>
            </w:pPr>
            <w:r>
              <w:t>Materjali vastuvõtt</w:t>
            </w:r>
          </w:p>
        </w:tc>
        <w:tc>
          <w:tcPr>
            <w:tcW w:w="1774" w:type="dxa"/>
          </w:tcPr>
          <w:p w14:paraId="3FC0E026" w14:textId="77777777" w:rsidR="00B04E9D" w:rsidRPr="007B4916" w:rsidRDefault="00B04E9D" w:rsidP="0011030E">
            <w:pPr>
              <w:jc w:val="left"/>
            </w:pPr>
            <w:r>
              <w:t>Töödejuhataja</w:t>
            </w:r>
          </w:p>
        </w:tc>
        <w:tc>
          <w:tcPr>
            <w:tcW w:w="2618" w:type="dxa"/>
          </w:tcPr>
          <w:p w14:paraId="6563EA4B" w14:textId="77777777" w:rsidR="00B04E9D" w:rsidRPr="007B4916" w:rsidRDefault="00B04E9D" w:rsidP="0011030E">
            <w:pPr>
              <w:jc w:val="left"/>
            </w:pPr>
            <w:r>
              <w:t>Müügi- ja saatedokumendid</w:t>
            </w:r>
          </w:p>
        </w:tc>
        <w:tc>
          <w:tcPr>
            <w:tcW w:w="1572" w:type="dxa"/>
          </w:tcPr>
          <w:p w14:paraId="45202CF1" w14:textId="77777777" w:rsidR="00B04E9D" w:rsidRPr="007B4916" w:rsidRDefault="00B04E9D" w:rsidP="0011030E">
            <w:pPr>
              <w:jc w:val="left"/>
            </w:pPr>
            <w:r>
              <w:t>Raamatupidaja</w:t>
            </w:r>
          </w:p>
        </w:tc>
      </w:tr>
      <w:tr w:rsidR="00B04E9D" w:rsidRPr="007B4916" w14:paraId="7FD8E4BA" w14:textId="77777777" w:rsidTr="0011030E">
        <w:tc>
          <w:tcPr>
            <w:tcW w:w="2790" w:type="dxa"/>
          </w:tcPr>
          <w:p w14:paraId="1ADB1A2D" w14:textId="77777777" w:rsidR="00B04E9D" w:rsidRPr="007B4916" w:rsidRDefault="00B04E9D" w:rsidP="0011030E">
            <w:pPr>
              <w:jc w:val="left"/>
            </w:pPr>
            <w:r>
              <w:t>Tootmine ja materjali eraldamine</w:t>
            </w:r>
          </w:p>
        </w:tc>
        <w:tc>
          <w:tcPr>
            <w:tcW w:w="1774" w:type="dxa"/>
          </w:tcPr>
          <w:p w14:paraId="6287EEE9" w14:textId="77777777" w:rsidR="00B04E9D" w:rsidRPr="007B4916" w:rsidRDefault="00B04E9D" w:rsidP="0011030E">
            <w:pPr>
              <w:jc w:val="left"/>
            </w:pPr>
            <w:r>
              <w:t>Tootmisjuht</w:t>
            </w:r>
          </w:p>
        </w:tc>
        <w:tc>
          <w:tcPr>
            <w:tcW w:w="2618" w:type="dxa"/>
          </w:tcPr>
          <w:p w14:paraId="13E55430" w14:textId="77777777" w:rsidR="00B04E9D" w:rsidRPr="007B4916" w:rsidRDefault="00B04E9D" w:rsidP="0011030E">
            <w:pPr>
              <w:jc w:val="left"/>
            </w:pPr>
            <w:r>
              <w:t>Alltöövõtt</w:t>
            </w:r>
          </w:p>
        </w:tc>
        <w:tc>
          <w:tcPr>
            <w:tcW w:w="1572" w:type="dxa"/>
          </w:tcPr>
          <w:p w14:paraId="5FDB6C5C" w14:textId="77777777" w:rsidR="00B04E9D" w:rsidRPr="007B4916" w:rsidRDefault="00B04E9D" w:rsidP="0011030E">
            <w:pPr>
              <w:jc w:val="left"/>
            </w:pPr>
            <w:r>
              <w:t>Tootmisjuht</w:t>
            </w:r>
          </w:p>
        </w:tc>
      </w:tr>
      <w:tr w:rsidR="00B04E9D" w:rsidRPr="007B4916" w14:paraId="68173E67" w14:textId="77777777" w:rsidTr="0011030E">
        <w:tc>
          <w:tcPr>
            <w:tcW w:w="2790" w:type="dxa"/>
          </w:tcPr>
          <w:p w14:paraId="3ECBB592" w14:textId="77777777" w:rsidR="00B04E9D" w:rsidRPr="007B4916" w:rsidRDefault="00B04E9D" w:rsidP="0011030E">
            <w:pPr>
              <w:jc w:val="left"/>
            </w:pPr>
            <w:r>
              <w:t>Siseauditid ja juhtkonnapoolne kontroll</w:t>
            </w:r>
          </w:p>
        </w:tc>
        <w:tc>
          <w:tcPr>
            <w:tcW w:w="1774" w:type="dxa"/>
          </w:tcPr>
          <w:p w14:paraId="28018193" w14:textId="77777777" w:rsidR="00B04E9D" w:rsidRPr="007B4916" w:rsidRDefault="00B04E9D" w:rsidP="0011030E">
            <w:pPr>
              <w:jc w:val="left"/>
            </w:pPr>
            <w:r>
              <w:t>Tootmisjuht</w:t>
            </w:r>
          </w:p>
        </w:tc>
        <w:tc>
          <w:tcPr>
            <w:tcW w:w="2618" w:type="dxa"/>
          </w:tcPr>
          <w:p w14:paraId="5CD4AE94" w14:textId="4655CBB9" w:rsidR="00B04E9D" w:rsidRPr="007B4916" w:rsidRDefault="00B04E9D" w:rsidP="0011030E">
            <w:pPr>
              <w:jc w:val="left"/>
            </w:pPr>
            <w:r>
              <w:t>Nõuetekohase hoolsuse süsteem</w:t>
            </w:r>
          </w:p>
        </w:tc>
        <w:tc>
          <w:tcPr>
            <w:tcW w:w="1572" w:type="dxa"/>
          </w:tcPr>
          <w:p w14:paraId="663A5D39" w14:textId="77777777" w:rsidR="00B04E9D" w:rsidRPr="007B4916" w:rsidRDefault="00B04E9D" w:rsidP="0011030E">
            <w:pPr>
              <w:jc w:val="left"/>
            </w:pPr>
            <w:r>
              <w:t>Ostujuht</w:t>
            </w:r>
          </w:p>
        </w:tc>
      </w:tr>
      <w:tr w:rsidR="00B042CA" w:rsidRPr="007B4916" w14:paraId="634CBD90" w14:textId="77777777" w:rsidTr="0011030E">
        <w:tc>
          <w:tcPr>
            <w:tcW w:w="2790" w:type="dxa"/>
          </w:tcPr>
          <w:p w14:paraId="5EC1E86E" w14:textId="77777777" w:rsidR="00B042CA" w:rsidRPr="007B4916" w:rsidRDefault="00B042CA" w:rsidP="00B042CA">
            <w:pPr>
              <w:jc w:val="left"/>
            </w:pPr>
            <w:r>
              <w:t>Töötervishoid ja -ohutus</w:t>
            </w:r>
          </w:p>
        </w:tc>
        <w:tc>
          <w:tcPr>
            <w:tcW w:w="1774" w:type="dxa"/>
          </w:tcPr>
          <w:p w14:paraId="4FFEBD32" w14:textId="77777777" w:rsidR="00B042CA" w:rsidRPr="007B4916" w:rsidRDefault="00B042CA" w:rsidP="00B042CA">
            <w:pPr>
              <w:jc w:val="left"/>
            </w:pPr>
            <w:r>
              <w:t>Tootmisjuht</w:t>
            </w:r>
          </w:p>
        </w:tc>
        <w:tc>
          <w:tcPr>
            <w:tcW w:w="2618" w:type="dxa"/>
          </w:tcPr>
          <w:p w14:paraId="7AACFCF4" w14:textId="41D5F35E" w:rsidR="00B042CA" w:rsidRPr="007B4916" w:rsidRDefault="00B042CA" w:rsidP="00B042CA">
            <w:pPr>
              <w:jc w:val="left"/>
            </w:pPr>
            <w:r>
              <w:t>Arvete PEFC CoC koodi ja PEFC väite kontroll</w:t>
            </w:r>
          </w:p>
        </w:tc>
        <w:tc>
          <w:tcPr>
            <w:tcW w:w="1572" w:type="dxa"/>
          </w:tcPr>
          <w:p w14:paraId="59711C04" w14:textId="7BAFB46A" w:rsidR="00B042CA" w:rsidRPr="007B4916" w:rsidRDefault="009C2316" w:rsidP="00B042CA">
            <w:pPr>
              <w:jc w:val="left"/>
            </w:pPr>
            <w:r>
              <w:t>Tootmisassistent</w:t>
            </w:r>
          </w:p>
        </w:tc>
      </w:tr>
      <w:tr w:rsidR="002D6B64" w:rsidRPr="007B4916" w14:paraId="4CFAB02B" w14:textId="77777777" w:rsidTr="0011030E">
        <w:tc>
          <w:tcPr>
            <w:tcW w:w="2790" w:type="dxa"/>
          </w:tcPr>
          <w:p w14:paraId="2808BD26" w14:textId="00942414" w:rsidR="002D6B64" w:rsidRPr="007B4916" w:rsidRDefault="002D6B64" w:rsidP="002D6B64">
            <w:pPr>
              <w:jc w:val="left"/>
            </w:pPr>
            <w:r>
              <w:t>Mittevastavused ja parandusmeetmed</w:t>
            </w:r>
          </w:p>
        </w:tc>
        <w:tc>
          <w:tcPr>
            <w:tcW w:w="1774" w:type="dxa"/>
          </w:tcPr>
          <w:p w14:paraId="724D1F10" w14:textId="196FF93F" w:rsidR="002D6B64" w:rsidRPr="007B4916" w:rsidRDefault="002D6B64" w:rsidP="002D6B64">
            <w:pPr>
              <w:jc w:val="left"/>
            </w:pPr>
            <w:r>
              <w:t>Tootmisjuht</w:t>
            </w:r>
          </w:p>
        </w:tc>
        <w:tc>
          <w:tcPr>
            <w:tcW w:w="2618" w:type="dxa"/>
          </w:tcPr>
          <w:p w14:paraId="13AD94DD" w14:textId="377EA0AB" w:rsidR="002D6B64" w:rsidRPr="007B4916" w:rsidRDefault="002D6B64" w:rsidP="002D6B64">
            <w:pPr>
              <w:jc w:val="left"/>
            </w:pPr>
            <w:r>
              <w:t>Kaebuste käsitlemise protseduur</w:t>
            </w:r>
          </w:p>
        </w:tc>
        <w:tc>
          <w:tcPr>
            <w:tcW w:w="1572" w:type="dxa"/>
          </w:tcPr>
          <w:p w14:paraId="05349311" w14:textId="7B282C7F" w:rsidR="002D6B64" w:rsidRDefault="002D6B64" w:rsidP="002D6B64">
            <w:pPr>
              <w:jc w:val="left"/>
            </w:pPr>
            <w:r>
              <w:t>Tootmisjuht</w:t>
            </w:r>
          </w:p>
        </w:tc>
      </w:tr>
    </w:tbl>
    <w:p w14:paraId="12111DAC" w14:textId="77777777" w:rsidR="00B04E9D" w:rsidRPr="007B4916" w:rsidRDefault="00B04E9D" w:rsidP="00B04E9D">
      <w:pPr>
        <w:rPr>
          <w:szCs w:val="18"/>
        </w:rPr>
      </w:pPr>
      <w:r>
        <w:t>Märkus: Üldvastutav isik vastutab kõigi valdkondade eest, mida ei ole tabelis välja toodud.</w:t>
      </w:r>
    </w:p>
    <w:p w14:paraId="35AC1997" w14:textId="77777777" w:rsidR="00B04E9D" w:rsidRPr="007B4916" w:rsidRDefault="00B04E9D" w:rsidP="00B04E9D"/>
    <w:p w14:paraId="265E81FC" w14:textId="77777777" w:rsidR="00B04E9D" w:rsidRPr="007B4916" w:rsidRDefault="00B04E9D" w:rsidP="00A54BE8">
      <w:pPr>
        <w:pStyle w:val="Heading1"/>
      </w:pPr>
      <w:bookmarkStart w:id="12" w:name="_Toc477447201"/>
      <w:bookmarkStart w:id="13" w:name="_Toc94859982"/>
      <w:r>
        <w:t>Koolitus</w:t>
      </w:r>
      <w:bookmarkEnd w:id="12"/>
      <w:bookmarkEnd w:id="13"/>
    </w:p>
    <w:p w14:paraId="12AD6901" w14:textId="279627CE" w:rsidR="00B04E9D" w:rsidRPr="007B4916" w:rsidRDefault="00B04E9D" w:rsidP="0011030E">
      <w:pPr>
        <w:jc w:val="left"/>
        <w:rPr>
          <w:b/>
        </w:rPr>
      </w:pPr>
      <w:r>
        <w:t>Meie ettevõttes on kõigile PEFC sertifitseeritud materjale käsitlevatele töötajatele ette nähtud PEFC-alane koolitus. Kogu tarneahela süsteemi koolitus viiakse läbi kõikidele töötajatele vastavalt käesolevale käsiraamatule. Esmane koolitus viiakse läbi enne esmakordset hindamist ja seejärel toimub kord aastas lühike täiendkoolitus. Koolituse dokumendid ja osalejate nimekiri on Lisas 1. Uutele töötajatele tutvustatakse käesolevat käsiraamatut enne tööle asumist. Koolituste eest vastutab tootmisjuht (4.5.1).</w:t>
      </w:r>
    </w:p>
    <w:p w14:paraId="21A217A4" w14:textId="77777777" w:rsidR="00B04E9D" w:rsidRPr="007B4916" w:rsidRDefault="00B04E9D" w:rsidP="00B04E9D">
      <w:pPr>
        <w:rPr>
          <w:rFonts w:eastAsia="Times New Roman"/>
          <w:kern w:val="32"/>
          <w:sz w:val="32"/>
          <w:szCs w:val="32"/>
          <w:highlight w:val="lightGray"/>
        </w:rPr>
      </w:pPr>
      <w:r>
        <w:br w:type="page"/>
      </w:r>
    </w:p>
    <w:p w14:paraId="6271C4F8" w14:textId="4681CC72" w:rsidR="00B04E9D" w:rsidRPr="007B4916" w:rsidRDefault="00B04E9D" w:rsidP="00A54BE8">
      <w:pPr>
        <w:pStyle w:val="Heading1"/>
      </w:pPr>
      <w:bookmarkStart w:id="14" w:name="_Toc477447202"/>
      <w:bookmarkStart w:id="15" w:name="_Toc94859983"/>
      <w:r>
        <w:lastRenderedPageBreak/>
        <w:t>Dokumendid (4.4)</w:t>
      </w:r>
      <w:bookmarkEnd w:id="14"/>
      <w:bookmarkEnd w:id="15"/>
    </w:p>
    <w:p w14:paraId="419E487E" w14:textId="34913447" w:rsidR="00B04E9D" w:rsidRPr="007B4916" w:rsidRDefault="00B04E9D" w:rsidP="0011030E">
      <w:pPr>
        <w:jc w:val="left"/>
        <w:rPr>
          <w:b/>
        </w:rPr>
      </w:pPr>
      <w:r>
        <w:t>Võimaldamaks tarneahela süsteemi efektiivset jälgimist, talletame kõiki meie tarneahela süsteemi samme ja elemente puudutavad dokumendid. Dokumendid võivad olla salvestatud digitaalselt või paberkandjal. Dokumente säilitatakse minimaalselt viis (5) aastat (4.4.2).</w:t>
      </w:r>
    </w:p>
    <w:p w14:paraId="704FE0EA" w14:textId="14109281" w:rsidR="00B04E9D" w:rsidRPr="007B4916" w:rsidRDefault="00B04E9D" w:rsidP="00B04E9D">
      <w:pPr>
        <w:rPr>
          <w:b/>
        </w:rPr>
      </w:pPr>
      <w:r>
        <w:rPr>
          <w:b/>
        </w:rPr>
        <w:t>Tabel 2. Kokkuvõte Company Ltd poolt säilitatavatest dokumentidest, mis on seotud meie PEFC tarneahela sertifikaadi ulatusega: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B04E9D" w:rsidRPr="007B4916" w14:paraId="7140CE1B" w14:textId="77777777" w:rsidTr="0011030E">
        <w:trPr>
          <w:jc w:val="center"/>
        </w:trPr>
        <w:tc>
          <w:tcPr>
            <w:tcW w:w="3213" w:type="dxa"/>
            <w:shd w:val="clear" w:color="auto" w:fill="DDD9C3" w:themeFill="background2" w:themeFillShade="E6"/>
          </w:tcPr>
          <w:p w14:paraId="4374545D" w14:textId="77777777" w:rsidR="00B04E9D" w:rsidRPr="007B4916" w:rsidRDefault="00B04E9D" w:rsidP="002B67EC">
            <w:pPr>
              <w:jc w:val="left"/>
              <w:rPr>
                <w:b/>
              </w:rPr>
            </w:pPr>
            <w:r>
              <w:rPr>
                <w:b/>
              </w:rPr>
              <w:t>Dokumendi nimetus</w:t>
            </w:r>
          </w:p>
        </w:tc>
        <w:tc>
          <w:tcPr>
            <w:tcW w:w="5695" w:type="dxa"/>
            <w:shd w:val="clear" w:color="auto" w:fill="DDD9C3" w:themeFill="background2" w:themeFillShade="E6"/>
          </w:tcPr>
          <w:p w14:paraId="60D5483A" w14:textId="77777777" w:rsidR="00B04E9D" w:rsidRPr="007B4916" w:rsidRDefault="00B04E9D" w:rsidP="002B67EC">
            <w:pPr>
              <w:jc w:val="left"/>
              <w:rPr>
                <w:b/>
              </w:rPr>
            </w:pPr>
            <w:r>
              <w:rPr>
                <w:b/>
              </w:rPr>
              <w:t>Asukoht</w:t>
            </w:r>
          </w:p>
        </w:tc>
      </w:tr>
      <w:tr w:rsidR="00B04E9D" w:rsidRPr="007B4916" w14:paraId="277A5BA1" w14:textId="77777777" w:rsidTr="0011030E">
        <w:trPr>
          <w:jc w:val="center"/>
        </w:trPr>
        <w:tc>
          <w:tcPr>
            <w:tcW w:w="3213" w:type="dxa"/>
          </w:tcPr>
          <w:p w14:paraId="5E2FD75F" w14:textId="77777777" w:rsidR="00B04E9D" w:rsidRPr="007B4916" w:rsidRDefault="00B04E9D" w:rsidP="002B67EC">
            <w:pPr>
              <w:jc w:val="left"/>
            </w:pPr>
            <w:r>
              <w:t xml:space="preserve">Tarnijate nimekiri </w:t>
            </w:r>
          </w:p>
        </w:tc>
        <w:tc>
          <w:tcPr>
            <w:tcW w:w="5695" w:type="dxa"/>
          </w:tcPr>
          <w:p w14:paraId="6C663133" w14:textId="77777777" w:rsidR="00B04E9D" w:rsidRPr="007B4916" w:rsidRDefault="00B04E9D" w:rsidP="002B67EC">
            <w:pPr>
              <w:jc w:val="left"/>
            </w:pPr>
            <w:r>
              <w:t>Käesoleva dokumendi lisa</w:t>
            </w:r>
          </w:p>
        </w:tc>
      </w:tr>
      <w:tr w:rsidR="00B04E9D" w:rsidRPr="007B4916" w14:paraId="486DA5F1" w14:textId="77777777" w:rsidTr="0011030E">
        <w:trPr>
          <w:jc w:val="center"/>
        </w:trPr>
        <w:tc>
          <w:tcPr>
            <w:tcW w:w="3213" w:type="dxa"/>
          </w:tcPr>
          <w:p w14:paraId="18953784" w14:textId="77777777" w:rsidR="00B04E9D" w:rsidRPr="007B4916" w:rsidRDefault="00B04E9D" w:rsidP="002B67EC">
            <w:pPr>
              <w:jc w:val="left"/>
            </w:pPr>
            <w:r>
              <w:t xml:space="preserve">Toormaterjali tellimused </w:t>
            </w:r>
          </w:p>
        </w:tc>
        <w:tc>
          <w:tcPr>
            <w:tcW w:w="5695" w:type="dxa"/>
          </w:tcPr>
          <w:p w14:paraId="2F7F79BA" w14:textId="77777777" w:rsidR="00B04E9D" w:rsidRPr="007B4916" w:rsidRDefault="00B04E9D" w:rsidP="002B67EC">
            <w:pPr>
              <w:jc w:val="left"/>
            </w:pPr>
            <w:r>
              <w:t>Serveris talletatud e-mailid, kaustas „Tootmine“</w:t>
            </w:r>
          </w:p>
        </w:tc>
      </w:tr>
      <w:tr w:rsidR="00B04E9D" w:rsidRPr="007B4916" w14:paraId="286F44BD" w14:textId="77777777" w:rsidTr="0011030E">
        <w:trPr>
          <w:jc w:val="center"/>
        </w:trPr>
        <w:tc>
          <w:tcPr>
            <w:tcW w:w="3213" w:type="dxa"/>
          </w:tcPr>
          <w:p w14:paraId="3183F26E" w14:textId="77777777" w:rsidR="00B04E9D" w:rsidRPr="007B4916" w:rsidRDefault="00B04E9D" w:rsidP="002B67EC">
            <w:pPr>
              <w:jc w:val="left"/>
            </w:pPr>
            <w:r>
              <w:t xml:space="preserve">Ostu saatelehed </w:t>
            </w:r>
          </w:p>
        </w:tc>
        <w:tc>
          <w:tcPr>
            <w:tcW w:w="5695" w:type="dxa"/>
          </w:tcPr>
          <w:p w14:paraId="2DF844AC" w14:textId="77777777" w:rsidR="00B04E9D" w:rsidRPr="007B4916" w:rsidRDefault="00B04E9D" w:rsidP="002B67EC">
            <w:pPr>
              <w:jc w:val="left"/>
            </w:pPr>
            <w:r>
              <w:t>Digitaalselt raamatupidamisprogrammis</w:t>
            </w:r>
          </w:p>
        </w:tc>
      </w:tr>
      <w:tr w:rsidR="00B04E9D" w:rsidRPr="007B4916" w14:paraId="50A28F0C" w14:textId="77777777" w:rsidTr="0011030E">
        <w:trPr>
          <w:jc w:val="center"/>
        </w:trPr>
        <w:tc>
          <w:tcPr>
            <w:tcW w:w="3213" w:type="dxa"/>
          </w:tcPr>
          <w:p w14:paraId="4FACE0B9" w14:textId="77777777" w:rsidR="00B04E9D" w:rsidRPr="007B4916" w:rsidRDefault="00B04E9D" w:rsidP="002B67EC">
            <w:pPr>
              <w:jc w:val="left"/>
            </w:pPr>
            <w:r>
              <w:t xml:space="preserve">Ostuarved </w:t>
            </w:r>
          </w:p>
        </w:tc>
        <w:tc>
          <w:tcPr>
            <w:tcW w:w="5695" w:type="dxa"/>
          </w:tcPr>
          <w:p w14:paraId="3635FFC9" w14:textId="77777777" w:rsidR="00B04E9D" w:rsidRPr="007B4916" w:rsidRDefault="00B04E9D" w:rsidP="002B67EC">
            <w:pPr>
              <w:jc w:val="left"/>
            </w:pPr>
            <w:r>
              <w:t>Digitaalselt raamatupidamisprogrammis</w:t>
            </w:r>
          </w:p>
        </w:tc>
      </w:tr>
      <w:tr w:rsidR="00B04E9D" w:rsidRPr="007B4916" w14:paraId="0578943A" w14:textId="77777777" w:rsidTr="0011030E">
        <w:trPr>
          <w:jc w:val="center"/>
        </w:trPr>
        <w:tc>
          <w:tcPr>
            <w:tcW w:w="3213" w:type="dxa"/>
          </w:tcPr>
          <w:p w14:paraId="07568EB6" w14:textId="77777777" w:rsidR="00B04E9D" w:rsidRPr="007B4916" w:rsidRDefault="00B04E9D" w:rsidP="002B67EC">
            <w:pPr>
              <w:jc w:val="left"/>
            </w:pPr>
            <w:r>
              <w:t>Tootmistellimused</w:t>
            </w:r>
          </w:p>
        </w:tc>
        <w:tc>
          <w:tcPr>
            <w:tcW w:w="5695" w:type="dxa"/>
          </w:tcPr>
          <w:p w14:paraId="1EAD9D4F" w14:textId="77777777" w:rsidR="00B04E9D" w:rsidRPr="007B4916" w:rsidRDefault="00B04E9D" w:rsidP="002B67EC">
            <w:pPr>
              <w:jc w:val="left"/>
            </w:pPr>
            <w:r>
              <w:t>Serveris talletatud Excel failid, kaustas „Tootmine“</w:t>
            </w:r>
          </w:p>
        </w:tc>
      </w:tr>
      <w:tr w:rsidR="00B04E9D" w:rsidRPr="007B4916" w14:paraId="3CC6A665" w14:textId="77777777" w:rsidTr="0011030E">
        <w:trPr>
          <w:jc w:val="center"/>
        </w:trPr>
        <w:tc>
          <w:tcPr>
            <w:tcW w:w="3213" w:type="dxa"/>
          </w:tcPr>
          <w:p w14:paraId="7DDB3535" w14:textId="002B177A" w:rsidR="00B04E9D" w:rsidRPr="007B4916" w:rsidRDefault="00B04E9D" w:rsidP="002B67EC">
            <w:pPr>
              <w:jc w:val="left"/>
            </w:pPr>
            <w:r>
              <w:t xml:space="preserve">Tootmise töölehed </w:t>
            </w:r>
          </w:p>
        </w:tc>
        <w:tc>
          <w:tcPr>
            <w:tcW w:w="5695" w:type="dxa"/>
          </w:tcPr>
          <w:p w14:paraId="5D951EAC" w14:textId="77777777" w:rsidR="00B04E9D" w:rsidRPr="007B4916" w:rsidRDefault="00B04E9D" w:rsidP="002B67EC">
            <w:pPr>
              <w:jc w:val="left"/>
            </w:pPr>
            <w:r>
              <w:t>Paberlehtede põhjal Excelisse sisestatud</w:t>
            </w:r>
            <w:r>
              <w:br/>
              <w:t>Serveris talletatud Excel failid, kaustas „Tootmine“</w:t>
            </w:r>
          </w:p>
        </w:tc>
      </w:tr>
      <w:tr w:rsidR="00B04E9D" w:rsidRPr="007B4916" w14:paraId="3CFDCA01" w14:textId="77777777" w:rsidTr="0011030E">
        <w:trPr>
          <w:trHeight w:val="584"/>
          <w:jc w:val="center"/>
        </w:trPr>
        <w:tc>
          <w:tcPr>
            <w:tcW w:w="3213" w:type="dxa"/>
          </w:tcPr>
          <w:p w14:paraId="2BEA3879" w14:textId="10304C02" w:rsidR="00B04E9D" w:rsidRPr="007B4916" w:rsidRDefault="00B04E9D" w:rsidP="002B67EC">
            <w:pPr>
              <w:jc w:val="left"/>
            </w:pPr>
            <w:r>
              <w:t xml:space="preserve">Toodetel kasutatavate tootemärgiste tüübid </w:t>
            </w:r>
          </w:p>
        </w:tc>
        <w:tc>
          <w:tcPr>
            <w:tcW w:w="5695" w:type="dxa"/>
          </w:tcPr>
          <w:p w14:paraId="5385543F" w14:textId="77777777" w:rsidR="00B04E9D" w:rsidRPr="007B4916" w:rsidRDefault="00B04E9D" w:rsidP="002B67EC">
            <w:pPr>
              <w:jc w:val="left"/>
            </w:pPr>
            <w:r>
              <w:t>Serveris talletatud näidiskujundused, kaustas „Tootmine“</w:t>
            </w:r>
          </w:p>
        </w:tc>
      </w:tr>
      <w:tr w:rsidR="00B04E9D" w:rsidRPr="007B4916" w14:paraId="1C29D89C" w14:textId="77777777" w:rsidTr="0011030E">
        <w:trPr>
          <w:jc w:val="center"/>
        </w:trPr>
        <w:tc>
          <w:tcPr>
            <w:tcW w:w="3213" w:type="dxa"/>
          </w:tcPr>
          <w:p w14:paraId="6F3B6F63" w14:textId="77777777" w:rsidR="00B04E9D" w:rsidRPr="007B4916" w:rsidRDefault="00B04E9D" w:rsidP="002B67EC">
            <w:pPr>
              <w:jc w:val="left"/>
              <w:rPr>
                <w:szCs w:val="18"/>
              </w:rPr>
            </w:pPr>
            <w:r>
              <w:t>Töötervishoid ja -ohutus</w:t>
            </w:r>
          </w:p>
        </w:tc>
        <w:tc>
          <w:tcPr>
            <w:tcW w:w="5695" w:type="dxa"/>
          </w:tcPr>
          <w:p w14:paraId="562D1FCD" w14:textId="77777777" w:rsidR="00B04E9D" w:rsidRPr="007B4916" w:rsidRDefault="00B04E9D" w:rsidP="002B67EC">
            <w:pPr>
              <w:jc w:val="left"/>
            </w:pPr>
            <w:r>
              <w:t>Paberkandjal tootmisjuhi kabinetis, lisaks ka teadetetahvlil</w:t>
            </w:r>
          </w:p>
        </w:tc>
      </w:tr>
      <w:tr w:rsidR="00B04E9D" w:rsidRPr="007B4916" w14:paraId="33B2AF16" w14:textId="77777777" w:rsidTr="0011030E">
        <w:trPr>
          <w:jc w:val="center"/>
        </w:trPr>
        <w:tc>
          <w:tcPr>
            <w:tcW w:w="3213" w:type="dxa"/>
          </w:tcPr>
          <w:p w14:paraId="0C67AA0C" w14:textId="77777777" w:rsidR="00B04E9D" w:rsidRPr="007B4916" w:rsidRDefault="00B04E9D" w:rsidP="002B67EC">
            <w:pPr>
              <w:jc w:val="left"/>
            </w:pPr>
            <w:r>
              <w:t>Müügidokumendid</w:t>
            </w:r>
          </w:p>
        </w:tc>
        <w:tc>
          <w:tcPr>
            <w:tcW w:w="5695" w:type="dxa"/>
          </w:tcPr>
          <w:p w14:paraId="7FF34BDF" w14:textId="77777777" w:rsidR="00B04E9D" w:rsidRPr="007B4916" w:rsidRDefault="00B04E9D" w:rsidP="002B67EC">
            <w:pPr>
              <w:jc w:val="left"/>
            </w:pPr>
            <w:r>
              <w:t>Digitaalselt raamatupidamisprogrammis</w:t>
            </w:r>
          </w:p>
        </w:tc>
      </w:tr>
      <w:tr w:rsidR="00B04E9D" w:rsidRPr="007B4916" w14:paraId="235AE3DB" w14:textId="77777777" w:rsidTr="0011030E">
        <w:trPr>
          <w:jc w:val="center"/>
        </w:trPr>
        <w:tc>
          <w:tcPr>
            <w:tcW w:w="3213" w:type="dxa"/>
          </w:tcPr>
          <w:p w14:paraId="68F3A93E" w14:textId="27E0B468" w:rsidR="00B04E9D" w:rsidRPr="007B4916" w:rsidRDefault="00B04E9D" w:rsidP="002B67EC">
            <w:pPr>
              <w:jc w:val="left"/>
            </w:pPr>
            <w:r>
              <w:t>Nõuetekohase hoolsuse süsteem</w:t>
            </w:r>
          </w:p>
        </w:tc>
        <w:tc>
          <w:tcPr>
            <w:tcW w:w="5695" w:type="dxa"/>
          </w:tcPr>
          <w:p w14:paraId="66B0AFF3" w14:textId="7275CD28" w:rsidR="00B04E9D" w:rsidRPr="007B4916" w:rsidRDefault="00B04E9D" w:rsidP="002B67EC">
            <w:pPr>
              <w:jc w:val="left"/>
            </w:pPr>
            <w:r>
              <w:t>Paberkandjal tootmisjuhi kabinetis</w:t>
            </w:r>
          </w:p>
        </w:tc>
      </w:tr>
      <w:tr w:rsidR="00B04E9D" w:rsidRPr="007B4916" w14:paraId="656A21BB" w14:textId="77777777" w:rsidTr="0011030E">
        <w:trPr>
          <w:jc w:val="center"/>
        </w:trPr>
        <w:tc>
          <w:tcPr>
            <w:tcW w:w="3213" w:type="dxa"/>
          </w:tcPr>
          <w:p w14:paraId="70E41595" w14:textId="77777777" w:rsidR="00B04E9D" w:rsidRPr="007B4916" w:rsidRDefault="00B04E9D" w:rsidP="002B67EC">
            <w:pPr>
              <w:jc w:val="left"/>
            </w:pPr>
            <w:r>
              <w:t>Siseauditite aruanded</w:t>
            </w:r>
          </w:p>
        </w:tc>
        <w:tc>
          <w:tcPr>
            <w:tcW w:w="5695" w:type="dxa"/>
          </w:tcPr>
          <w:p w14:paraId="791CEAD7" w14:textId="2C4C5F9C" w:rsidR="00B04E9D" w:rsidRPr="007B4916" w:rsidRDefault="00B04E9D" w:rsidP="002B67EC">
            <w:pPr>
              <w:jc w:val="left"/>
            </w:pPr>
            <w:r>
              <w:t>Paberkandjal tootmisjuhi kabinetis</w:t>
            </w:r>
          </w:p>
        </w:tc>
      </w:tr>
      <w:tr w:rsidR="00B04E9D" w:rsidRPr="007B4916" w14:paraId="466ABE87" w14:textId="77777777" w:rsidTr="0011030E">
        <w:trPr>
          <w:jc w:val="center"/>
        </w:trPr>
        <w:tc>
          <w:tcPr>
            <w:tcW w:w="3213" w:type="dxa"/>
          </w:tcPr>
          <w:p w14:paraId="339CE4DE" w14:textId="77777777" w:rsidR="00B04E9D" w:rsidRPr="007B4916" w:rsidRDefault="00B04E9D" w:rsidP="002B67EC">
            <w:pPr>
              <w:jc w:val="left"/>
            </w:pPr>
            <w:r>
              <w:t>Kaebuste esitamise protseduur ja laekunud kaebuste lahendid</w:t>
            </w:r>
          </w:p>
        </w:tc>
        <w:tc>
          <w:tcPr>
            <w:tcW w:w="5695" w:type="dxa"/>
          </w:tcPr>
          <w:p w14:paraId="2504DBA3" w14:textId="77777777" w:rsidR="00B04E9D" w:rsidRPr="007B4916" w:rsidRDefault="00B04E9D" w:rsidP="002B67EC">
            <w:pPr>
              <w:jc w:val="left"/>
            </w:pPr>
            <w:r>
              <w:t>Digitaalselt raamatupidamisprogrammis</w:t>
            </w:r>
          </w:p>
        </w:tc>
      </w:tr>
      <w:tr w:rsidR="0080063E" w:rsidRPr="007B4916" w14:paraId="50D7AED3" w14:textId="77777777" w:rsidTr="0011030E">
        <w:trPr>
          <w:jc w:val="center"/>
        </w:trPr>
        <w:tc>
          <w:tcPr>
            <w:tcW w:w="3213" w:type="dxa"/>
          </w:tcPr>
          <w:p w14:paraId="0C0293C8" w14:textId="0F663A19" w:rsidR="0080063E" w:rsidRPr="007B4916" w:rsidRDefault="0080063E" w:rsidP="002B67EC">
            <w:pPr>
              <w:jc w:val="left"/>
            </w:pPr>
            <w:r>
              <w:t>Mittevastavused ja parandusmeetmed</w:t>
            </w:r>
          </w:p>
        </w:tc>
        <w:tc>
          <w:tcPr>
            <w:tcW w:w="5695" w:type="dxa"/>
          </w:tcPr>
          <w:p w14:paraId="59EC1468" w14:textId="70211388" w:rsidR="0080063E" w:rsidRPr="007B4916" w:rsidRDefault="0080063E" w:rsidP="002B67EC">
            <w:pPr>
              <w:jc w:val="left"/>
            </w:pPr>
            <w:r>
              <w:t>Digitaalselt raamatupidamisprogrammis</w:t>
            </w:r>
          </w:p>
        </w:tc>
      </w:tr>
      <w:tr w:rsidR="00B04E9D" w:rsidRPr="007B4916" w14:paraId="376DFA35" w14:textId="77777777" w:rsidTr="0011030E">
        <w:trPr>
          <w:jc w:val="center"/>
        </w:trPr>
        <w:tc>
          <w:tcPr>
            <w:tcW w:w="3213" w:type="dxa"/>
          </w:tcPr>
          <w:p w14:paraId="081C115F" w14:textId="77777777" w:rsidR="00B04E9D" w:rsidRPr="007B4916" w:rsidRDefault="00B04E9D" w:rsidP="002B67EC">
            <w:pPr>
              <w:jc w:val="left"/>
            </w:pPr>
            <w:r>
              <w:t>Alltöövõtulepingud</w:t>
            </w:r>
          </w:p>
        </w:tc>
        <w:tc>
          <w:tcPr>
            <w:tcW w:w="5695" w:type="dxa"/>
          </w:tcPr>
          <w:p w14:paraId="37D31233" w14:textId="77777777" w:rsidR="00B04E9D" w:rsidRPr="007B4916" w:rsidRDefault="00B04E9D" w:rsidP="002B67EC">
            <w:pPr>
              <w:jc w:val="left"/>
            </w:pPr>
            <w:r>
              <w:t>Serveris talletatud failid, kaustas „Lepingud“</w:t>
            </w:r>
          </w:p>
        </w:tc>
      </w:tr>
    </w:tbl>
    <w:p w14:paraId="11248844" w14:textId="77777777" w:rsidR="00B04E9D" w:rsidRPr="007B4916" w:rsidRDefault="00B04E9D" w:rsidP="00B04E9D">
      <w:bookmarkStart w:id="16" w:name="_Toc477447203"/>
    </w:p>
    <w:p w14:paraId="418C5758" w14:textId="77777777" w:rsidR="00B04E9D" w:rsidRPr="007B4916" w:rsidRDefault="00B04E9D" w:rsidP="00A54BE8">
      <w:pPr>
        <w:pStyle w:val="Heading1"/>
      </w:pPr>
      <w:bookmarkStart w:id="17" w:name="_Toc94859984"/>
      <w:r>
        <w:lastRenderedPageBreak/>
        <w:t>PEFC tooterühmad</w:t>
      </w:r>
      <w:bookmarkEnd w:id="16"/>
      <w:bookmarkEnd w:id="17"/>
      <w:r>
        <w:t xml:space="preserve"> </w:t>
      </w:r>
    </w:p>
    <w:p w14:paraId="3FFF9F1D" w14:textId="7EDCC67B" w:rsidR="00B04E9D" w:rsidRPr="007B4916" w:rsidRDefault="00B04E9D" w:rsidP="0011030E">
      <w:pPr>
        <w:keepNext/>
        <w:keepLines/>
        <w:jc w:val="left"/>
        <w:rPr>
          <w:b/>
        </w:rPr>
      </w:pPr>
      <w:r>
        <w:t>Oleme koostanud tooterühmade nimekirja vastavalt PEFC nõuetele (Lisa 3). Tooterühmade plaan kirjeldab, mis tooteid saame sertifitseerituna toota ja täpsustab, mis tooted kuuluvad meie sertifikaadi ulatusse. Tooterühmade nimekiri on abiks meie töötajatele, klientidele, tarnijatele ja teistele huvitatud osapooltele, saamaks ülevaadet sellest, mis meie PEFC süsteemi kuulub (5.1.2.2, 4.2.1 b, 4.4.1). PEFC tootmises kasutame ainult PEFC sertifitseeritud (kas 100% PEFC päritolu, 100% PEFC sertifitseeritud või 70% PEFC sertifitseeritud) või PEFC kontrollitud allikatest materjali (6.1.4).</w:t>
      </w:r>
    </w:p>
    <w:p w14:paraId="4C87F4B3" w14:textId="77777777" w:rsidR="00B04E9D" w:rsidRPr="007B4916" w:rsidRDefault="00B04E9D" w:rsidP="0011030E">
      <w:pPr>
        <w:jc w:val="left"/>
      </w:pPr>
      <w:r>
        <w:t>Tooterühmade nimekirja haldamise ja uuendamise eest vastutab tootmisjuht (Lisa 3).</w:t>
      </w:r>
    </w:p>
    <w:p w14:paraId="16C356B7" w14:textId="77777777" w:rsidR="00B04E9D" w:rsidRPr="007B4916" w:rsidRDefault="00B04E9D" w:rsidP="00B04E9D"/>
    <w:p w14:paraId="5EE25C3B" w14:textId="77777777" w:rsidR="00B04E9D" w:rsidRPr="007B4916" w:rsidRDefault="00B04E9D" w:rsidP="00A54BE8">
      <w:pPr>
        <w:pStyle w:val="Heading1"/>
      </w:pPr>
      <w:bookmarkStart w:id="18" w:name="_Toc477447204"/>
      <w:bookmarkStart w:id="19" w:name="_Toc94859985"/>
      <w:r>
        <w:t>Materjali hankimine</w:t>
      </w:r>
      <w:bookmarkEnd w:id="18"/>
      <w:bookmarkEnd w:id="19"/>
    </w:p>
    <w:p w14:paraId="2CF934A7" w14:textId="705FA5A5" w:rsidR="00B04E9D" w:rsidRPr="007B4916" w:rsidRDefault="00B04E9D" w:rsidP="0011030E">
      <w:pPr>
        <w:jc w:val="left"/>
        <w:rPr>
          <w:b/>
        </w:rPr>
      </w:pPr>
      <w:r>
        <w:t xml:space="preserve">Ostujuht vastutab toormaterjali hankimise, tarnija PEFC sertifikaadi kehtivuse ja ulatuse PEFC koduleheküljelt kontrollimise (5.1.2.1) ja ostudokumentide kontrollimise eest (5.1.1). </w:t>
      </w:r>
    </w:p>
    <w:p w14:paraId="6F65AFC0" w14:textId="20629C03" w:rsidR="00B04E9D" w:rsidRPr="007B4916" w:rsidRDefault="004F4B53" w:rsidP="0011030E">
      <w:pPr>
        <w:jc w:val="left"/>
        <w:rPr>
          <w:b/>
        </w:rPr>
      </w:pPr>
      <w:r>
        <w:t>PEFC tootmises kasutame PEFC sertifitseeritud ja PEFC kontrollitud allikatest materjali, ilma PEFC väiteta (muud) materjali ei kasutata. Ilma PEFC väiteta materjali ei kasutata (5.1.2.2). Company Ltd hangib PEFC tootmise jaoks järgnevate kategooriate materjali (5.1.2.2):</w:t>
      </w:r>
    </w:p>
    <w:p w14:paraId="2B1444B9" w14:textId="01B58FE3" w:rsidR="00B04E9D" w:rsidRDefault="00B04E9D" w:rsidP="0011030E">
      <w:pPr>
        <w:jc w:val="left"/>
      </w:pPr>
      <w:r>
        <w:t>100% PEFC päritolu</w:t>
      </w:r>
    </w:p>
    <w:p w14:paraId="71CCF917" w14:textId="05C3EA24" w:rsidR="002B57F3" w:rsidRPr="007B4916" w:rsidRDefault="002B57F3" w:rsidP="0011030E">
      <w:pPr>
        <w:jc w:val="left"/>
        <w:rPr>
          <w:b/>
        </w:rPr>
      </w:pPr>
      <w:r>
        <w:t>100% PEFC sertifitseeritud</w:t>
      </w:r>
    </w:p>
    <w:p w14:paraId="439D3D4E" w14:textId="4D0A073A" w:rsidR="00B04E9D" w:rsidRDefault="00B04E9D" w:rsidP="0011030E">
      <w:pPr>
        <w:jc w:val="left"/>
      </w:pPr>
      <w:r>
        <w:t>70% PEFC sertifitseeritud</w:t>
      </w:r>
    </w:p>
    <w:p w14:paraId="14C4280C" w14:textId="5D4F9298" w:rsidR="00971AFF" w:rsidRPr="007B4916" w:rsidRDefault="00971AFF" w:rsidP="0011030E">
      <w:pPr>
        <w:jc w:val="left"/>
        <w:rPr>
          <w:b/>
        </w:rPr>
      </w:pPr>
      <w:r>
        <w:t>PEFC kontrollitud allikad</w:t>
      </w:r>
    </w:p>
    <w:p w14:paraId="0245B9D9" w14:textId="35EB2585" w:rsidR="00B04E9D" w:rsidRPr="007B4916" w:rsidRDefault="00B04E9D" w:rsidP="00B04E9D"/>
    <w:p w14:paraId="47F76B82" w14:textId="77777777" w:rsidR="00B04E9D" w:rsidRPr="007B4916" w:rsidRDefault="00B04E9D" w:rsidP="00B04E9D"/>
    <w:p w14:paraId="79E44479" w14:textId="77777777" w:rsidR="00B04E9D" w:rsidRPr="007B4916" w:rsidRDefault="00B04E9D" w:rsidP="00B04E9D"/>
    <w:p w14:paraId="33A18C03" w14:textId="1ED9E92E" w:rsidR="00B04E9D" w:rsidRPr="007B4916" w:rsidRDefault="00B04E9D" w:rsidP="0011030E">
      <w:pPr>
        <w:jc w:val="left"/>
        <w:rPr>
          <w:b/>
        </w:rPr>
      </w:pPr>
      <w:r>
        <w:t>Toormaterjali sisseost käib klientide tellimuste põhiselt. Ostujuht, kes koostab Excelis ostulepingud, märgib kommentaaridesse kas „PEFC sertifitseeritud“ või „PEFC kontrollitud allikad“, kui klient soovib, et materjal oleks PEFC sertifitseeritud.</w:t>
      </w:r>
    </w:p>
    <w:p w14:paraId="57850F61" w14:textId="28D35038" w:rsidR="00B04E9D" w:rsidRPr="007B4916" w:rsidRDefault="00B04E9D" w:rsidP="0011030E">
      <w:pPr>
        <w:jc w:val="left"/>
        <w:rPr>
          <w:b/>
        </w:rPr>
      </w:pPr>
      <w:r>
        <w:t>Ostujuht vastutab ostutellimuste vormistamise eest. Kui hankida on vaja sertifitseeritud materjali, on ostutellimusel see info märgitud: Nt. „Tellitud materjal peab olema 70% PEFC sertifitseeritud.“ (5.1.2.2).</w:t>
      </w:r>
    </w:p>
    <w:p w14:paraId="26ABD03C" w14:textId="72B1A92A" w:rsidR="00B04E9D" w:rsidRPr="007B4916" w:rsidRDefault="00B04E9D" w:rsidP="0011030E">
      <w:pPr>
        <w:jc w:val="left"/>
        <w:rPr>
          <w:b/>
        </w:rPr>
      </w:pPr>
      <w:r>
        <w:t>Enne ostutellimuse ette valmistamist või vähemalt iga kolme (3) kuu järel peab ostujuht veenduma tarnija PEFC sertifikaadi kehtivuses, kasutades selleks PEFC andmebaasi (https://pefc.org/find-certified). Samuti tuleb veenduda, kas tarnijal on lubatud müüa tellitava materjali tüüpi (5.1.2.1, 5.2.1). Kiire ülevaate saamiseks tarnijatest, kantakse kõigi põhiandmed PEFC tarnijate nimekirja (Lisa 2): ettevõtte nimi, kontaktinformatsioon, tarnitav toode, PEFC väide, PEFC CoC kood ja viimase kontrolli kuupäev. Kõik toormaterjali tarnijad sisestab raamatupidaja raamatupidamisprogrammi. Raamatupidamisprogrammist on võimalik teha väljavõtteid sertifitseeritud materjali tarnijate infost. Programmis kuvatakse ka tarnitava toote tüüp (nt. saematerjal), materjali kategooria (võib olla 100% PEFC päritolu) ja tarnija PEFC sertifikaadi kood.</w:t>
      </w:r>
    </w:p>
    <w:p w14:paraId="28605907" w14:textId="73ADF646" w:rsidR="00B04E9D" w:rsidRPr="007B4916" w:rsidRDefault="00B04E9D" w:rsidP="0011030E">
      <w:pPr>
        <w:jc w:val="left"/>
        <w:rPr>
          <w:b/>
        </w:rPr>
      </w:pPr>
      <w:r>
        <w:t>Materjali arve saabumisel kontrollib tootmisassistent, et arvel oleks toodud korrektne PEFC CoC kood ja PEFC väide. Mistahes</w:t>
      </w:r>
      <w:r w:rsidR="005C219F">
        <w:t xml:space="preserve"> nõutud</w:t>
      </w:r>
      <w:r>
        <w:t xml:space="preserve"> info puudumisel ei tohi materjali kasutada kui sertifitseeritud sisendit ja vastavad parandused tuleb sisse viia nii füüsiliselt materjali pakenditel kui ka raamatupidamisprogrammis.</w:t>
      </w:r>
    </w:p>
    <w:p w14:paraId="1344231C" w14:textId="0CE28E3A" w:rsidR="00B04E9D" w:rsidRPr="007B4916" w:rsidRDefault="00B04E9D" w:rsidP="0011030E">
      <w:pPr>
        <w:jc w:val="left"/>
      </w:pPr>
      <w:r>
        <w:lastRenderedPageBreak/>
        <w:t>(Tähelepanu:</w:t>
      </w:r>
      <w:r w:rsidR="00973AF6">
        <w:t xml:space="preserve"> </w:t>
      </w:r>
      <w:r>
        <w:t xml:space="preserve">PEFC nõuete järgi ei pea PEFC CoC kood ja PEFC väide olema toodud nii saatelehel kui ka arvel; piisab kui info on toodud ühel neist dokumentidest ja materjali on võimalik selle dokumendiga seostada, nt. ostutellimuse või </w:t>
      </w:r>
      <w:r w:rsidR="003C65C5">
        <w:t>paki numbri</w:t>
      </w:r>
      <w:r>
        <w:t xml:space="preserve"> järgi.)</w:t>
      </w:r>
    </w:p>
    <w:p w14:paraId="38039A2D" w14:textId="77777777" w:rsidR="00B04E9D" w:rsidRPr="007B4916" w:rsidRDefault="00B04E9D" w:rsidP="00B04E9D"/>
    <w:p w14:paraId="7D3E823E" w14:textId="77777777" w:rsidR="00B04E9D" w:rsidRPr="007B4916" w:rsidRDefault="00B04E9D" w:rsidP="00A54BE8">
      <w:pPr>
        <w:pStyle w:val="Heading1"/>
      </w:pPr>
      <w:bookmarkStart w:id="20" w:name="_Toc477447205"/>
      <w:bookmarkStart w:id="21" w:name="_Toc94859986"/>
      <w:r>
        <w:t>Materjali vastuvõtt ja ladustamine</w:t>
      </w:r>
      <w:bookmarkEnd w:id="20"/>
      <w:bookmarkEnd w:id="21"/>
    </w:p>
    <w:p w14:paraId="621772D1" w14:textId="52C2559C" w:rsidR="00B04E9D" w:rsidRPr="007B4916" w:rsidRDefault="00B04E9D" w:rsidP="0011030E">
      <w:pPr>
        <w:jc w:val="left"/>
      </w:pPr>
      <w:r>
        <w:t>Vahetuse töödejuhataja vastutab materjali vastuvõtu ja saatedokumentide info kontrollimise eest: maht, kogus, mõõdud, PEFC CoC kood ja PEFC väide (100% PEFC päritolu, 100% PEFC sertifitseeritud, 70% PEFC sertifitseeritud või PEFC kontrollitud allikad).</w:t>
      </w:r>
    </w:p>
    <w:p w14:paraId="389CA427" w14:textId="72D82E9F" w:rsidR="00B04E9D" w:rsidRPr="007B4916" w:rsidRDefault="00B04E9D" w:rsidP="0011030E">
      <w:pPr>
        <w:jc w:val="left"/>
        <w:rPr>
          <w:b/>
        </w:rPr>
      </w:pPr>
      <w:r>
        <w:t>Kui on veendutud, et materjal on sertifitseeritud ja vastab tellimusele, laseb töödejuhataja materjali maha laadida saematerjali ladustamisalale ja tähistab kõik sertifitseeritud pakid "PEFC" kirjaga kleebisega, nii et sertifitseeritud materjal on alati selgelt eristatav. 100% PEFC päritolu, 100% PEFC sertifitseeritud ja 70% PEFC sertifitseeritud materjali omavahel ei eraldata.</w:t>
      </w:r>
      <w:r w:rsidR="00973AF6">
        <w:t xml:space="preserve"> </w:t>
      </w:r>
      <w:r>
        <w:t xml:space="preserve">PEFC kontrollitud allikate puhul kleebib töödejuhataja sildi „PEFC CS“. </w:t>
      </w:r>
    </w:p>
    <w:p w14:paraId="6C52390B" w14:textId="169D0A5B" w:rsidR="00B04E9D" w:rsidRPr="007B4916" w:rsidRDefault="00B04E9D" w:rsidP="0011030E">
      <w:pPr>
        <w:jc w:val="left"/>
        <w:rPr>
          <w:b/>
        </w:rPr>
      </w:pPr>
      <w:r>
        <w:t xml:space="preserve">Kui PEFC CoC kood ja/või PEFC väide on puudu, on materjali sertifitseerituna vastu võtmine keelatud ja sellele ei tohi panna meie PEFC kleepse. </w:t>
      </w:r>
    </w:p>
    <w:p w14:paraId="296342C6" w14:textId="77777777" w:rsidR="00B04E9D" w:rsidRPr="007B4916" w:rsidRDefault="00B04E9D" w:rsidP="00B04E9D"/>
    <w:p w14:paraId="60056F6F" w14:textId="77777777" w:rsidR="00B04E9D" w:rsidRPr="007B4916" w:rsidRDefault="00B04E9D" w:rsidP="00A54BE8">
      <w:pPr>
        <w:pStyle w:val="Heading1"/>
      </w:pPr>
      <w:bookmarkStart w:id="22" w:name="_Toc477447206"/>
      <w:bookmarkStart w:id="23" w:name="_Toc94859987"/>
      <w:r>
        <w:t>Tootmine</w:t>
      </w:r>
      <w:bookmarkEnd w:id="22"/>
      <w:bookmarkEnd w:id="23"/>
      <w:r>
        <w:t xml:space="preserve"> </w:t>
      </w:r>
    </w:p>
    <w:p w14:paraId="4B90D66E" w14:textId="054C0947" w:rsidR="00B04E9D" w:rsidRPr="007B4916" w:rsidRDefault="00B04E9D" w:rsidP="0011030E">
      <w:pPr>
        <w:jc w:val="left"/>
        <w:rPr>
          <w:b/>
        </w:rPr>
      </w:pPr>
      <w:bookmarkStart w:id="24" w:name="_Toc477447207"/>
      <w:r>
        <w:t>Sertifitseeritud toodete tootmiseks väljastatakse iga tootenumbri kohta eraldi tootmistellimus, mis on seotud konkreetse tellimuse numbriga süsteemis.</w:t>
      </w:r>
      <w:bookmarkEnd w:id="24"/>
      <w:r>
        <w:t xml:space="preserve"> Toodame materjali kas „70% PEFC sertifitseeritud“ või „PEFC kontrollitud allikad“ väitega.</w:t>
      </w:r>
      <w:r w:rsidR="00973AF6">
        <w:t xml:space="preserve"> </w:t>
      </w:r>
    </w:p>
    <w:p w14:paraId="0E7F2363" w14:textId="6A674394" w:rsidR="00B04E9D" w:rsidRPr="007B4916" w:rsidRDefault="00B04E9D" w:rsidP="0011030E">
      <w:pPr>
        <w:jc w:val="left"/>
        <w:rPr>
          <w:b/>
        </w:rPr>
      </w:pPr>
      <w:bookmarkStart w:id="25" w:name="_Toc477447208"/>
      <w:r>
        <w:t>Tootmistellimuse aluseks on kõigi sertifitseeritud toodete tootmisel kasutavate toormaterjalide ja komponentide konkreetne identifitseerimine kogu tootmisprotsessi käigus, sealhulgas toormaterjali varude puhul.</w:t>
      </w:r>
      <w:bookmarkEnd w:id="25"/>
      <w:r>
        <w:t xml:space="preserve"> „PEFC kontrollitud allikad“ materjali tootmisel võib materjal olla tähistatud kas „PEFC“ või „PEFC CS“ sildiga. „70% PEFC materjal“ tootmisel võib kasutada ainult „PEFC“ materjali. Tootmisjuht valmistab ette tellimusvormid ja tagab, et tootmises kasutatakse korrektset materjali.</w:t>
      </w:r>
    </w:p>
    <w:p w14:paraId="3E7D563F" w14:textId="12D17680" w:rsidR="00B04E9D" w:rsidRPr="007B4916" w:rsidRDefault="004B37C0" w:rsidP="0011030E">
      <w:pPr>
        <w:jc w:val="left"/>
        <w:rPr>
          <w:b/>
        </w:rPr>
      </w:pPr>
      <w:bookmarkStart w:id="26" w:name="_Toc477447209"/>
      <w:r>
        <w:t xml:space="preserve">Füüsilise </w:t>
      </w:r>
      <w:r w:rsidR="002645A5">
        <w:t>eraldamise</w:t>
      </w:r>
      <w:r>
        <w:t xml:space="preserve"> tagamiseks viitavad kõik tellimusvormid ja pakisildid tootmisprotsessis konkreetsele tellimustele ja/või partiinumbritele.</w:t>
      </w:r>
      <w:bookmarkEnd w:id="26"/>
    </w:p>
    <w:p w14:paraId="69627B16" w14:textId="77777777" w:rsidR="00B04E9D" w:rsidRPr="007B4916" w:rsidRDefault="00B04E9D" w:rsidP="00B04E9D"/>
    <w:p w14:paraId="0218F0C9" w14:textId="77777777" w:rsidR="00B04E9D" w:rsidRPr="007B4916" w:rsidRDefault="00B04E9D" w:rsidP="00A54BE8">
      <w:pPr>
        <w:pStyle w:val="Heading1"/>
      </w:pPr>
      <w:bookmarkStart w:id="27" w:name="_Toc477447210"/>
      <w:bookmarkStart w:id="28" w:name="_Toc94859988"/>
      <w:r>
        <w:t>Müük ja tarne</w:t>
      </w:r>
      <w:bookmarkEnd w:id="27"/>
      <w:bookmarkEnd w:id="28"/>
      <w:r>
        <w:t xml:space="preserve"> </w:t>
      </w:r>
    </w:p>
    <w:p w14:paraId="11D9F0D1" w14:textId="1198F280" w:rsidR="00B04E9D" w:rsidRPr="007B4916" w:rsidRDefault="00B04E9D" w:rsidP="0011030E">
      <w:pPr>
        <w:jc w:val="left"/>
        <w:rPr>
          <w:b/>
        </w:rPr>
      </w:pPr>
      <w:bookmarkStart w:id="29" w:name="_Toc477447211"/>
      <w:r>
        <w:t>Kõik sertifitseerituna müüdavad tooted müüakse kas „70% PEFC sertifitseeritud“ või „PEFC kontrollitud allikad“ väitega (5.2.1, 5.2.2).</w:t>
      </w:r>
      <w:bookmarkEnd w:id="29"/>
    </w:p>
    <w:p w14:paraId="70F83254" w14:textId="0B164727" w:rsidR="00B04E9D" w:rsidRPr="007B4916" w:rsidRDefault="00B04E9D" w:rsidP="0011030E">
      <w:pPr>
        <w:jc w:val="left"/>
        <w:rPr>
          <w:b/>
        </w:rPr>
      </w:pPr>
      <w:r>
        <w:t xml:space="preserve">Kõik PEFC sertifitseeritud tooted luuakse süsteemis unikaalsete tootmiskoodidega, kus toote kirjelduses on välja toodud vastav PEFC väide ja PEFC tarneahela kood, mille info tuleb müügijuhilt koostöös ostujuhiga. Näide: </w:t>
      </w:r>
      <w:bookmarkStart w:id="30" w:name="_Toc477447212"/>
      <w:r>
        <w:t>70% PEFC sertifitseeritud, NC-PEFC/COC-XXXXXX</w:t>
      </w:r>
      <w:bookmarkEnd w:id="30"/>
      <w:r>
        <w:t xml:space="preserve"> või PEFC kontrollitud allikad, NC-PEFC/COC-XXXXXX</w:t>
      </w:r>
    </w:p>
    <w:p w14:paraId="7CAFBE64" w14:textId="2FC63387" w:rsidR="00B04E9D" w:rsidRPr="007B4916" w:rsidRDefault="00B04E9D" w:rsidP="0011030E">
      <w:pPr>
        <w:jc w:val="left"/>
        <w:rPr>
          <w:b/>
        </w:rPr>
      </w:pPr>
      <w:bookmarkStart w:id="31" w:name="_Toc477447213"/>
      <w:r>
        <w:t>Kui toode luuakse ülalkirjeldatud viisil, kantakse kogu PEFCga seotud informatsioon automaatselt kõigile müügidokumentidele (tellimuse kinnitus, saatelehed, arved jne), üks PEFC infoga rida iga toote kohta.</w:t>
      </w:r>
      <w:bookmarkEnd w:id="31"/>
    </w:p>
    <w:p w14:paraId="7D280885" w14:textId="70B45824" w:rsidR="00B04E9D" w:rsidRPr="007B4916" w:rsidRDefault="00B04E9D" w:rsidP="0011030E">
      <w:pPr>
        <w:jc w:val="left"/>
        <w:rPr>
          <w:b/>
        </w:rPr>
      </w:pPr>
      <w:bookmarkStart w:id="32" w:name="_Toc477447214"/>
      <w:r>
        <w:t>See katab järgneva info (5.2.1):</w:t>
      </w:r>
      <w:bookmarkEnd w:id="32"/>
      <w:r>
        <w:t xml:space="preserve"> </w:t>
      </w:r>
    </w:p>
    <w:p w14:paraId="03DBE2D0" w14:textId="751F8794" w:rsidR="00B04E9D" w:rsidRPr="007B4916" w:rsidRDefault="00B04E9D" w:rsidP="00A80275">
      <w:pPr>
        <w:pStyle w:val="ListParagraph"/>
        <w:numPr>
          <w:ilvl w:val="0"/>
          <w:numId w:val="7"/>
        </w:numPr>
        <w:spacing w:before="0" w:after="200" w:line="276" w:lineRule="auto"/>
        <w:jc w:val="left"/>
      </w:pPr>
      <w:r>
        <w:t>Company Ltd nimi ja kontaktandmed - need on arve vormil automaatselt</w:t>
      </w:r>
    </w:p>
    <w:p w14:paraId="2598E8DB" w14:textId="77777777" w:rsidR="00B04E9D" w:rsidRPr="007B4916" w:rsidRDefault="00B04E9D" w:rsidP="00A80275">
      <w:pPr>
        <w:pStyle w:val="ListParagraph"/>
        <w:numPr>
          <w:ilvl w:val="0"/>
          <w:numId w:val="7"/>
        </w:numPr>
        <w:spacing w:before="0" w:after="200" w:line="276" w:lineRule="auto"/>
        <w:jc w:val="left"/>
      </w:pPr>
      <w:r>
        <w:t>Kliendi nimi ja aadress - andmebaasist valitakse konkreetne ostja</w:t>
      </w:r>
    </w:p>
    <w:p w14:paraId="7629E23C" w14:textId="77777777" w:rsidR="00B04E9D" w:rsidRPr="007B4916" w:rsidRDefault="00B04E9D" w:rsidP="00A80275">
      <w:pPr>
        <w:pStyle w:val="ListParagraph"/>
        <w:numPr>
          <w:ilvl w:val="0"/>
          <w:numId w:val="7"/>
        </w:numPr>
        <w:spacing w:before="0" w:after="200" w:line="276" w:lineRule="auto"/>
        <w:jc w:val="left"/>
      </w:pPr>
      <w:r>
        <w:lastRenderedPageBreak/>
        <w:t>Dokumendi väljastamise kuupäev - sisestab raamatupidaja</w:t>
      </w:r>
    </w:p>
    <w:p w14:paraId="3FD91F58" w14:textId="77777777" w:rsidR="00B04E9D" w:rsidRPr="007B4916" w:rsidRDefault="00B04E9D" w:rsidP="00A80275">
      <w:pPr>
        <w:pStyle w:val="ListParagraph"/>
        <w:numPr>
          <w:ilvl w:val="0"/>
          <w:numId w:val="7"/>
        </w:numPr>
        <w:spacing w:before="0" w:after="200" w:line="276" w:lineRule="auto"/>
        <w:jc w:val="left"/>
      </w:pPr>
      <w:r>
        <w:t>Toote kirjeldus - sama tootekood, mis saatelehel</w:t>
      </w:r>
    </w:p>
    <w:p w14:paraId="07943D14" w14:textId="77777777" w:rsidR="00B04E9D" w:rsidRPr="007B4916" w:rsidRDefault="00B04E9D" w:rsidP="00A80275">
      <w:pPr>
        <w:pStyle w:val="ListParagraph"/>
        <w:numPr>
          <w:ilvl w:val="0"/>
          <w:numId w:val="7"/>
        </w:numPr>
        <w:spacing w:before="0" w:after="200" w:line="276" w:lineRule="auto"/>
        <w:jc w:val="left"/>
      </w:pPr>
      <w:r>
        <w:t>Müüdud toodete kogus - sisestab raamatupidaja saatelehe põhjal</w:t>
      </w:r>
    </w:p>
    <w:p w14:paraId="5CF7CE07" w14:textId="36BDA2A2" w:rsidR="00B04E9D" w:rsidRPr="007B4916" w:rsidRDefault="00B04E9D" w:rsidP="00A80275">
      <w:pPr>
        <w:pStyle w:val="ListParagraph"/>
        <w:numPr>
          <w:ilvl w:val="0"/>
          <w:numId w:val="7"/>
        </w:numPr>
        <w:spacing w:before="0" w:after="200" w:line="276" w:lineRule="auto"/>
        <w:jc w:val="left"/>
      </w:pPr>
      <w:r>
        <w:t>Company Ltd PEFC sertifikaadi kood - kood sisestatakse automaatselt, kui valida sertifitseeritud materjali arve vorm</w:t>
      </w:r>
    </w:p>
    <w:p w14:paraId="29A7D15D" w14:textId="723CF102" w:rsidR="00B04E9D" w:rsidRPr="007B4916" w:rsidRDefault="00B04E9D" w:rsidP="00A80275">
      <w:pPr>
        <w:pStyle w:val="ListParagraph"/>
        <w:numPr>
          <w:ilvl w:val="0"/>
          <w:numId w:val="7"/>
        </w:numPr>
        <w:spacing w:before="0" w:after="200" w:line="276" w:lineRule="auto"/>
        <w:jc w:val="left"/>
      </w:pPr>
      <w:r>
        <w:t>PEFC väide (70% PEFC sertifitseeritud, PEFC kontrollitud allikad) - väide on seotud tootega ja korrektne väide sisestatakse automaatselt, kui andmebaasist valitakse kindlad sertifitseeritud toote tüübid.</w:t>
      </w:r>
    </w:p>
    <w:p w14:paraId="2617A910" w14:textId="77777777" w:rsidR="00B04E9D" w:rsidRPr="007B4916" w:rsidRDefault="00B04E9D" w:rsidP="00B04E9D"/>
    <w:p w14:paraId="74BDA134" w14:textId="77777777" w:rsidR="00B04E9D" w:rsidRPr="007B4916" w:rsidRDefault="00B04E9D" w:rsidP="00A54BE8">
      <w:pPr>
        <w:pStyle w:val="Heading1"/>
      </w:pPr>
      <w:bookmarkStart w:id="33" w:name="_Toc477447215"/>
      <w:bookmarkStart w:id="34" w:name="_Toc94859989"/>
      <w:r>
        <w:t>PEFC kaubamärgi kasutus</w:t>
      </w:r>
      <w:bookmarkEnd w:id="33"/>
      <w:bookmarkEnd w:id="34"/>
    </w:p>
    <w:p w14:paraId="543099DC" w14:textId="6DCADE1B" w:rsidR="00B20CAC" w:rsidRPr="007B4916" w:rsidRDefault="00B04E9D" w:rsidP="0011030E">
      <w:pPr>
        <w:jc w:val="left"/>
      </w:pPr>
      <w:r>
        <w:t>Töödejuhataja ja müügijuht peavad olema teadlikud kehtivatest PEFC logo nõuetest vastavalt standardile PEFC ST 2001:2020 (5.3.1).</w:t>
      </w:r>
      <w:r w:rsidR="00973AF6">
        <w:t xml:space="preserve"> </w:t>
      </w:r>
    </w:p>
    <w:p w14:paraId="29DE324A" w14:textId="0F8C046F" w:rsidR="00B04E9D" w:rsidRPr="007B4916" w:rsidRDefault="00B20CAC" w:rsidP="0011030E">
      <w:pPr>
        <w:jc w:val="left"/>
      </w:pPr>
      <w:r>
        <w:t>Enne esmakordset PEFC logo kasutamist peab PEFC kohaliku esindaja käest küsima logo litsentsi (5.3.2).</w:t>
      </w:r>
      <w:r w:rsidR="00973AF6">
        <w:t xml:space="preserve"> </w:t>
      </w:r>
    </w:p>
    <w:p w14:paraId="4C3C1806" w14:textId="77777777" w:rsidR="00B04E9D" w:rsidRPr="007B4916" w:rsidRDefault="00B04E9D" w:rsidP="0011030E">
      <w:pPr>
        <w:jc w:val="left"/>
      </w:pPr>
      <w:r>
        <w:t xml:space="preserve">Meie oma PEFC sertifikaat on klientidele kättesaadav meie koduleheküljelt: </w:t>
      </w:r>
    </w:p>
    <w:p w14:paraId="38728189" w14:textId="52519A76" w:rsidR="00B04E9D" w:rsidRPr="007B4916" w:rsidRDefault="00B04E9D" w:rsidP="0011030E">
      <w:pPr>
        <w:jc w:val="left"/>
        <w:rPr>
          <w:color w:val="0070C0"/>
          <w:u w:val="single"/>
        </w:rPr>
      </w:pPr>
      <w:r>
        <w:rPr>
          <w:color w:val="0070C0"/>
          <w:u w:val="single"/>
        </w:rPr>
        <w:t>www.companyltd.com/about us</w:t>
      </w:r>
    </w:p>
    <w:p w14:paraId="1BE03911" w14:textId="77777777" w:rsidR="00B04E9D" w:rsidRPr="007B4916" w:rsidRDefault="00B04E9D" w:rsidP="00B04E9D"/>
    <w:p w14:paraId="03FA01EB" w14:textId="1700227A" w:rsidR="00B04E9D" w:rsidRPr="007B4916" w:rsidRDefault="00B04E9D" w:rsidP="00A54BE8">
      <w:pPr>
        <w:pStyle w:val="Heading1"/>
      </w:pPr>
      <w:bookmarkStart w:id="35" w:name="_Toc477447216"/>
      <w:bookmarkStart w:id="36" w:name="_Toc94859990"/>
      <w:r>
        <w:t>Füüsilise eraldamise meetodi rakendamine</w:t>
      </w:r>
      <w:bookmarkEnd w:id="35"/>
      <w:bookmarkEnd w:id="36"/>
    </w:p>
    <w:p w14:paraId="29284573" w14:textId="7F53C73A" w:rsidR="00B04E9D" w:rsidRPr="007B4916" w:rsidRDefault="00B04E9D" w:rsidP="0011030E">
      <w:pPr>
        <w:jc w:val="left"/>
        <w:rPr>
          <w:b/>
        </w:rPr>
      </w:pPr>
      <w:bookmarkStart w:id="37" w:name="_Toc477447217"/>
      <w:r>
        <w:t>Company Lrd kasutab PEFC sertifitseeritud toodete tootmisel füüsilise eraldamise meetodit. Kogu PEFC tootmise jaoks kasutatav PEFC sertifitseeritud materjal hoitakse füüsiliselt eraldatuna mittesertifitseeritud materjalist vastuvõtu, töötlemise, pakkimise ja tarnimise protsessi käigus (6.2.1).</w:t>
      </w:r>
      <w:bookmarkEnd w:id="37"/>
    </w:p>
    <w:p w14:paraId="08FD25A5" w14:textId="569F249A" w:rsidR="00B04E9D" w:rsidRPr="007B4916" w:rsidRDefault="00B04E9D" w:rsidP="0011030E">
      <w:pPr>
        <w:jc w:val="left"/>
        <w:rPr>
          <w:b/>
        </w:rPr>
      </w:pPr>
      <w:bookmarkStart w:id="38" w:name="_Toc477447218"/>
      <w:r>
        <w:t>Toomisjuht, kes valmistab ette tootmistellimused, vastutab selle eest, et tellimuses oleks selgelt märgitud „PEFC“ või „PEFC CS“, kui materjal peab olema kas PEFC sertifitseeritud või PEFC kontrollitud allikatest.</w:t>
      </w:r>
      <w:bookmarkEnd w:id="38"/>
      <w:r>
        <w:t xml:space="preserve"> </w:t>
      </w:r>
    </w:p>
    <w:p w14:paraId="7299EEC0" w14:textId="6D67974A" w:rsidR="00B04E9D" w:rsidRDefault="00B04E9D" w:rsidP="0011030E">
      <w:pPr>
        <w:jc w:val="left"/>
      </w:pPr>
      <w:bookmarkStart w:id="39" w:name="_Toc477447219"/>
      <w:r>
        <w:t>Kõigi sertifitseeritud toodete tootmistellimuste puhul peab töödejuhataja tagama, et kasutatakse ainult sertifitseeritud materjali. Kõik sertifitseeritud tooraine on tähistatud sildiga „PEFC“ ja on selgelt eristatav.</w:t>
      </w:r>
      <w:bookmarkEnd w:id="39"/>
    </w:p>
    <w:p w14:paraId="19D89B12" w14:textId="25C1AEDF" w:rsidR="00377A2D" w:rsidRDefault="00377A2D" w:rsidP="0011030E">
      <w:pPr>
        <w:jc w:val="left"/>
      </w:pPr>
    </w:p>
    <w:p w14:paraId="125E76BC" w14:textId="46075976" w:rsidR="00377A2D" w:rsidRPr="007B4916" w:rsidRDefault="00377A2D" w:rsidP="0011030E">
      <w:pPr>
        <w:jc w:val="left"/>
        <w:rPr>
          <w:b/>
        </w:rPr>
      </w:pPr>
      <w:r>
        <w:t xml:space="preserve">PEFC kontrollitud allikad tootmistellimuste puhul peab töödejuhataja tagama, et kasutatakse kas PEFC sertifitseeritud või PEFC kontrollitud allikad materjale. Sobiv tooraine on tähistatud kas „PEFC CS“ või „PEFC“, kuid eelistama peaks „PEFC CS“ tähisega materjali. </w:t>
      </w:r>
    </w:p>
    <w:p w14:paraId="1669245A" w14:textId="36057B37" w:rsidR="00B04E9D" w:rsidRPr="007B4916" w:rsidRDefault="00B04E9D" w:rsidP="0011030E">
      <w:pPr>
        <w:jc w:val="left"/>
        <w:rPr>
          <w:b/>
        </w:rPr>
      </w:pPr>
      <w:bookmarkStart w:id="40" w:name="_Toc477447220"/>
      <w:r>
        <w:t>Tootmisprotsessi esimese etapi järel kinnitatakse pakile roheline „PEFC“ silt. „PEFC CS“ materjali puhul kasutatakse kollast silti. See tagab PEFC sertifitseeritud materjali selge eristatavuse tootmise käigus. Kõik tootmistöölised peavad tagama, et PEFC sertifitseeritud materjali puhul kasutatakse ainult rohelist silti ja PEFC kontrollitud allikad materjali puhul kollast silti.</w:t>
      </w:r>
      <w:bookmarkEnd w:id="40"/>
    </w:p>
    <w:p w14:paraId="5AA45A0C" w14:textId="573CDC83" w:rsidR="00B04E9D" w:rsidRPr="007B4916" w:rsidRDefault="00B04E9D" w:rsidP="0011030E">
      <w:pPr>
        <w:jc w:val="left"/>
      </w:pPr>
      <w:bookmarkStart w:id="41" w:name="_Toc477447221"/>
      <w:r>
        <w:t>Kõik töötajad on kohustatud tagama, et mittesertifitseeritud materjal ei segune PEFC materjaliga tellimuste puhul, kus on kasutusel roheline või kollane silt (PEFC sertifitseeritud materjali võib kasutada mittesertifitseeritud toodete tootmiseks).</w:t>
      </w:r>
      <w:bookmarkEnd w:id="41"/>
    </w:p>
    <w:p w14:paraId="6E1F77E4" w14:textId="77777777" w:rsidR="00B04E9D" w:rsidRPr="007B4916" w:rsidRDefault="00B04E9D" w:rsidP="00B04E9D"/>
    <w:p w14:paraId="4847577F" w14:textId="6ECC7835" w:rsidR="00B04E9D" w:rsidRPr="007B4916" w:rsidRDefault="006E44DB" w:rsidP="00A54BE8">
      <w:pPr>
        <w:pStyle w:val="Heading1"/>
      </w:pPr>
      <w:bookmarkStart w:id="42" w:name="_Toc94859991"/>
      <w:r>
        <w:lastRenderedPageBreak/>
        <w:t>Alltöövõtt</w:t>
      </w:r>
      <w:bookmarkEnd w:id="42"/>
    </w:p>
    <w:p w14:paraId="73F46BBD" w14:textId="6DF94614" w:rsidR="00B04E9D" w:rsidRPr="007B4916" w:rsidRDefault="00B04E9D" w:rsidP="0011030E">
      <w:pPr>
        <w:jc w:val="left"/>
      </w:pPr>
      <w:r>
        <w:t xml:space="preserve">Alltöövõtuks loetakse protsessi, mille käigus alltöövõtjad käitlevad PEFC sertifitseeritud materjali. </w:t>
      </w:r>
    </w:p>
    <w:p w14:paraId="02D6323E" w14:textId="1AA142CD" w:rsidR="00B04E9D" w:rsidRPr="007B4916" w:rsidRDefault="00B04E9D" w:rsidP="0011030E">
      <w:pPr>
        <w:jc w:val="left"/>
      </w:pPr>
      <w:r>
        <w:t xml:space="preserve">Alltöövõtja võtab </w:t>
      </w:r>
      <w:r w:rsidR="00C7783A">
        <w:t xml:space="preserve">materjali oma </w:t>
      </w:r>
      <w:r>
        <w:t>käsutusse</w:t>
      </w:r>
      <w:r w:rsidR="00C7783A">
        <w:t xml:space="preserve">, hoiab seda </w:t>
      </w:r>
      <w:r w:rsidR="008C376F">
        <w:t xml:space="preserve">kogu aja </w:t>
      </w:r>
      <w:r>
        <w:t>muust materjalist füüsiliselt eraldatuna ja tagastab materjali organisatsioonile pärast allhanke korras kokku lepitud tööde teostamist.</w:t>
      </w:r>
    </w:p>
    <w:p w14:paraId="6E521C4F" w14:textId="676FD783" w:rsidR="00B04E9D" w:rsidRPr="007B4916" w:rsidRDefault="00B04E9D" w:rsidP="0011030E">
      <w:pPr>
        <w:jc w:val="left"/>
      </w:pPr>
      <w:r>
        <w:t>Alltöövõtu protsess on käesolevate protseduuridega kaetud ja Company Ltd alltöövõtjad on kaasatud siseauditi protseduurides (4.9.1, 4.9.2).</w:t>
      </w:r>
    </w:p>
    <w:p w14:paraId="5F14EDD9" w14:textId="77777777" w:rsidR="00B04E9D" w:rsidRPr="007B4916" w:rsidRDefault="00B04E9D" w:rsidP="0011030E">
      <w:pPr>
        <w:jc w:val="left"/>
      </w:pPr>
      <w:r>
        <w:t xml:space="preserve">Alltöövõtu kasutamisel jälgitakse järgnevaid reegleid: </w:t>
      </w:r>
    </w:p>
    <w:p w14:paraId="40F58502" w14:textId="48AB9CF3" w:rsidR="00B04E9D" w:rsidRPr="007B4916" w:rsidRDefault="00B04E9D" w:rsidP="00A80275">
      <w:pPr>
        <w:pStyle w:val="ListParagraph"/>
        <w:numPr>
          <w:ilvl w:val="0"/>
          <w:numId w:val="5"/>
        </w:numPr>
        <w:spacing w:before="0" w:after="200" w:line="276" w:lineRule="auto"/>
        <w:jc w:val="left"/>
      </w:pPr>
      <w:r>
        <w:t>Company Ltd ja alltöövõtja vahel sõlmitakse kirjalik leping (Lisa 5) (4.9.2).</w:t>
      </w:r>
    </w:p>
    <w:p w14:paraId="25FC7C23" w14:textId="378C7F63" w:rsidR="00B04E9D" w:rsidRPr="007B4916" w:rsidRDefault="003B7B1F" w:rsidP="00A80275">
      <w:pPr>
        <w:pStyle w:val="ListParagraph"/>
        <w:numPr>
          <w:ilvl w:val="0"/>
          <w:numId w:val="5"/>
        </w:numPr>
        <w:spacing w:before="0" w:after="200" w:line="276" w:lineRule="auto"/>
        <w:jc w:val="left"/>
      </w:pPr>
      <w:r>
        <w:t>Preferred by Nature’i teavitatakse uutest lepingutest ja alltöövõt</w:t>
      </w:r>
      <w:r w:rsidR="008C376F">
        <w:t>t</w:t>
      </w:r>
      <w:r>
        <w:t>u ei teostata enne PBN’i heakskiidu saamist.</w:t>
      </w:r>
    </w:p>
    <w:p w14:paraId="62331F75" w14:textId="77777777" w:rsidR="00B04E9D" w:rsidRPr="007B4916" w:rsidRDefault="00B04E9D" w:rsidP="00A80275">
      <w:pPr>
        <w:pStyle w:val="ListParagraph"/>
        <w:numPr>
          <w:ilvl w:val="0"/>
          <w:numId w:val="5"/>
        </w:numPr>
        <w:spacing w:before="0" w:after="200" w:line="276" w:lineRule="auto"/>
        <w:jc w:val="left"/>
      </w:pPr>
      <w:r>
        <w:t xml:space="preserve">Alltöövõtja peab kõik organisatsioonile kuuluvad materjalid hoidma füüsiliselt eraldatuna ning kindlates ja tuvastatavates pakkides. </w:t>
      </w:r>
    </w:p>
    <w:p w14:paraId="5E4AB60D" w14:textId="77777777" w:rsidR="00B04E9D" w:rsidRPr="007B4916" w:rsidRDefault="00B04E9D" w:rsidP="00A80275">
      <w:pPr>
        <w:pStyle w:val="ListParagraph"/>
        <w:numPr>
          <w:ilvl w:val="0"/>
          <w:numId w:val="5"/>
        </w:numPr>
        <w:spacing w:before="0" w:after="200" w:line="276" w:lineRule="auto"/>
        <w:jc w:val="left"/>
      </w:pPr>
      <w:r>
        <w:t xml:space="preserve">Alltöövõtja peab kogu protsessi käigus hoidma kogu sertifitseeritud materjali muust materjalist füüsiliselt eraldatuna. </w:t>
      </w:r>
    </w:p>
    <w:p w14:paraId="7336F5CC" w14:textId="77777777" w:rsidR="00B04E9D" w:rsidRPr="007B4916" w:rsidRDefault="00B04E9D" w:rsidP="00A80275">
      <w:pPr>
        <w:pStyle w:val="ListParagraph"/>
        <w:numPr>
          <w:ilvl w:val="0"/>
          <w:numId w:val="5"/>
        </w:numPr>
        <w:spacing w:before="0" w:after="200" w:line="276" w:lineRule="auto"/>
        <w:jc w:val="left"/>
      </w:pPr>
      <w:r>
        <w:t xml:space="preserve">Alltöövõtja peab kõik valmis materjalid hoidma füüsiliselt eraldatuna ning kindlates ja tuvastatavates pakkides. </w:t>
      </w:r>
    </w:p>
    <w:p w14:paraId="1E809496" w14:textId="77777777" w:rsidR="00B04E9D" w:rsidRPr="007B4916" w:rsidRDefault="00B04E9D" w:rsidP="00A80275">
      <w:pPr>
        <w:pStyle w:val="ListParagraph"/>
        <w:numPr>
          <w:ilvl w:val="0"/>
          <w:numId w:val="5"/>
        </w:numPr>
        <w:spacing w:before="0" w:after="200" w:line="276" w:lineRule="auto"/>
        <w:jc w:val="left"/>
      </w:pPr>
      <w:r>
        <w:t>Alltöövõtja peab säilitama kogu allhanke protsessi ja toodangut puudutava dokumentatsiooni.</w:t>
      </w:r>
    </w:p>
    <w:p w14:paraId="45D11389" w14:textId="0B7A1241" w:rsidR="00B04E9D" w:rsidRDefault="00B04E9D" w:rsidP="00A80275">
      <w:pPr>
        <w:pStyle w:val="ListParagraph"/>
        <w:numPr>
          <w:ilvl w:val="0"/>
          <w:numId w:val="5"/>
        </w:numPr>
        <w:spacing w:before="0" w:after="200" w:line="276" w:lineRule="auto"/>
        <w:jc w:val="left"/>
      </w:pPr>
      <w:r>
        <w:t>Kõik materjalid peavad olema Company Ltd omanduses.</w:t>
      </w:r>
    </w:p>
    <w:p w14:paraId="651AF252" w14:textId="4E938BB0" w:rsidR="00B76832" w:rsidRPr="007B4916" w:rsidRDefault="00B76832" w:rsidP="00A80275">
      <w:pPr>
        <w:pStyle w:val="ListParagraph"/>
        <w:numPr>
          <w:ilvl w:val="0"/>
          <w:numId w:val="5"/>
        </w:numPr>
        <w:spacing w:before="0" w:after="200" w:line="276" w:lineRule="auto"/>
        <w:jc w:val="left"/>
      </w:pPr>
      <w:r>
        <w:t xml:space="preserve">Company Ltd’l peab olema ligipääs alltöövõtja tegevuskohale allhanke korras tehtavate </w:t>
      </w:r>
      <w:r w:rsidR="009C029D">
        <w:t>toimingute</w:t>
      </w:r>
      <w:r>
        <w:t xml:space="preserve"> sise- ja kolmanda osapoole auditite läbi viimiseks.</w:t>
      </w:r>
    </w:p>
    <w:p w14:paraId="00E74ED5" w14:textId="6697DA47" w:rsidR="00B04E9D" w:rsidRPr="007B4916" w:rsidRDefault="00B04E9D" w:rsidP="00A80275">
      <w:pPr>
        <w:pStyle w:val="ListParagraph"/>
        <w:numPr>
          <w:ilvl w:val="0"/>
          <w:numId w:val="5"/>
        </w:numPr>
        <w:spacing w:before="0" w:after="200" w:line="276" w:lineRule="auto"/>
        <w:jc w:val="left"/>
      </w:pPr>
      <w:r>
        <w:t>Alltöövõtu teostajatest peab koostama ajakohasena hoitava nimekirja.</w:t>
      </w:r>
    </w:p>
    <w:p w14:paraId="44C7EF9C" w14:textId="77777777" w:rsidR="00B04E9D" w:rsidRPr="007B4916" w:rsidRDefault="00B04E9D" w:rsidP="00B04E9D"/>
    <w:p w14:paraId="45401049" w14:textId="77777777" w:rsidR="00B04E9D" w:rsidRPr="007B4916" w:rsidRDefault="00B04E9D" w:rsidP="00A54BE8">
      <w:pPr>
        <w:pStyle w:val="Heading1"/>
      </w:pPr>
      <w:bookmarkStart w:id="43" w:name="_Toc477447223"/>
      <w:bookmarkStart w:id="44" w:name="_Toc94859992"/>
      <w:r>
        <w:t>Töötervishoid ja -ohutus</w:t>
      </w:r>
      <w:bookmarkEnd w:id="43"/>
      <w:bookmarkEnd w:id="44"/>
    </w:p>
    <w:p w14:paraId="45BD92F1" w14:textId="328FDAB8" w:rsidR="00B04E9D" w:rsidRPr="007B4916" w:rsidRDefault="00B04E9D" w:rsidP="0011030E">
      <w:pPr>
        <w:jc w:val="left"/>
      </w:pPr>
      <w:bookmarkStart w:id="45" w:name="_Toc477447224"/>
      <w:r>
        <w:t>Company Ltd töötervishoiu ja -ohutuse eest vastutab tootmisjuht.</w:t>
      </w:r>
      <w:bookmarkEnd w:id="45"/>
    </w:p>
    <w:p w14:paraId="14BAF9E6" w14:textId="0B6C3AFD" w:rsidR="00B04E9D" w:rsidRPr="007B4916" w:rsidRDefault="00B04E9D" w:rsidP="0011030E">
      <w:pPr>
        <w:jc w:val="left"/>
      </w:pPr>
      <w:bookmarkStart w:id="46" w:name="_Toc477447225"/>
      <w:r>
        <w:t>Company Ltd on töötervishoiu ja -ohutuse tagamiseks koostanud protseduurid. Paberkandjal koopia protseduuridest on tootmisjuhi kabinetis, lisaks on need postitatud ka teadetetahvlil.</w:t>
      </w:r>
      <w:bookmarkEnd w:id="46"/>
      <w:r>
        <w:t xml:space="preserve"> </w:t>
      </w:r>
    </w:p>
    <w:p w14:paraId="6411B7EE" w14:textId="62990982" w:rsidR="00B04E9D" w:rsidRDefault="00B04E9D" w:rsidP="0011030E">
      <w:pPr>
        <w:jc w:val="left"/>
      </w:pPr>
      <w:bookmarkStart w:id="47" w:name="_Toc477447226"/>
      <w:r>
        <w:t>Company Ltd on töötervishoiu ja -ohutuse tagamiseks koostanud koolitusprogrammi. Kõik uued töötajad läbivad sissejuhatava juhendamise käigus ettevõtte töötervishoiu ja -ohutuse alase koolituse, lisakoolituse viiakse läbi vastavalt vajadusele.</w:t>
      </w:r>
      <w:r w:rsidR="00973AF6">
        <w:t xml:space="preserve"> </w:t>
      </w:r>
      <w:r>
        <w:t>Koolitusdokumente säilitatakse vähemalt viis (5) aastat.</w:t>
      </w:r>
      <w:bookmarkEnd w:id="47"/>
    </w:p>
    <w:p w14:paraId="4D4E8312" w14:textId="580723FA" w:rsidR="003508C6" w:rsidRDefault="003508C6" w:rsidP="0011030E">
      <w:pPr>
        <w:jc w:val="left"/>
      </w:pPr>
    </w:p>
    <w:p w14:paraId="1C3635FA" w14:textId="3713A8DA" w:rsidR="005811E5" w:rsidRDefault="003508C6" w:rsidP="003508C6">
      <w:pPr>
        <w:jc w:val="left"/>
      </w:pPr>
      <w:r>
        <w:t>Company Ltd kinnitab:</w:t>
      </w:r>
    </w:p>
    <w:p w14:paraId="14CBEBC3" w14:textId="77777777" w:rsidR="00F61E0B" w:rsidRDefault="003508C6" w:rsidP="003508C6">
      <w:pPr>
        <w:pStyle w:val="ListParagraph"/>
        <w:numPr>
          <w:ilvl w:val="0"/>
          <w:numId w:val="17"/>
        </w:numPr>
        <w:jc w:val="left"/>
      </w:pPr>
      <w:r>
        <w:t>Et ei takista töötajate õigust ühinemisvabadusele, esindaja valimisele ja kollektiivläbirääkimiste pidamisele</w:t>
      </w:r>
    </w:p>
    <w:p w14:paraId="519C320F" w14:textId="621625B0" w:rsidR="00F61E0B" w:rsidRDefault="003508C6" w:rsidP="003508C6">
      <w:pPr>
        <w:pStyle w:val="ListParagraph"/>
        <w:numPr>
          <w:ilvl w:val="0"/>
          <w:numId w:val="17"/>
        </w:numPr>
        <w:jc w:val="left"/>
      </w:pPr>
      <w:r>
        <w:lastRenderedPageBreak/>
        <w:t>Sunnitööd ei kasutata</w:t>
      </w:r>
    </w:p>
    <w:p w14:paraId="0497D0FA" w14:textId="6E7AD14D" w:rsidR="00F61E0B" w:rsidRDefault="003508C6" w:rsidP="003508C6">
      <w:pPr>
        <w:pStyle w:val="ListParagraph"/>
        <w:numPr>
          <w:ilvl w:val="0"/>
          <w:numId w:val="17"/>
        </w:numPr>
        <w:jc w:val="left"/>
      </w:pPr>
      <w:r>
        <w:t>Alla 15-aastaseid töötajaid ei palgata</w:t>
      </w:r>
    </w:p>
    <w:p w14:paraId="385AB6D9" w14:textId="12424BEB" w:rsidR="00925D2F" w:rsidRDefault="003508C6" w:rsidP="003508C6">
      <w:pPr>
        <w:pStyle w:val="ListParagraph"/>
        <w:numPr>
          <w:ilvl w:val="0"/>
          <w:numId w:val="17"/>
        </w:numPr>
        <w:jc w:val="left"/>
      </w:pPr>
      <w:r>
        <w:t>Töötajatele on tagatud võrdsed võimalused tööl ja</w:t>
      </w:r>
      <w:r w:rsidR="00657229">
        <w:t xml:space="preserve"> võrdne</w:t>
      </w:r>
      <w:r>
        <w:t xml:space="preserve"> kohtlemi</w:t>
      </w:r>
      <w:r w:rsidR="00657229">
        <w:t>ne</w:t>
      </w:r>
    </w:p>
    <w:p w14:paraId="24FC10E1" w14:textId="0A6AA579" w:rsidR="003508C6" w:rsidRPr="007B4916" w:rsidRDefault="003508C6" w:rsidP="003508C6">
      <w:pPr>
        <w:pStyle w:val="ListParagraph"/>
        <w:numPr>
          <w:ilvl w:val="0"/>
          <w:numId w:val="17"/>
        </w:numPr>
        <w:jc w:val="left"/>
      </w:pPr>
      <w:r>
        <w:t>Töötingimused ei ohusta turvalisust ega tervist</w:t>
      </w:r>
    </w:p>
    <w:p w14:paraId="16CA1B53" w14:textId="77777777" w:rsidR="00B04E9D" w:rsidRPr="007B4916" w:rsidRDefault="00B04E9D" w:rsidP="00B04E9D"/>
    <w:p w14:paraId="62870E46" w14:textId="77777777" w:rsidR="00B04E9D" w:rsidRPr="007B4916" w:rsidRDefault="00B04E9D" w:rsidP="00A54BE8">
      <w:pPr>
        <w:pStyle w:val="Heading1"/>
      </w:pPr>
      <w:bookmarkStart w:id="48" w:name="_Toc477447227"/>
      <w:bookmarkStart w:id="49" w:name="_Toc250534671"/>
      <w:bookmarkStart w:id="50" w:name="_Toc310506051"/>
      <w:bookmarkStart w:id="51" w:name="_Toc94859993"/>
      <w:r>
        <w:t>PEFC siseaudit</w:t>
      </w:r>
      <w:bookmarkEnd w:id="48"/>
      <w:bookmarkEnd w:id="51"/>
    </w:p>
    <w:p w14:paraId="723B8C70" w14:textId="1B225AA6" w:rsidR="00B04E9D" w:rsidRPr="007B4916" w:rsidRDefault="00B04E9D" w:rsidP="0011030E">
      <w:pPr>
        <w:jc w:val="left"/>
      </w:pPr>
      <w:r>
        <w:t>Tarneahela süsteemi siseauditi läbi viimise eest vastutab tootmisjuht. Siseaudit viiakse läbi kord aastas ja enne esmast hindamist.</w:t>
      </w:r>
    </w:p>
    <w:p w14:paraId="71878BF0" w14:textId="588243E8" w:rsidR="00B04E9D" w:rsidRPr="007B4916" w:rsidRDefault="00B04E9D" w:rsidP="0011030E">
      <w:pPr>
        <w:jc w:val="left"/>
      </w:pPr>
      <w:r>
        <w:t>Audit peab minimaalselt hõlmama järg</w:t>
      </w:r>
      <w:r w:rsidR="00F62F80">
        <w:t>nevat</w:t>
      </w:r>
      <w:r>
        <w:t>:</w:t>
      </w:r>
    </w:p>
    <w:p w14:paraId="78105BB6" w14:textId="67E89534" w:rsidR="00B04E9D" w:rsidRPr="007B4916" w:rsidRDefault="00B04E9D" w:rsidP="00A80275">
      <w:pPr>
        <w:pStyle w:val="ListParagraph"/>
        <w:numPr>
          <w:ilvl w:val="0"/>
          <w:numId w:val="5"/>
        </w:numPr>
        <w:spacing w:before="0" w:after="200" w:line="276" w:lineRule="auto"/>
        <w:jc w:val="left"/>
      </w:pPr>
      <w:r>
        <w:t>Viimasest auditist möödunud perioodi ostu saatelehtede ja -arvete pisteline kontroll - veendutakse, et kasutatud on korrektset PEFC CoC koodi ja väidet vastavalt tarnijate nimekirjale ja tooterühmadele.</w:t>
      </w:r>
    </w:p>
    <w:p w14:paraId="269B5A1E" w14:textId="60B0E75F" w:rsidR="00B04E9D" w:rsidRPr="007B4916" w:rsidRDefault="00B04E9D" w:rsidP="00A80275">
      <w:pPr>
        <w:pStyle w:val="ListParagraph"/>
        <w:numPr>
          <w:ilvl w:val="0"/>
          <w:numId w:val="5"/>
        </w:numPr>
        <w:spacing w:before="0" w:after="200" w:line="276" w:lineRule="auto"/>
        <w:jc w:val="left"/>
      </w:pPr>
      <w:r>
        <w:t>Viimasest auditist möödunud perioodi müügiarvete ning saatelehtede pisteline kontroll - veendutakse, et kasutatud on korrektset PEFC CoC koodi ja väidet vastavalt kliendi ostutellimusele.</w:t>
      </w:r>
    </w:p>
    <w:p w14:paraId="30DCF443" w14:textId="77777777" w:rsidR="00B04E9D" w:rsidRPr="007B4916" w:rsidRDefault="00B04E9D" w:rsidP="00A80275">
      <w:pPr>
        <w:pStyle w:val="ListParagraph"/>
        <w:numPr>
          <w:ilvl w:val="0"/>
          <w:numId w:val="5"/>
        </w:numPr>
        <w:spacing w:before="0" w:after="200" w:line="276" w:lineRule="auto"/>
        <w:jc w:val="left"/>
      </w:pPr>
      <w:r>
        <w:t xml:space="preserve">Vestlused tarneahela süsteemiga seotud töötajatega, veendumaks et kõigil asjassepuutuvatel isikutel on oma töövaldkonnaga seotud protseduuride osas teadmised ja arusaamine. </w:t>
      </w:r>
    </w:p>
    <w:p w14:paraId="27936D22" w14:textId="58CA8DDA" w:rsidR="00B04E9D" w:rsidRPr="007B4916" w:rsidRDefault="00B04E9D" w:rsidP="0011030E">
      <w:pPr>
        <w:jc w:val="left"/>
      </w:pPr>
      <w:r>
        <w:t>Siseauditist koostatakse kokkuvõte, mis sisaldab järgnevat infot (Lisa 4):</w:t>
      </w:r>
    </w:p>
    <w:p w14:paraId="5DCE6D11" w14:textId="77777777" w:rsidR="00B04E9D" w:rsidRPr="007B4916" w:rsidRDefault="00B04E9D" w:rsidP="00A80275">
      <w:pPr>
        <w:pStyle w:val="ListParagraph"/>
        <w:numPr>
          <w:ilvl w:val="0"/>
          <w:numId w:val="5"/>
        </w:numPr>
        <w:spacing w:before="0" w:after="200" w:line="276" w:lineRule="auto"/>
        <w:jc w:val="left"/>
      </w:pPr>
      <w:r>
        <w:t>Siseaudiitori nimi</w:t>
      </w:r>
    </w:p>
    <w:p w14:paraId="533B1C76" w14:textId="77777777" w:rsidR="00B04E9D" w:rsidRPr="007B4916" w:rsidRDefault="00B04E9D" w:rsidP="00A80275">
      <w:pPr>
        <w:pStyle w:val="ListParagraph"/>
        <w:numPr>
          <w:ilvl w:val="0"/>
          <w:numId w:val="5"/>
        </w:numPr>
        <w:spacing w:before="0" w:after="200" w:line="276" w:lineRule="auto"/>
        <w:jc w:val="left"/>
      </w:pPr>
      <w:r>
        <w:t>Auditi kuupäev</w:t>
      </w:r>
    </w:p>
    <w:p w14:paraId="1DBFBB4D" w14:textId="77777777" w:rsidR="00B04E9D" w:rsidRPr="007B4916" w:rsidRDefault="00B04E9D" w:rsidP="00A80275">
      <w:pPr>
        <w:pStyle w:val="ListParagraph"/>
        <w:numPr>
          <w:ilvl w:val="0"/>
          <w:numId w:val="5"/>
        </w:numPr>
        <w:spacing w:before="0" w:after="200" w:line="276" w:lineRule="auto"/>
        <w:jc w:val="left"/>
      </w:pPr>
      <w:r>
        <w:t>Intervjueeritud töötajate nimed ja ametinimetused</w:t>
      </w:r>
    </w:p>
    <w:p w14:paraId="5F814A0B" w14:textId="77777777" w:rsidR="00B04E9D" w:rsidRPr="007B4916" w:rsidRDefault="00B04E9D" w:rsidP="00A80275">
      <w:pPr>
        <w:pStyle w:val="ListParagraph"/>
        <w:numPr>
          <w:ilvl w:val="0"/>
          <w:numId w:val="5"/>
        </w:numPr>
        <w:spacing w:before="0" w:after="200" w:line="276" w:lineRule="auto"/>
        <w:jc w:val="left"/>
      </w:pPr>
      <w:r>
        <w:t>Järeldused - sealhulgas mittevastavusraportite (NCRid) kirjeldused ja tähelepanekud.</w:t>
      </w:r>
    </w:p>
    <w:p w14:paraId="7E02765D" w14:textId="77777777" w:rsidR="00B04E9D" w:rsidRPr="007B4916" w:rsidRDefault="00B04E9D" w:rsidP="00A80275">
      <w:pPr>
        <w:pStyle w:val="ListParagraph"/>
        <w:numPr>
          <w:ilvl w:val="0"/>
          <w:numId w:val="5"/>
        </w:numPr>
        <w:spacing w:before="0" w:after="200" w:line="276" w:lineRule="auto"/>
        <w:jc w:val="left"/>
      </w:pPr>
      <w:r>
        <w:t>Nimekiri NCRide lahendamiseks sisse viidud parandusmeetmetest.</w:t>
      </w:r>
    </w:p>
    <w:p w14:paraId="3F83BCFB" w14:textId="77777777" w:rsidR="00B04E9D" w:rsidRPr="007B4916" w:rsidRDefault="00B04E9D" w:rsidP="00A80275">
      <w:pPr>
        <w:pStyle w:val="ListParagraph"/>
        <w:numPr>
          <w:ilvl w:val="0"/>
          <w:numId w:val="5"/>
        </w:numPr>
        <w:spacing w:before="0" w:after="200" w:line="276" w:lineRule="auto"/>
        <w:jc w:val="left"/>
      </w:pPr>
      <w:r>
        <w:t>Juhtkonna allkiri</w:t>
      </w:r>
    </w:p>
    <w:p w14:paraId="3BF5B1F1" w14:textId="77777777" w:rsidR="00B04E9D" w:rsidRPr="007B4916" w:rsidRDefault="00B04E9D" w:rsidP="00B04E9D"/>
    <w:p w14:paraId="5BB82C56" w14:textId="77777777" w:rsidR="00B04E9D" w:rsidRPr="007B4916" w:rsidRDefault="00B04E9D" w:rsidP="00A54BE8">
      <w:pPr>
        <w:pStyle w:val="Heading1"/>
      </w:pPr>
      <w:bookmarkStart w:id="52" w:name="_Toc477447228"/>
      <w:bookmarkStart w:id="53" w:name="_Toc94859994"/>
      <w:r>
        <w:t>PEFC igaastane audit</w:t>
      </w:r>
      <w:bookmarkEnd w:id="52"/>
      <w:bookmarkEnd w:id="53"/>
    </w:p>
    <w:p w14:paraId="4389CB84" w14:textId="3740A307" w:rsidR="00B04E9D" w:rsidRPr="007B4916" w:rsidRDefault="00B04E9D" w:rsidP="0011030E">
      <w:pPr>
        <w:jc w:val="left"/>
      </w:pPr>
      <w:r>
        <w:t>Igaastase kolmanda osapoole teostatava PEFC auditi eelselt tuleb ette valmistada järgnev dokumentatsioon ja edastada see meie Preferred by Nature kontaktisikule hiljemalt kolm (3) päeva enne kokku lepitud auditi kuupäeva:</w:t>
      </w:r>
    </w:p>
    <w:p w14:paraId="18514C7D" w14:textId="77777777" w:rsidR="00B04E9D" w:rsidRPr="007B4916" w:rsidRDefault="00B04E9D" w:rsidP="00A80275">
      <w:pPr>
        <w:pStyle w:val="ListParagraph"/>
        <w:numPr>
          <w:ilvl w:val="0"/>
          <w:numId w:val="5"/>
        </w:numPr>
        <w:spacing w:before="0" w:after="200" w:line="276" w:lineRule="auto"/>
        <w:jc w:val="left"/>
      </w:pPr>
      <w:r>
        <w:t>Uuendatud PEFC protseduurid</w:t>
      </w:r>
    </w:p>
    <w:p w14:paraId="01F02078" w14:textId="77777777" w:rsidR="00B04E9D" w:rsidRPr="007B4916" w:rsidRDefault="00B04E9D" w:rsidP="00A80275">
      <w:pPr>
        <w:pStyle w:val="ListParagraph"/>
        <w:numPr>
          <w:ilvl w:val="0"/>
          <w:numId w:val="5"/>
        </w:numPr>
        <w:spacing w:before="0" w:after="200" w:line="276" w:lineRule="auto"/>
        <w:jc w:val="left"/>
      </w:pPr>
      <w:r>
        <w:t>Uuendatud koolituste andmed (Lisa 1)</w:t>
      </w:r>
    </w:p>
    <w:p w14:paraId="741A52E3" w14:textId="77777777" w:rsidR="00B04E9D" w:rsidRPr="007B4916" w:rsidRDefault="00B04E9D" w:rsidP="00A80275">
      <w:pPr>
        <w:pStyle w:val="ListParagraph"/>
        <w:numPr>
          <w:ilvl w:val="0"/>
          <w:numId w:val="5"/>
        </w:numPr>
        <w:spacing w:before="0" w:after="200" w:line="276" w:lineRule="auto"/>
        <w:jc w:val="left"/>
      </w:pPr>
      <w:r>
        <w:t>Uuendatud tarnijate nimekiri (Lisa 2)</w:t>
      </w:r>
    </w:p>
    <w:p w14:paraId="30EAD09E" w14:textId="77777777" w:rsidR="00B04E9D" w:rsidRPr="007B4916" w:rsidRDefault="00B04E9D" w:rsidP="00A80275">
      <w:pPr>
        <w:pStyle w:val="ListParagraph"/>
        <w:numPr>
          <w:ilvl w:val="0"/>
          <w:numId w:val="5"/>
        </w:numPr>
        <w:spacing w:before="0" w:after="200" w:line="276" w:lineRule="auto"/>
        <w:jc w:val="left"/>
      </w:pPr>
      <w:r>
        <w:t xml:space="preserve">Uuendatud tooterühmade nimekiri (Lisa 3) </w:t>
      </w:r>
    </w:p>
    <w:p w14:paraId="3B521B6F" w14:textId="77777777" w:rsidR="00B04E9D" w:rsidRPr="007B4916" w:rsidRDefault="00B04E9D" w:rsidP="00A80275">
      <w:pPr>
        <w:pStyle w:val="ListParagraph"/>
        <w:numPr>
          <w:ilvl w:val="0"/>
          <w:numId w:val="5"/>
        </w:numPr>
        <w:spacing w:before="0" w:after="200" w:line="276" w:lineRule="auto"/>
        <w:jc w:val="left"/>
      </w:pPr>
      <w:r>
        <w:lastRenderedPageBreak/>
        <w:t>Allhankelepingud, kui teenust on kasutatud</w:t>
      </w:r>
    </w:p>
    <w:p w14:paraId="57F34997" w14:textId="7DA90E89" w:rsidR="00B04E9D" w:rsidRPr="007B4916" w:rsidRDefault="00B04E9D" w:rsidP="00A80275">
      <w:pPr>
        <w:pStyle w:val="ListParagraph"/>
        <w:numPr>
          <w:ilvl w:val="0"/>
          <w:numId w:val="5"/>
        </w:numPr>
        <w:spacing w:before="0" w:after="200" w:line="276" w:lineRule="auto"/>
        <w:jc w:val="left"/>
      </w:pPr>
      <w:r>
        <w:t>Nimekiri PEFC-sertifitseeritud tootmisega alltöövõtjatest, kui neid on</w:t>
      </w:r>
    </w:p>
    <w:p w14:paraId="2B5AFEA6" w14:textId="77777777" w:rsidR="00B04E9D" w:rsidRPr="007B4916" w:rsidRDefault="00B04E9D" w:rsidP="00B04E9D"/>
    <w:p w14:paraId="5CE7E325" w14:textId="77777777" w:rsidR="00B04E9D" w:rsidRPr="007B4916" w:rsidRDefault="00B04E9D" w:rsidP="00A54BE8">
      <w:pPr>
        <w:pStyle w:val="Heading1"/>
      </w:pPr>
      <w:bookmarkStart w:id="54" w:name="_Toc94859995"/>
      <w:r>
        <w:t>Kaebuste käsitlemine</w:t>
      </w:r>
      <w:bookmarkEnd w:id="54"/>
    </w:p>
    <w:p w14:paraId="4701EF2A" w14:textId="56AC3881" w:rsidR="00B04E9D" w:rsidRPr="007B4916" w:rsidRDefault="00B04E9D" w:rsidP="0011030E">
      <w:pPr>
        <w:jc w:val="left"/>
      </w:pPr>
      <w:r>
        <w:t>Company Ltd tarneahela sertifikaadiga seotud kaebuse saamisel tarnijalt, kliendilt või muult osapoolelt, peab tagama et:</w:t>
      </w:r>
    </w:p>
    <w:p w14:paraId="3040E73D" w14:textId="7AB0E061" w:rsidR="00B04E9D" w:rsidRPr="007B4916" w:rsidRDefault="00DF6BDE" w:rsidP="00A80275">
      <w:pPr>
        <w:pStyle w:val="ListParagraph"/>
        <w:numPr>
          <w:ilvl w:val="0"/>
          <w:numId w:val="5"/>
        </w:numPr>
        <w:spacing w:before="0" w:after="200" w:line="276" w:lineRule="auto"/>
        <w:jc w:val="left"/>
      </w:pPr>
      <w:r>
        <w:t xml:space="preserve">kaebuse esitajat teavitatakse kaebuse kätte saamisest ametlikult 10 tööpäeva jooksul; </w:t>
      </w:r>
    </w:p>
    <w:p w14:paraId="44F3E5DA" w14:textId="77777777" w:rsidR="00B04E9D" w:rsidRPr="007B4916" w:rsidRDefault="00B04E9D" w:rsidP="00A80275">
      <w:pPr>
        <w:pStyle w:val="ListParagraph"/>
        <w:numPr>
          <w:ilvl w:val="0"/>
          <w:numId w:val="5"/>
        </w:numPr>
        <w:spacing w:before="0" w:after="200" w:line="276" w:lineRule="auto"/>
        <w:jc w:val="left"/>
      </w:pPr>
      <w:r>
        <w:t>kaebuse ulatuse ja asjakohasuse hindamiseks kogutakse vajalikud andmed;</w:t>
      </w:r>
    </w:p>
    <w:p w14:paraId="5BC5BC1A" w14:textId="77777777" w:rsidR="00B04E9D" w:rsidRPr="007B4916" w:rsidRDefault="00B04E9D" w:rsidP="00A80275">
      <w:pPr>
        <w:pStyle w:val="ListParagraph"/>
        <w:numPr>
          <w:ilvl w:val="0"/>
          <w:numId w:val="5"/>
        </w:numPr>
        <w:spacing w:before="0" w:after="200" w:line="276" w:lineRule="auto"/>
        <w:jc w:val="left"/>
      </w:pPr>
      <w:r>
        <w:t>kaebuse esitajat teavitatakse ametlikult kaebuse menetlemise tulemustest ja vajadusel rakendatud meetmetest; ja</w:t>
      </w:r>
    </w:p>
    <w:p w14:paraId="4BCE1E77" w14:textId="7667B7E4" w:rsidR="00B04E9D" w:rsidRDefault="00B04E9D" w:rsidP="00A80275">
      <w:pPr>
        <w:pStyle w:val="ListParagraph"/>
        <w:numPr>
          <w:ilvl w:val="0"/>
          <w:numId w:val="5"/>
        </w:numPr>
        <w:spacing w:before="0" w:after="200" w:line="276" w:lineRule="auto"/>
        <w:jc w:val="left"/>
      </w:pPr>
      <w:r>
        <w:t>rakendatakse asjakohaseid parandusmeetmeid, kui need on vajalikud.</w:t>
      </w:r>
    </w:p>
    <w:p w14:paraId="13BA0C8D" w14:textId="4EB3AD75" w:rsidR="0080063E" w:rsidRDefault="0080063E" w:rsidP="0080063E">
      <w:pPr>
        <w:spacing w:before="0" w:after="200" w:line="276" w:lineRule="auto"/>
        <w:jc w:val="left"/>
      </w:pPr>
    </w:p>
    <w:p w14:paraId="5E122E9B" w14:textId="7A84F9FD" w:rsidR="0080063E" w:rsidRDefault="0080063E" w:rsidP="0080063E">
      <w:pPr>
        <w:pStyle w:val="Heading1"/>
      </w:pPr>
      <w:bookmarkStart w:id="55" w:name="_Toc94859996"/>
      <w:r>
        <w:t>Mittevastavused ja parandusmeetmed</w:t>
      </w:r>
      <w:bookmarkEnd w:id="55"/>
    </w:p>
    <w:p w14:paraId="4481336B" w14:textId="4ADBD604" w:rsidR="00BB168C" w:rsidRDefault="0080063E" w:rsidP="0080063E">
      <w:r>
        <w:t>Kui sise- või kolmanda osapoole auditi käigus tuvastatakse mittevastavus, peab Company Ltd:</w:t>
      </w:r>
    </w:p>
    <w:p w14:paraId="006C2869" w14:textId="616E875B" w:rsidR="00B7004E" w:rsidRDefault="0080063E" w:rsidP="00B7004E">
      <w:pPr>
        <w:pStyle w:val="ListParagraph"/>
        <w:numPr>
          <w:ilvl w:val="0"/>
          <w:numId w:val="16"/>
        </w:numPr>
      </w:pPr>
      <w:r>
        <w:t xml:space="preserve">mittevastavusele asjakohaselt reageerima, ja vastavalt vajadusele: </w:t>
      </w:r>
    </w:p>
    <w:p w14:paraId="49BD2209" w14:textId="77777777" w:rsidR="00B7004E" w:rsidRDefault="0080063E" w:rsidP="00B7004E">
      <w:pPr>
        <w:pStyle w:val="ListParagraph"/>
        <w:numPr>
          <w:ilvl w:val="1"/>
          <w:numId w:val="16"/>
        </w:numPr>
      </w:pPr>
      <w:r>
        <w:t xml:space="preserve">tegutsema selle kontrolli alla saamiseks ja korrigeerimiseks </w:t>
      </w:r>
    </w:p>
    <w:p w14:paraId="6A8C727E" w14:textId="79A0E790" w:rsidR="0080063E" w:rsidRDefault="005D64A3" w:rsidP="00BF4051">
      <w:pPr>
        <w:pStyle w:val="ListParagraph"/>
        <w:numPr>
          <w:ilvl w:val="1"/>
          <w:numId w:val="16"/>
        </w:numPr>
      </w:pPr>
      <w:r>
        <w:t>kõrvaldama tekkinud tagajärjed</w:t>
      </w:r>
      <w:r w:rsidR="007E0927">
        <w:t xml:space="preserve"> </w:t>
      </w:r>
    </w:p>
    <w:p w14:paraId="07A0C45F" w14:textId="7ECB956E" w:rsidR="00B7004E" w:rsidRDefault="0080063E" w:rsidP="00B7004E">
      <w:pPr>
        <w:pStyle w:val="ListParagraph"/>
        <w:numPr>
          <w:ilvl w:val="0"/>
          <w:numId w:val="16"/>
        </w:numPr>
      </w:pPr>
      <w:r>
        <w:t>tegema kindlaks mittevastavuse tekitanud asjaolude kõrvaldamiseks vajalikud sammud</w:t>
      </w:r>
      <w:r w:rsidR="00013514">
        <w:t>,</w:t>
      </w:r>
      <w:r>
        <w:t xml:space="preserve"> tagamaks mittevastavuse mittekordumine või mujal esinemine: </w:t>
      </w:r>
    </w:p>
    <w:p w14:paraId="3BCCB1E0" w14:textId="77777777" w:rsidR="00B7004E" w:rsidRDefault="0080063E" w:rsidP="00B7004E">
      <w:pPr>
        <w:pStyle w:val="ListParagraph"/>
        <w:numPr>
          <w:ilvl w:val="1"/>
          <w:numId w:val="16"/>
        </w:numPr>
      </w:pPr>
      <w:r>
        <w:t>mittevastavuse läbi vaatamine</w:t>
      </w:r>
    </w:p>
    <w:p w14:paraId="7593EDA8" w14:textId="77777777" w:rsidR="00B7004E" w:rsidRDefault="0080063E" w:rsidP="00B7004E">
      <w:pPr>
        <w:pStyle w:val="ListParagraph"/>
        <w:numPr>
          <w:ilvl w:val="1"/>
          <w:numId w:val="16"/>
        </w:numPr>
      </w:pPr>
      <w:r>
        <w:t xml:space="preserve">mittevastavuse põhjuste välja selgitamine </w:t>
      </w:r>
    </w:p>
    <w:p w14:paraId="2061A872" w14:textId="5491B9DB" w:rsidR="0080063E" w:rsidRDefault="0080063E" w:rsidP="00B7004E">
      <w:pPr>
        <w:pStyle w:val="ListParagraph"/>
        <w:numPr>
          <w:ilvl w:val="1"/>
          <w:numId w:val="16"/>
        </w:numPr>
      </w:pPr>
      <w:r>
        <w:t xml:space="preserve">kindlaks tegemine, kas analoogne mittevastavus esineb või võib potentsiaalselt esineda mujal </w:t>
      </w:r>
    </w:p>
    <w:p w14:paraId="314071E5" w14:textId="75AA5B6E" w:rsidR="0084154B" w:rsidRDefault="0080063E" w:rsidP="0080063E">
      <w:pPr>
        <w:pStyle w:val="ListParagraph"/>
        <w:numPr>
          <w:ilvl w:val="0"/>
          <w:numId w:val="16"/>
        </w:numPr>
      </w:pPr>
      <w:r>
        <w:t xml:space="preserve">ellu viima vajalikud tegevused </w:t>
      </w:r>
    </w:p>
    <w:p w14:paraId="28F5F467" w14:textId="63CFD00D" w:rsidR="0084154B" w:rsidRDefault="004551F9" w:rsidP="0080063E">
      <w:pPr>
        <w:pStyle w:val="ListParagraph"/>
        <w:numPr>
          <w:ilvl w:val="0"/>
          <w:numId w:val="16"/>
        </w:numPr>
      </w:pPr>
      <w:r>
        <w:t xml:space="preserve">hindama ellu viidud korrektiivtegevuste efektiivsust </w:t>
      </w:r>
    </w:p>
    <w:p w14:paraId="29252081" w14:textId="5203AC20" w:rsidR="00B154D7" w:rsidRDefault="0080063E" w:rsidP="0080063E">
      <w:pPr>
        <w:pStyle w:val="ListParagraph"/>
        <w:numPr>
          <w:ilvl w:val="0"/>
          <w:numId w:val="16"/>
        </w:numPr>
      </w:pPr>
      <w:r>
        <w:t xml:space="preserve">vajadusel viima sisse parendusi juhtimissüsteemis </w:t>
      </w:r>
    </w:p>
    <w:p w14:paraId="71EF3BB0" w14:textId="77777777" w:rsidR="007C44F5" w:rsidRDefault="007C44F5" w:rsidP="007C44F5">
      <w:pPr>
        <w:pStyle w:val="ListParagraph"/>
        <w:ind w:left="788"/>
      </w:pPr>
    </w:p>
    <w:p w14:paraId="3ED4B0F2" w14:textId="5055B584" w:rsidR="00A56BCB" w:rsidRDefault="00A56BCB" w:rsidP="0080063E">
      <w:r>
        <w:t>Company Ltd säilitab kõik mittevastavuste ja nende kõrvaldamisega seotud dokumentatsiooni.</w:t>
      </w:r>
    </w:p>
    <w:p w14:paraId="508FE24C" w14:textId="77777777" w:rsidR="00B154D7" w:rsidRPr="0080063E" w:rsidRDefault="00B154D7" w:rsidP="0080063E"/>
    <w:p w14:paraId="3D73A016" w14:textId="77777777" w:rsidR="00B04E9D" w:rsidRPr="007B4916" w:rsidRDefault="00B04E9D" w:rsidP="00B04E9D"/>
    <w:p w14:paraId="17D13234" w14:textId="77777777" w:rsidR="00B04E9D" w:rsidRPr="007B4916" w:rsidRDefault="00B04E9D" w:rsidP="00A54BE8">
      <w:pPr>
        <w:pStyle w:val="Heading1"/>
      </w:pPr>
      <w:bookmarkStart w:id="56" w:name="_Toc94859997"/>
      <w:r>
        <w:t>Nõuetekohase hoolsuse süsteem</w:t>
      </w:r>
      <w:bookmarkEnd w:id="56"/>
    </w:p>
    <w:p w14:paraId="4F7FAFEF" w14:textId="77777777" w:rsidR="00B04E9D" w:rsidRPr="007B4916" w:rsidRDefault="00B04E9D" w:rsidP="0011030E">
      <w:pPr>
        <w:jc w:val="left"/>
      </w:pPr>
      <w:r>
        <w:t>Lähtuvalt PEFC standardi nõudmistest, peame rakendama nõuetekohase hoolsuse süsteemi (DDS), (vaata järgnevat kirjeldust).</w:t>
      </w:r>
    </w:p>
    <w:p w14:paraId="66173A45" w14:textId="63697F9B" w:rsidR="00A157D8" w:rsidRPr="007B4916" w:rsidRDefault="00B04E9D" w:rsidP="00211434">
      <w:pPr>
        <w:jc w:val="left"/>
      </w:pPr>
      <w:r>
        <w:lastRenderedPageBreak/>
        <w:t>PEFC tooterühmade sisendina on lubatud ainult PEFC väitega materjal - kas PEFC sertifitseeritud või PEFC kontrollitud allikad.</w:t>
      </w:r>
      <w:r w:rsidR="00901316">
        <w:t xml:space="preserve"> </w:t>
      </w:r>
      <w:r>
        <w:t>Seetõttu ei pea me läbi viima riskianalüüsi, kuna</w:t>
      </w:r>
      <w:r w:rsidR="00901316">
        <w:t xml:space="preserve"> </w:t>
      </w:r>
      <w:r w:rsidR="002352FE">
        <w:t xml:space="preserve">võime </w:t>
      </w:r>
      <w:r w:rsidR="00901316">
        <w:t>riski, et antud materjal pärineb mittesobilikest allikatest, pidada madalaks.</w:t>
      </w:r>
      <w:r w:rsidR="00973AF6">
        <w:t xml:space="preserve"> </w:t>
      </w:r>
      <w:r>
        <w:t xml:space="preserve"> </w:t>
      </w:r>
    </w:p>
    <w:p w14:paraId="7646EBA2" w14:textId="3BA9B17A" w:rsidR="00B04E9D" w:rsidRPr="007B4916" w:rsidRDefault="00B04E9D" w:rsidP="0011030E">
      <w:pPr>
        <w:jc w:val="left"/>
      </w:pPr>
      <w:r>
        <w:t>Peame tagama päritoluriiki ja liiki puudutava info kättesaadavuse.</w:t>
      </w:r>
      <w:r w:rsidR="002352FE">
        <w:t xml:space="preserve"> </w:t>
      </w:r>
      <w:r>
        <w:t>Päringu korral jagame seda informatsiooni meile tarneahelas järgnevate PEFC sertifitseeritud</w:t>
      </w:r>
      <w:r w:rsidR="002352FE">
        <w:t>,</w:t>
      </w:r>
      <w:r>
        <w:t xml:space="preserve"> kui ka sertifitseerimata ettevõtetega.</w:t>
      </w:r>
      <w:r w:rsidR="002352FE">
        <w:t xml:space="preserve"> </w:t>
      </w:r>
      <w:r>
        <w:t>Kui meie valduses soovitud informatsioon puudub, edastame päringu oma tarnijale.</w:t>
      </w:r>
    </w:p>
    <w:p w14:paraId="19CA9A11" w14:textId="77777777" w:rsidR="00B04E9D" w:rsidRPr="007B4916" w:rsidRDefault="00B04E9D" w:rsidP="0011030E">
      <w:pPr>
        <w:jc w:val="left"/>
      </w:pPr>
      <w:r>
        <w:t>Tarnijad peavad allkirjastama kokkuleppe, millega nõustuvad vajadusel seda infot avaldama.</w:t>
      </w:r>
    </w:p>
    <w:p w14:paraId="0C854D87" w14:textId="780A6DF5" w:rsidR="00B04E9D" w:rsidRPr="007B4916" w:rsidRDefault="00B04E9D" w:rsidP="0011030E">
      <w:pPr>
        <w:jc w:val="left"/>
      </w:pPr>
      <w:r>
        <w:t>NB! Liigi ja päritoluriigi info ei pea olema iga tarne puhul detailne. Piisab informatsioonist potentsiaalse päritoluriigi ja toodete valmistamiseks kasutatud liigi kohta.</w:t>
      </w:r>
    </w:p>
    <w:p w14:paraId="1A6CA737" w14:textId="7DBC0B83" w:rsidR="000D06CB" w:rsidRDefault="0021294B" w:rsidP="0011030E">
      <w:pPr>
        <w:jc w:val="left"/>
      </w:pPr>
      <w:r>
        <w:t>Juhul kui tekib organisatsiooni</w:t>
      </w:r>
      <w:r w:rsidR="00973AF6">
        <w:t xml:space="preserve"> </w:t>
      </w:r>
      <w:r>
        <w:t xml:space="preserve">siseselt või </w:t>
      </w:r>
      <w:r w:rsidR="00973AF6">
        <w:t>-</w:t>
      </w:r>
      <w:r>
        <w:t xml:space="preserve">väliselt põhjendatud kahtlusi, et materjal pärineb mittesobivatest allikatest, menetleme tekkinud kahtlusi vastavalt PEFC tarneahela standardi lisale 1.4. </w:t>
      </w:r>
    </w:p>
    <w:p w14:paraId="0CFBB353" w14:textId="6C373C01" w:rsidR="00B04E9D" w:rsidRPr="007B4916" w:rsidRDefault="004E564C" w:rsidP="0011030E">
      <w:pPr>
        <w:jc w:val="left"/>
      </w:pPr>
      <w:r>
        <w:t>Lisaks käesolevale protseduurile oleme kohustunud kõigi sissetulevate metsa- ja puidupõhiste materjalide puhul läbi viima põhjalikumaid kontrolle, kui meid teavitatakse või esineb põhjendatud kahtlus, et materjal võib pärineda ebaseaduslikest allikatest. Meie tarnijad ja meie poolt läbi viidav uurimine peab kinnitama, et materjalil on „madal risk“ pärineda ebaseaduslikest allikatest (nõuetele mittevastavatest allikatest).</w:t>
      </w:r>
      <w:r w:rsidR="00973AF6">
        <w:t xml:space="preserve"> </w:t>
      </w:r>
      <w:r>
        <w:t xml:space="preserve">NB! Antud nõue ei kehti ainult meie sertifikaadi ulatuses olevate PEFC tooterühmade toorainele, vaid kõigile puidupõhistele materjalidele, mida meie ettevõte käitleb. </w:t>
      </w:r>
    </w:p>
    <w:p w14:paraId="2F1B375E" w14:textId="35EA79F6" w:rsidR="00B04E9D" w:rsidRPr="007B4916" w:rsidRDefault="00B04E9D" w:rsidP="0011030E">
      <w:pPr>
        <w:jc w:val="left"/>
      </w:pPr>
      <w:r>
        <w:t>Kui meile esitatakse kolmanda osapoole poolt kahtlus, et meie tarnija ei vasta seaduses sätestatud ja muudele vastuoluliste allikate välistamise nõuetele, viiakse läbi süüdistuse uurimine ja kinnituse leidmise korral uus riskihindamine VÕI tarnija eemaldatakse PEFC sertifitseeritud materjali lubatud tarnijate nimekirjast.</w:t>
      </w:r>
    </w:p>
    <w:p w14:paraId="4227DE2D" w14:textId="0D59906B" w:rsidR="00B04E9D" w:rsidRPr="007B4916" w:rsidRDefault="00B04E9D" w:rsidP="0011030E">
      <w:pPr>
        <w:jc w:val="left"/>
      </w:pPr>
      <w:r>
        <w:t>Põhjendatud kahtluste korral võetakse vaatluse alla kõik materjalid, mis varasemalt on riskihinnangust kõrvale jäetud, ja nende riski hinnatakse vastavalt standardi nõuetele, või need eemaldatakse PEFC tooterühmade tooraine nimekirjast.</w:t>
      </w:r>
    </w:p>
    <w:p w14:paraId="44339335" w14:textId="77777777" w:rsidR="003E607B" w:rsidRDefault="003E607B" w:rsidP="00A54BE8">
      <w:pPr>
        <w:pStyle w:val="Heading1"/>
      </w:pPr>
    </w:p>
    <w:p w14:paraId="57A9D3DD" w14:textId="77777777" w:rsidR="00272309" w:rsidRDefault="00272309">
      <w:pPr>
        <w:spacing w:before="0" w:after="200" w:line="276" w:lineRule="auto"/>
        <w:jc w:val="left"/>
        <w:rPr>
          <w:rFonts w:eastAsiaTheme="majorEastAsia" w:cstheme="majorBidi"/>
          <w:b/>
          <w:bCs/>
          <w:color w:val="00907C"/>
          <w:sz w:val="32"/>
          <w:szCs w:val="28"/>
        </w:rPr>
      </w:pPr>
      <w:r>
        <w:br w:type="page"/>
      </w:r>
    </w:p>
    <w:p w14:paraId="0E8333B3" w14:textId="2202920D" w:rsidR="00B04E9D" w:rsidRPr="007B4916" w:rsidRDefault="00B04E9D" w:rsidP="00A54BE8">
      <w:pPr>
        <w:pStyle w:val="Heading1"/>
      </w:pPr>
      <w:bookmarkStart w:id="57" w:name="_Toc94859998"/>
      <w:r>
        <w:lastRenderedPageBreak/>
        <w:t>Lisa 1 Töötajate koolituskaart</w:t>
      </w:r>
      <w:bookmarkEnd w:id="57"/>
      <w:r>
        <w:t xml:space="preserve"> </w:t>
      </w:r>
      <w:bookmarkEnd w:id="49"/>
      <w:bookmarkEnd w:id="50"/>
    </w:p>
    <w:p w14:paraId="5A631B37" w14:textId="77777777" w:rsidR="00B04E9D" w:rsidRPr="007B4916" w:rsidRDefault="00B04E9D" w:rsidP="00B04E9D">
      <w:pPr>
        <w:pStyle w:val="NoSpacing"/>
        <w:rPr>
          <w:rFonts w:ascii="Microsoft Sans Serif" w:hAnsi="Microsoft Sans Serif" w:cs="Microsoft Sans Serif"/>
          <w:i/>
          <w:sz w:val="12"/>
          <w:szCs w:val="12"/>
        </w:rPr>
      </w:pPr>
      <w:r>
        <w:rPr>
          <w:rFonts w:ascii="Microsoft Sans Serif" w:hAnsi="Microsoft Sans Serif"/>
          <w:i/>
          <w:sz w:val="12"/>
          <w:szCs w:val="12"/>
        </w:rPr>
        <w:t xml:space="preserve"> </w:t>
      </w:r>
    </w:p>
    <w:p w14:paraId="2717E7DF" w14:textId="5234D944" w:rsidR="00B04E9D" w:rsidRPr="007B4916" w:rsidRDefault="00B04E9D" w:rsidP="0011030E">
      <w:pPr>
        <w:jc w:val="left"/>
      </w:pPr>
      <w:r>
        <w:t>Järgnevad töötajad on läbinud PEFC sertifitseerimise ja käesolevate protseduuride alase koolituse:</w:t>
      </w:r>
      <w:r>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B04E9D" w:rsidRPr="007B4916" w14:paraId="66EFB4EA" w14:textId="77777777" w:rsidTr="0011030E">
        <w:tc>
          <w:tcPr>
            <w:tcW w:w="1841" w:type="dxa"/>
            <w:tcBorders>
              <w:top w:val="single" w:sz="4" w:space="0" w:color="000000"/>
              <w:left w:val="single" w:sz="4" w:space="0" w:color="000000"/>
              <w:bottom w:val="single" w:sz="4" w:space="0" w:color="000000"/>
              <w:right w:val="single" w:sz="4" w:space="0" w:color="000000"/>
            </w:tcBorders>
            <w:shd w:val="clear" w:color="auto" w:fill="91B11B"/>
            <w:hideMark/>
          </w:tcPr>
          <w:p w14:paraId="5B271626" w14:textId="77777777" w:rsidR="00B04E9D" w:rsidRPr="007B4916" w:rsidRDefault="00B04E9D" w:rsidP="0011030E">
            <w:pPr>
              <w:jc w:val="left"/>
              <w:rPr>
                <w:b/>
                <w:color w:val="FFFFFF" w:themeColor="background1"/>
              </w:rPr>
            </w:pPr>
            <w:r>
              <w:rPr>
                <w:b/>
                <w:color w:val="FFFFFF" w:themeColor="background1"/>
              </w:rPr>
              <w:t>Nimi</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5899C3B" w14:textId="77777777" w:rsidR="00B04E9D" w:rsidRPr="007B4916" w:rsidRDefault="00B04E9D" w:rsidP="0011030E">
            <w:pPr>
              <w:jc w:val="left"/>
              <w:rPr>
                <w:b/>
                <w:color w:val="FFFFFF" w:themeColor="background1"/>
              </w:rPr>
            </w:pPr>
            <w:r>
              <w:rPr>
                <w:b/>
                <w:color w:val="FFFFFF" w:themeColor="background1"/>
              </w:rPr>
              <w:t>Ametinimetus ja ülesanne</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B3B308B" w14:textId="77777777" w:rsidR="00B04E9D" w:rsidRPr="007B4916" w:rsidRDefault="00B04E9D" w:rsidP="0011030E">
            <w:pPr>
              <w:jc w:val="left"/>
              <w:rPr>
                <w:b/>
                <w:color w:val="FFFFFF" w:themeColor="background1"/>
              </w:rPr>
            </w:pPr>
            <w:r>
              <w:rPr>
                <w:b/>
                <w:color w:val="FFFFFF" w:themeColor="background1"/>
              </w:rPr>
              <w:t>Koolituse teema</w:t>
            </w:r>
          </w:p>
        </w:tc>
        <w:tc>
          <w:tcPr>
            <w:tcW w:w="1700" w:type="dxa"/>
            <w:tcBorders>
              <w:top w:val="single" w:sz="4" w:space="0" w:color="000000"/>
              <w:left w:val="single" w:sz="4" w:space="0" w:color="000000"/>
              <w:bottom w:val="single" w:sz="4" w:space="0" w:color="000000"/>
              <w:right w:val="single" w:sz="4" w:space="0" w:color="000000"/>
            </w:tcBorders>
            <w:shd w:val="clear" w:color="auto" w:fill="91B11B"/>
            <w:hideMark/>
          </w:tcPr>
          <w:p w14:paraId="78C2054E" w14:textId="77777777" w:rsidR="00B04E9D" w:rsidRPr="007B4916" w:rsidRDefault="00B04E9D" w:rsidP="0011030E">
            <w:pPr>
              <w:jc w:val="left"/>
              <w:rPr>
                <w:b/>
                <w:color w:val="FFFFFF" w:themeColor="background1"/>
              </w:rPr>
            </w:pPr>
            <w:r>
              <w:rPr>
                <w:b/>
                <w:color w:val="FFFFFF" w:themeColor="background1"/>
              </w:rPr>
              <w:t>Koolituse kuupäev</w:t>
            </w:r>
          </w:p>
        </w:tc>
        <w:tc>
          <w:tcPr>
            <w:tcW w:w="1984" w:type="dxa"/>
            <w:tcBorders>
              <w:top w:val="single" w:sz="4" w:space="0" w:color="000000"/>
              <w:left w:val="single" w:sz="4" w:space="0" w:color="000000"/>
              <w:bottom w:val="single" w:sz="4" w:space="0" w:color="000000"/>
              <w:right w:val="single" w:sz="4" w:space="0" w:color="000000"/>
            </w:tcBorders>
            <w:shd w:val="clear" w:color="auto" w:fill="91B11B"/>
            <w:hideMark/>
          </w:tcPr>
          <w:p w14:paraId="4652861C" w14:textId="77777777" w:rsidR="00B04E9D" w:rsidRPr="007B4916" w:rsidRDefault="00B04E9D" w:rsidP="0011030E">
            <w:pPr>
              <w:jc w:val="left"/>
              <w:rPr>
                <w:b/>
                <w:color w:val="FFFFFF" w:themeColor="background1"/>
              </w:rPr>
            </w:pPr>
            <w:r>
              <w:rPr>
                <w:b/>
                <w:color w:val="FFFFFF" w:themeColor="background1"/>
              </w:rPr>
              <w:t>Koolitaja/juhendaja nimi</w:t>
            </w:r>
          </w:p>
        </w:tc>
      </w:tr>
      <w:tr w:rsidR="00B04E9D" w:rsidRPr="007B4916" w14:paraId="566A980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FC5F8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EAAFA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61E7D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5092B0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BC59825" w14:textId="77777777" w:rsidR="00B04E9D" w:rsidRPr="007B4916" w:rsidRDefault="00B04E9D" w:rsidP="0011030E"/>
        </w:tc>
      </w:tr>
      <w:tr w:rsidR="00B04E9D" w:rsidRPr="007B4916" w14:paraId="07520D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2576DE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F1F3E0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C9C9FC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FABCAC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C8FE508" w14:textId="77777777" w:rsidR="00B04E9D" w:rsidRPr="007B4916" w:rsidRDefault="00B04E9D" w:rsidP="0011030E"/>
        </w:tc>
      </w:tr>
      <w:tr w:rsidR="00B04E9D" w:rsidRPr="007B4916" w14:paraId="75A61BA7"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1CE0DF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8FB97C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FB54BC"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2EE9227"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7569C48C" w14:textId="77777777" w:rsidR="00B04E9D" w:rsidRPr="007B4916" w:rsidRDefault="00B04E9D" w:rsidP="0011030E"/>
        </w:tc>
      </w:tr>
      <w:tr w:rsidR="00B04E9D" w:rsidRPr="007B4916" w14:paraId="4B52597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07FCBF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C12ED4"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B2E624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D7CBB8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33B278" w14:textId="77777777" w:rsidR="00B04E9D" w:rsidRPr="007B4916" w:rsidRDefault="00B04E9D" w:rsidP="0011030E"/>
        </w:tc>
      </w:tr>
      <w:tr w:rsidR="00B04E9D" w:rsidRPr="007B4916" w14:paraId="74FE1BC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13E389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B0CD77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B299F6"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3CC9793D"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83CF134" w14:textId="77777777" w:rsidR="00B04E9D" w:rsidRPr="007B4916" w:rsidRDefault="00B04E9D" w:rsidP="0011030E"/>
        </w:tc>
      </w:tr>
      <w:tr w:rsidR="00B04E9D" w:rsidRPr="007B4916" w14:paraId="2315BD9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37C6A7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70E75C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CA60B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EED102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7910FBE" w14:textId="77777777" w:rsidR="00B04E9D" w:rsidRPr="007B4916" w:rsidRDefault="00B04E9D" w:rsidP="0011030E"/>
        </w:tc>
      </w:tr>
      <w:tr w:rsidR="00B04E9D" w:rsidRPr="007B4916" w14:paraId="4E9D59D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184F3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3A2906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E8B4A9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0BA388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5317AEE5" w14:textId="77777777" w:rsidR="00B04E9D" w:rsidRPr="007B4916" w:rsidRDefault="00B04E9D" w:rsidP="0011030E"/>
        </w:tc>
      </w:tr>
      <w:tr w:rsidR="00B04E9D" w:rsidRPr="007B4916" w14:paraId="596AD31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58C4DF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298EEA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0084D4A"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989FAC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D679279" w14:textId="77777777" w:rsidR="00B04E9D" w:rsidRPr="007B4916" w:rsidRDefault="00B04E9D" w:rsidP="0011030E"/>
        </w:tc>
      </w:tr>
      <w:tr w:rsidR="00B04E9D" w:rsidRPr="007B4916" w14:paraId="7118309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2302C5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D21AE1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01F9F5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82F916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3EB3335" w14:textId="77777777" w:rsidR="00B04E9D" w:rsidRPr="007B4916" w:rsidRDefault="00B04E9D" w:rsidP="0011030E"/>
        </w:tc>
      </w:tr>
      <w:tr w:rsidR="00B04E9D" w:rsidRPr="007B4916" w14:paraId="5DC3DEE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80D4E33"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7DD4AB"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3546B4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8A5583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6A37123F" w14:textId="77777777" w:rsidR="00B04E9D" w:rsidRPr="007B4916" w:rsidRDefault="00B04E9D" w:rsidP="0011030E"/>
        </w:tc>
      </w:tr>
      <w:tr w:rsidR="00B04E9D" w:rsidRPr="007B4916" w14:paraId="1074E34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4BA3A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D2260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70A4EC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17E3AB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2A0088D" w14:textId="77777777" w:rsidR="00B04E9D" w:rsidRPr="007B4916" w:rsidRDefault="00B04E9D" w:rsidP="0011030E"/>
        </w:tc>
      </w:tr>
      <w:tr w:rsidR="00B04E9D" w:rsidRPr="007B4916" w14:paraId="68487545"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F404E1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100E21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9EF1B8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4FFA4D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E64B38A" w14:textId="77777777" w:rsidR="00B04E9D" w:rsidRPr="007B4916" w:rsidRDefault="00B04E9D" w:rsidP="0011030E"/>
        </w:tc>
      </w:tr>
      <w:tr w:rsidR="00B04E9D" w:rsidRPr="007B4916" w14:paraId="19A2D99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C7C47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0C9C2E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4618EB"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736A76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6C1889E" w14:textId="77777777" w:rsidR="00B04E9D" w:rsidRPr="007B4916" w:rsidRDefault="00B04E9D" w:rsidP="0011030E"/>
        </w:tc>
      </w:tr>
      <w:tr w:rsidR="00B04E9D" w:rsidRPr="007B4916" w14:paraId="71AB5253"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7820E3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7E2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4053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F2808E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DEB9477" w14:textId="77777777" w:rsidR="00B04E9D" w:rsidRPr="007B4916" w:rsidRDefault="00B04E9D" w:rsidP="0011030E"/>
        </w:tc>
      </w:tr>
      <w:tr w:rsidR="00B04E9D" w:rsidRPr="007B4916" w14:paraId="1F9EB8E0"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48223B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FA16DD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F00823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1904409"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68ECEC2" w14:textId="77777777" w:rsidR="00B04E9D" w:rsidRPr="007B4916" w:rsidRDefault="00B04E9D" w:rsidP="0011030E"/>
        </w:tc>
      </w:tr>
      <w:tr w:rsidR="00B04E9D" w:rsidRPr="007B4916" w14:paraId="2C143EB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7273F6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B7CD4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149D5A2"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8958956"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BC267C8" w14:textId="77777777" w:rsidR="00B04E9D" w:rsidRPr="007B4916" w:rsidRDefault="00B04E9D" w:rsidP="0011030E"/>
        </w:tc>
      </w:tr>
      <w:tr w:rsidR="00B04E9D" w:rsidRPr="007B4916" w14:paraId="440B3C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FB600B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44736D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B0FAA53"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306124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AF85616" w14:textId="77777777" w:rsidR="00B04E9D" w:rsidRPr="007B4916" w:rsidRDefault="00B04E9D" w:rsidP="0011030E"/>
        </w:tc>
      </w:tr>
      <w:tr w:rsidR="00B04E9D" w:rsidRPr="007B4916" w14:paraId="33FAE2D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E0E4F9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6106E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F6687E1"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B778F0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4B662D9" w14:textId="77777777" w:rsidR="00B04E9D" w:rsidRPr="007B4916" w:rsidRDefault="00B04E9D" w:rsidP="0011030E"/>
        </w:tc>
      </w:tr>
      <w:tr w:rsidR="00B04E9D" w:rsidRPr="007B4916" w14:paraId="706D0DFC"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ADE35C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9C269B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25F4BF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CF1B6D2"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FFF4E56" w14:textId="77777777" w:rsidR="00B04E9D" w:rsidRPr="007B4916" w:rsidRDefault="00B04E9D" w:rsidP="0011030E"/>
        </w:tc>
      </w:tr>
      <w:tr w:rsidR="00B04E9D" w:rsidRPr="007B4916" w14:paraId="242F6D5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2BE6719"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D85E8F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54674F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B01F4A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14A5F5" w14:textId="77777777" w:rsidR="00B04E9D" w:rsidRPr="007B4916" w:rsidRDefault="00B04E9D" w:rsidP="0011030E"/>
        </w:tc>
      </w:tr>
    </w:tbl>
    <w:p w14:paraId="4A817093" w14:textId="77777777" w:rsidR="00B04E9D" w:rsidRPr="007B4916" w:rsidRDefault="00B04E9D" w:rsidP="00B04E9D">
      <w:bookmarkStart w:id="58" w:name="_Toc310506052"/>
      <w:r>
        <w:br w:type="page"/>
      </w:r>
    </w:p>
    <w:p w14:paraId="62C8A16D" w14:textId="77777777" w:rsidR="00B04E9D" w:rsidRPr="007B4916" w:rsidRDefault="00B04E9D" w:rsidP="00A54BE8">
      <w:pPr>
        <w:pStyle w:val="Heading1"/>
      </w:pPr>
      <w:bookmarkStart w:id="59" w:name="_Toc477447229"/>
      <w:bookmarkStart w:id="60" w:name="_Toc94859999"/>
      <w:r>
        <w:lastRenderedPageBreak/>
        <w:t xml:space="preserve">Lisa 2 PEFC </w:t>
      </w:r>
      <w:bookmarkEnd w:id="58"/>
      <w:r>
        <w:t>tarnijate nimekiri</w:t>
      </w:r>
      <w:bookmarkEnd w:id="59"/>
      <w:bookmarkEnd w:id="60"/>
    </w:p>
    <w:p w14:paraId="1734B4F1" w14:textId="76E0D913" w:rsidR="00B04E9D" w:rsidRPr="007B4916" w:rsidRDefault="00B04E9D" w:rsidP="002B7F70">
      <w:pPr>
        <w:jc w:val="left"/>
        <w:rPr>
          <w:color w:val="FFFFFF" w:themeColor="background1"/>
        </w:rPr>
      </w:pPr>
      <w:r>
        <w:t xml:space="preserve">Käesoleva nimekirja õigsust kontrollitakse iga kolme kuu järel lehel </w:t>
      </w:r>
      <w:hyperlink r:id="rId19" w:history="1">
        <w:r>
          <w:rPr>
            <w:rStyle w:val="Hyperlink"/>
          </w:rPr>
          <w:t>https://pefc.org/find-certified</w:t>
        </w:r>
      </w:hyperlink>
      <w:r w:rsidR="00973AF6">
        <w:t xml:space="preserve"> </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2088"/>
        <w:gridCol w:w="2069"/>
        <w:gridCol w:w="1702"/>
        <w:gridCol w:w="2045"/>
      </w:tblGrid>
      <w:tr w:rsidR="002C144C" w:rsidRPr="007B4916" w14:paraId="4E174E07" w14:textId="77777777" w:rsidTr="002C144C">
        <w:trPr>
          <w:trHeight w:val="1628"/>
        </w:trPr>
        <w:tc>
          <w:tcPr>
            <w:tcW w:w="1949" w:type="dxa"/>
            <w:tcBorders>
              <w:top w:val="single" w:sz="4" w:space="0" w:color="000000"/>
              <w:left w:val="single" w:sz="4" w:space="0" w:color="000000"/>
              <w:bottom w:val="single" w:sz="4" w:space="0" w:color="000000"/>
              <w:right w:val="single" w:sz="4" w:space="0" w:color="000000"/>
            </w:tcBorders>
            <w:shd w:val="clear" w:color="auto" w:fill="91B11B"/>
            <w:hideMark/>
          </w:tcPr>
          <w:p w14:paraId="5C0E2D9B" w14:textId="77777777" w:rsidR="002C144C" w:rsidRPr="007B4916" w:rsidRDefault="002C144C" w:rsidP="0011030E">
            <w:pPr>
              <w:jc w:val="left"/>
              <w:rPr>
                <w:b/>
                <w:color w:val="FFFFFF" w:themeColor="background1"/>
              </w:rPr>
            </w:pPr>
            <w:r>
              <w:rPr>
                <w:b/>
                <w:color w:val="FFFFFF" w:themeColor="background1"/>
              </w:rPr>
              <w:t>Tarnija</w:t>
            </w:r>
          </w:p>
          <w:p w14:paraId="26F88C05" w14:textId="77777777" w:rsidR="002C144C" w:rsidRPr="007B4916" w:rsidRDefault="002C144C" w:rsidP="0011030E">
            <w:pPr>
              <w:jc w:val="left"/>
              <w:rPr>
                <w:color w:val="FFFFFF" w:themeColor="background1"/>
              </w:rPr>
            </w:pPr>
            <w:r>
              <w:rPr>
                <w:color w:val="FFFFFF" w:themeColor="background1"/>
              </w:rPr>
              <w:t>(Nimi ja aadress)</w:t>
            </w:r>
          </w:p>
        </w:tc>
        <w:tc>
          <w:tcPr>
            <w:tcW w:w="2088" w:type="dxa"/>
            <w:tcBorders>
              <w:top w:val="single" w:sz="4" w:space="0" w:color="000000"/>
              <w:left w:val="single" w:sz="4" w:space="0" w:color="000000"/>
              <w:bottom w:val="single" w:sz="4" w:space="0" w:color="000000"/>
              <w:right w:val="single" w:sz="4" w:space="0" w:color="000000"/>
            </w:tcBorders>
            <w:shd w:val="clear" w:color="auto" w:fill="91B11B"/>
            <w:hideMark/>
          </w:tcPr>
          <w:p w14:paraId="28206732" w14:textId="77777777" w:rsidR="002C144C" w:rsidRPr="007B4916" w:rsidRDefault="002C144C" w:rsidP="0011030E">
            <w:pPr>
              <w:jc w:val="left"/>
              <w:rPr>
                <w:b/>
                <w:color w:val="FFFFFF" w:themeColor="background1"/>
              </w:rPr>
            </w:pPr>
            <w:r>
              <w:rPr>
                <w:b/>
                <w:color w:val="FFFFFF" w:themeColor="background1"/>
              </w:rPr>
              <w:t>Toote tüüp</w:t>
            </w:r>
          </w:p>
          <w:p w14:paraId="7E23B8A9" w14:textId="77777777" w:rsidR="002C144C" w:rsidRPr="007B4916" w:rsidRDefault="002C144C" w:rsidP="0011030E">
            <w:pPr>
              <w:jc w:val="left"/>
              <w:rPr>
                <w:color w:val="FFFFFF" w:themeColor="background1"/>
              </w:rPr>
            </w:pPr>
            <w:r>
              <w:rPr>
                <w:color w:val="FFFFFF" w:themeColor="background1"/>
              </w:rPr>
              <w:t>(Toote kirjeldus)</w:t>
            </w:r>
          </w:p>
        </w:tc>
        <w:tc>
          <w:tcPr>
            <w:tcW w:w="2069" w:type="dxa"/>
            <w:tcBorders>
              <w:top w:val="single" w:sz="4" w:space="0" w:color="000000"/>
              <w:left w:val="single" w:sz="4" w:space="0" w:color="000000"/>
              <w:bottom w:val="single" w:sz="4" w:space="0" w:color="000000"/>
              <w:right w:val="single" w:sz="4" w:space="0" w:color="000000"/>
            </w:tcBorders>
            <w:shd w:val="clear" w:color="auto" w:fill="91B11B"/>
            <w:hideMark/>
          </w:tcPr>
          <w:p w14:paraId="3B7020E2" w14:textId="4C3C8321" w:rsidR="002C144C" w:rsidRPr="007B4916" w:rsidRDefault="002C144C" w:rsidP="0011030E">
            <w:pPr>
              <w:jc w:val="left"/>
              <w:rPr>
                <w:b/>
                <w:color w:val="FFFFFF" w:themeColor="background1"/>
              </w:rPr>
            </w:pPr>
            <w:r>
              <w:rPr>
                <w:b/>
                <w:color w:val="FFFFFF" w:themeColor="background1"/>
              </w:rPr>
              <w:t>Materjali väide</w:t>
            </w:r>
          </w:p>
          <w:p w14:paraId="57AA50BF" w14:textId="77777777" w:rsidR="002C144C" w:rsidRPr="007B4916" w:rsidRDefault="002C144C" w:rsidP="0011030E">
            <w:pPr>
              <w:jc w:val="left"/>
              <w:rPr>
                <w:color w:val="FFFFFF" w:themeColor="background1"/>
              </w:rPr>
            </w:pPr>
            <w:r>
              <w:rPr>
                <w:color w:val="FFFFFF" w:themeColor="background1"/>
              </w:rPr>
              <w:t>(100% PEFC sertifitseeritud või XX% PeFC sertifitseeritud)</w:t>
            </w:r>
          </w:p>
        </w:tc>
        <w:tc>
          <w:tcPr>
            <w:tcW w:w="1702" w:type="dxa"/>
            <w:tcBorders>
              <w:top w:val="single" w:sz="4" w:space="0" w:color="000000"/>
              <w:left w:val="single" w:sz="4" w:space="0" w:color="000000"/>
              <w:bottom w:val="single" w:sz="4" w:space="0" w:color="000000"/>
              <w:right w:val="single" w:sz="4" w:space="0" w:color="000000"/>
            </w:tcBorders>
            <w:shd w:val="clear" w:color="auto" w:fill="91B11B"/>
          </w:tcPr>
          <w:p w14:paraId="64E7D097" w14:textId="099F6701" w:rsidR="002C144C" w:rsidRPr="007B4916" w:rsidRDefault="002C144C" w:rsidP="00471128">
            <w:pPr>
              <w:jc w:val="left"/>
              <w:rPr>
                <w:b/>
                <w:color w:val="FFFFFF" w:themeColor="background1"/>
              </w:rPr>
            </w:pPr>
            <w:r>
              <w:rPr>
                <w:b/>
                <w:color w:val="FFFFFF" w:themeColor="background1"/>
              </w:rPr>
              <w:t>PEFC sertifikaadi kood</w:t>
            </w:r>
          </w:p>
        </w:tc>
        <w:tc>
          <w:tcPr>
            <w:tcW w:w="2045" w:type="dxa"/>
            <w:tcBorders>
              <w:top w:val="single" w:sz="4" w:space="0" w:color="000000"/>
              <w:left w:val="single" w:sz="4" w:space="0" w:color="000000"/>
              <w:bottom w:val="single" w:sz="4" w:space="0" w:color="000000"/>
              <w:right w:val="single" w:sz="4" w:space="0" w:color="000000"/>
            </w:tcBorders>
            <w:shd w:val="clear" w:color="auto" w:fill="91B11B"/>
            <w:hideMark/>
          </w:tcPr>
          <w:p w14:paraId="2C3A27D8" w14:textId="77777777" w:rsidR="002C144C" w:rsidRPr="007B4916" w:rsidRDefault="002C144C" w:rsidP="0011030E">
            <w:pPr>
              <w:jc w:val="left"/>
              <w:rPr>
                <w:b/>
                <w:color w:val="FFFFFF" w:themeColor="background1"/>
              </w:rPr>
            </w:pPr>
            <w:r>
              <w:rPr>
                <w:b/>
                <w:color w:val="FFFFFF" w:themeColor="background1"/>
              </w:rPr>
              <w:t>Viimase kontrollimise kuupäev</w:t>
            </w:r>
          </w:p>
        </w:tc>
      </w:tr>
      <w:tr w:rsidR="002C144C" w:rsidRPr="007B4916" w14:paraId="511E0F4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F194419"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37565FF4"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07ABEAA3" w14:textId="5CB6D164" w:rsidR="002C144C" w:rsidRPr="007B4916" w:rsidRDefault="002C144C" w:rsidP="0011030E">
            <w:pPr>
              <w:rPr>
                <w:lang w:eastAsia="da-DK"/>
              </w:rPr>
            </w:pPr>
          </w:p>
        </w:tc>
        <w:tc>
          <w:tcPr>
            <w:tcW w:w="1702" w:type="dxa"/>
            <w:tcBorders>
              <w:top w:val="single" w:sz="4" w:space="0" w:color="000000"/>
              <w:left w:val="single" w:sz="4" w:space="0" w:color="000000"/>
              <w:bottom w:val="single" w:sz="4" w:space="0" w:color="000000"/>
              <w:right w:val="single" w:sz="4" w:space="0" w:color="000000"/>
            </w:tcBorders>
          </w:tcPr>
          <w:p w14:paraId="69551E45"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0177199B" w14:textId="77777777" w:rsidR="002C144C" w:rsidRPr="007B4916" w:rsidRDefault="002C144C" w:rsidP="0011030E"/>
        </w:tc>
      </w:tr>
      <w:tr w:rsidR="002C144C" w:rsidRPr="007B4916" w14:paraId="591BAF20"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093DB519"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1F5940E6"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3E1B6F9A" w14:textId="48BF9ACF"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3D953BB1"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211FB97D" w14:textId="77777777" w:rsidR="002C144C" w:rsidRPr="007B4916" w:rsidRDefault="002C144C" w:rsidP="0011030E"/>
        </w:tc>
      </w:tr>
      <w:tr w:rsidR="002C144C" w:rsidRPr="007B4916" w14:paraId="7BC61094"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161A39BE"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0725DCB5"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5290C573" w14:textId="78A7225E"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16F3A160"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1B829620" w14:textId="77777777" w:rsidR="002C144C" w:rsidRPr="007B4916" w:rsidRDefault="002C144C" w:rsidP="0011030E"/>
        </w:tc>
      </w:tr>
      <w:tr w:rsidR="002C144C" w:rsidRPr="007B4916" w14:paraId="67F106E2"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876FE7D"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080E0404"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1CBCB1A5" w14:textId="75528C68"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0DF7D685"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77ED5C0B" w14:textId="77777777" w:rsidR="002C144C" w:rsidRPr="007B4916" w:rsidRDefault="002C144C" w:rsidP="0011030E"/>
        </w:tc>
      </w:tr>
      <w:tr w:rsidR="002C144C" w:rsidRPr="007B4916" w14:paraId="1EAF51C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24A1F3BB"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7410086C"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26201FFB" w14:textId="348E5180"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3977A6B1"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3E42AB38" w14:textId="77777777" w:rsidR="002C144C" w:rsidRPr="007B4916" w:rsidRDefault="002C144C" w:rsidP="0011030E"/>
        </w:tc>
      </w:tr>
      <w:tr w:rsidR="002C144C" w:rsidRPr="007B4916" w14:paraId="6FC51A4D"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46E1B967"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5C928A65"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7CD426B2" w14:textId="7B046172"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71DD6AFB"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565E03D0" w14:textId="77777777" w:rsidR="002C144C" w:rsidRPr="007B4916" w:rsidRDefault="002C144C" w:rsidP="0011030E"/>
        </w:tc>
      </w:tr>
      <w:tr w:rsidR="002C144C" w:rsidRPr="007B4916" w14:paraId="2CF278E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78EF0B5"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41B54FF5"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63C93BC0" w14:textId="1EE0F644"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3A06151C"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16649D47" w14:textId="77777777" w:rsidR="002C144C" w:rsidRPr="007B4916" w:rsidRDefault="002C144C" w:rsidP="0011030E"/>
        </w:tc>
      </w:tr>
      <w:tr w:rsidR="002C144C" w:rsidRPr="007B4916" w14:paraId="20197C40"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D15BE30"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762E2A13"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641117CE" w14:textId="394A500D"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7ECB323E"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545370C1" w14:textId="77777777" w:rsidR="002C144C" w:rsidRPr="007B4916" w:rsidRDefault="002C144C" w:rsidP="0011030E"/>
        </w:tc>
      </w:tr>
    </w:tbl>
    <w:p w14:paraId="0CC05874" w14:textId="77777777" w:rsidR="00B04E9D" w:rsidRPr="007B4916" w:rsidRDefault="00B04E9D" w:rsidP="00B04E9D"/>
    <w:p w14:paraId="4A0E0C44" w14:textId="77777777" w:rsidR="00B04E9D" w:rsidRPr="007B4916" w:rsidRDefault="00B04E9D" w:rsidP="00B04E9D"/>
    <w:p w14:paraId="17F97A67" w14:textId="77777777" w:rsidR="00B04E9D" w:rsidRPr="007B4916" w:rsidRDefault="00B04E9D" w:rsidP="00B04E9D">
      <w:pPr>
        <w:sectPr w:rsidR="00B04E9D" w:rsidRPr="007B4916" w:rsidSect="00B8432E">
          <w:pgSz w:w="11906" w:h="16838"/>
          <w:pgMar w:top="2880" w:right="1440" w:bottom="1440" w:left="1440" w:header="720" w:footer="720" w:gutter="0"/>
          <w:cols w:space="720"/>
          <w:titlePg/>
          <w:docGrid w:linePitch="360"/>
        </w:sectPr>
      </w:pPr>
    </w:p>
    <w:p w14:paraId="58D971E5" w14:textId="0815B024" w:rsidR="00B04E9D" w:rsidRPr="007B4916" w:rsidRDefault="00B04E9D" w:rsidP="00A54BE8">
      <w:pPr>
        <w:pStyle w:val="Heading1"/>
      </w:pPr>
      <w:bookmarkStart w:id="61" w:name="_Toc94860000"/>
      <w:r>
        <w:lastRenderedPageBreak/>
        <w:t xml:space="preserve">Lisa 3 </w:t>
      </w:r>
      <w:bookmarkStart w:id="62" w:name="_Toc477447230"/>
      <w:r>
        <w:t xml:space="preserve">PEFC tooterühmade </w:t>
      </w:r>
      <w:bookmarkEnd w:id="62"/>
      <w:r>
        <w:t>nimekiri</w:t>
      </w:r>
      <w:bookmarkEnd w:id="61"/>
      <w:r w:rsidR="00973AF6">
        <w:t xml:space="preserve"> </w:t>
      </w:r>
    </w:p>
    <w:p w14:paraId="28F34C0A" w14:textId="77777777" w:rsidR="00B04E9D" w:rsidRPr="007B4916" w:rsidRDefault="00B04E9D" w:rsidP="00B04E9D">
      <w:pPr>
        <w:jc w:val="center"/>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01"/>
        <w:gridCol w:w="1401"/>
        <w:gridCol w:w="2094"/>
        <w:gridCol w:w="1502"/>
        <w:gridCol w:w="2094"/>
        <w:gridCol w:w="2705"/>
        <w:gridCol w:w="2403"/>
      </w:tblGrid>
      <w:tr w:rsidR="00B04E9D" w:rsidRPr="007B4916" w14:paraId="44F09438" w14:textId="77777777" w:rsidTr="0011030E">
        <w:tc>
          <w:tcPr>
            <w:tcW w:w="600" w:type="pct"/>
            <w:shd w:val="clear" w:color="auto" w:fill="91B11B"/>
          </w:tcPr>
          <w:p w14:paraId="18B8DA0D" w14:textId="77777777" w:rsidR="00B04E9D" w:rsidRPr="007B4916" w:rsidRDefault="00B04E9D" w:rsidP="0011030E">
            <w:pPr>
              <w:spacing w:beforeLines="30" w:before="72" w:afterLines="30" w:after="72"/>
              <w:jc w:val="left"/>
              <w:rPr>
                <w:rFonts w:cs="Arial"/>
                <w:b/>
                <w:bCs/>
                <w:color w:val="FFFFFF" w:themeColor="background1"/>
                <w:szCs w:val="18"/>
              </w:rPr>
            </w:pPr>
            <w:r>
              <w:rPr>
                <w:b/>
                <w:bCs/>
                <w:color w:val="FFFFFF" w:themeColor="background1"/>
                <w:szCs w:val="18"/>
              </w:rPr>
              <w:t>PEFC tooterühm</w:t>
            </w:r>
          </w:p>
          <w:p w14:paraId="0691E3F7" w14:textId="77777777" w:rsidR="00B04E9D" w:rsidRPr="007B4916" w:rsidRDefault="00B04E9D" w:rsidP="0011030E">
            <w:pPr>
              <w:spacing w:beforeLines="30" w:before="72" w:afterLines="30" w:after="72"/>
              <w:jc w:val="left"/>
              <w:rPr>
                <w:rFonts w:cs="Arial"/>
                <w:b/>
                <w:bCs/>
                <w:color w:val="FFFFFF" w:themeColor="background1"/>
                <w:szCs w:val="18"/>
              </w:rPr>
            </w:pPr>
            <w:r>
              <w:rPr>
                <w:b/>
                <w:bCs/>
                <w:color w:val="FFFFFF" w:themeColor="background1"/>
                <w:szCs w:val="18"/>
              </w:rPr>
              <w:t>(Toote kirjeldus)</w:t>
            </w:r>
          </w:p>
        </w:tc>
        <w:tc>
          <w:tcPr>
            <w:tcW w:w="600" w:type="pct"/>
            <w:shd w:val="clear" w:color="auto" w:fill="91B11B"/>
          </w:tcPr>
          <w:p w14:paraId="25E339E6" w14:textId="77777777" w:rsidR="00B04E9D" w:rsidRPr="007B4916" w:rsidRDefault="00B04E9D" w:rsidP="0011030E">
            <w:pPr>
              <w:spacing w:beforeLines="30" w:before="72" w:afterLines="30" w:after="72"/>
              <w:jc w:val="left"/>
              <w:rPr>
                <w:rFonts w:cs="Arial"/>
                <w:b/>
                <w:bCs/>
                <w:color w:val="FFFFFF" w:themeColor="background1"/>
                <w:szCs w:val="18"/>
              </w:rPr>
            </w:pPr>
            <w:r>
              <w:rPr>
                <w:b/>
                <w:bCs/>
                <w:color w:val="FFFFFF" w:themeColor="background1"/>
                <w:szCs w:val="18"/>
              </w:rPr>
              <w:t>Toote tüüp ja kood</w:t>
            </w:r>
          </w:p>
          <w:p w14:paraId="1930E4C1" w14:textId="77777777" w:rsidR="00B04E9D" w:rsidRPr="007B4916" w:rsidRDefault="00B04E9D" w:rsidP="0011030E">
            <w:pPr>
              <w:spacing w:beforeLines="30" w:before="72" w:afterLines="30" w:after="72"/>
              <w:jc w:val="left"/>
              <w:rPr>
                <w:rFonts w:cs="Arial"/>
                <w:b/>
                <w:bCs/>
                <w:color w:val="FFFFFF" w:themeColor="background1"/>
                <w:szCs w:val="18"/>
              </w:rPr>
            </w:pPr>
            <w:r>
              <w:rPr>
                <w:b/>
                <w:bCs/>
                <w:color w:val="FFFFFF" w:themeColor="background1"/>
                <w:szCs w:val="18"/>
              </w:rPr>
              <w:t>(vt. nimekiri järgmisel lehel)</w:t>
            </w:r>
          </w:p>
        </w:tc>
        <w:tc>
          <w:tcPr>
            <w:tcW w:w="708" w:type="pct"/>
            <w:shd w:val="clear" w:color="auto" w:fill="91B11B"/>
          </w:tcPr>
          <w:p w14:paraId="03C47C6F" w14:textId="77777777" w:rsidR="00B04E9D" w:rsidRPr="007B4916" w:rsidRDefault="00B04E9D" w:rsidP="0011030E">
            <w:pPr>
              <w:spacing w:beforeLines="30" w:before="72" w:afterLines="30" w:after="72"/>
              <w:jc w:val="left"/>
              <w:rPr>
                <w:rFonts w:cs="Arial"/>
                <w:b/>
                <w:bCs/>
                <w:color w:val="FFFFFF" w:themeColor="background1"/>
                <w:szCs w:val="18"/>
              </w:rPr>
            </w:pPr>
            <w:r>
              <w:rPr>
                <w:b/>
                <w:bCs/>
                <w:color w:val="FFFFFF" w:themeColor="background1"/>
                <w:szCs w:val="18"/>
              </w:rPr>
              <w:t>Toodangu PEFC kategooria</w:t>
            </w:r>
          </w:p>
        </w:tc>
        <w:tc>
          <w:tcPr>
            <w:tcW w:w="496" w:type="pct"/>
            <w:shd w:val="clear" w:color="auto" w:fill="91B11B"/>
          </w:tcPr>
          <w:p w14:paraId="23E66A45" w14:textId="77777777" w:rsidR="00B04E9D" w:rsidRPr="007B4916" w:rsidRDefault="00B04E9D" w:rsidP="0011030E">
            <w:pPr>
              <w:spacing w:beforeLines="30" w:before="72" w:afterLines="30" w:after="72"/>
              <w:jc w:val="left"/>
              <w:rPr>
                <w:rFonts w:cs="Arial"/>
                <w:b/>
                <w:bCs/>
                <w:color w:val="FFFFFF" w:themeColor="background1"/>
                <w:szCs w:val="18"/>
              </w:rPr>
            </w:pPr>
            <w:r>
              <w:rPr>
                <w:b/>
                <w:bCs/>
                <w:color w:val="FFFFFF" w:themeColor="background1"/>
                <w:szCs w:val="18"/>
              </w:rPr>
              <w:t>Liik</w:t>
            </w:r>
          </w:p>
          <w:p w14:paraId="59879888" w14:textId="77777777" w:rsidR="00B04E9D" w:rsidRPr="007B4916" w:rsidRDefault="00B04E9D" w:rsidP="0011030E">
            <w:pPr>
              <w:spacing w:beforeLines="30" w:before="72" w:afterLines="30" w:after="72"/>
              <w:jc w:val="left"/>
              <w:rPr>
                <w:rFonts w:cs="Arial"/>
                <w:b/>
                <w:bCs/>
                <w:color w:val="FFFFFF" w:themeColor="background1"/>
                <w:szCs w:val="18"/>
              </w:rPr>
            </w:pPr>
            <w:r>
              <w:rPr>
                <w:b/>
                <w:bCs/>
                <w:color w:val="FFFFFF" w:themeColor="background1"/>
                <w:szCs w:val="18"/>
              </w:rPr>
              <w:t>(vali rippmenüüst)</w:t>
            </w:r>
          </w:p>
        </w:tc>
        <w:tc>
          <w:tcPr>
            <w:tcW w:w="708" w:type="pct"/>
            <w:shd w:val="clear" w:color="auto" w:fill="91B11B"/>
          </w:tcPr>
          <w:p w14:paraId="41F36D7A" w14:textId="77777777" w:rsidR="00B04E9D" w:rsidRPr="007B4916" w:rsidRDefault="00B04E9D" w:rsidP="0011030E">
            <w:pPr>
              <w:spacing w:beforeLines="30" w:before="72" w:afterLines="30" w:after="72"/>
              <w:jc w:val="left"/>
              <w:rPr>
                <w:rFonts w:cs="Arial"/>
                <w:b/>
                <w:bCs/>
                <w:color w:val="FFFFFF" w:themeColor="background1"/>
                <w:szCs w:val="18"/>
              </w:rPr>
            </w:pPr>
            <w:r>
              <w:rPr>
                <w:b/>
                <w:bCs/>
                <w:color w:val="FFFFFF" w:themeColor="background1"/>
                <w:szCs w:val="18"/>
              </w:rPr>
              <w:t>Tooraine PEFC kategooria(d)</w:t>
            </w:r>
          </w:p>
        </w:tc>
        <w:tc>
          <w:tcPr>
            <w:tcW w:w="920" w:type="pct"/>
            <w:shd w:val="clear" w:color="auto" w:fill="91B11B"/>
          </w:tcPr>
          <w:p w14:paraId="32BBB385" w14:textId="77777777" w:rsidR="00B04E9D" w:rsidRPr="007B4916" w:rsidRDefault="00B04E9D" w:rsidP="0011030E">
            <w:pPr>
              <w:spacing w:beforeLines="30" w:before="72" w:afterLines="30" w:after="72"/>
              <w:jc w:val="left"/>
              <w:rPr>
                <w:rFonts w:cs="Arial"/>
                <w:b/>
                <w:bCs/>
                <w:color w:val="FFFFFF" w:themeColor="background1"/>
                <w:szCs w:val="18"/>
              </w:rPr>
            </w:pPr>
            <w:r>
              <w:rPr>
                <w:b/>
                <w:bCs/>
                <w:color w:val="FFFFFF" w:themeColor="background1"/>
                <w:szCs w:val="18"/>
              </w:rPr>
              <w:t>PEFC väidete kontrollsüsteem</w:t>
            </w:r>
          </w:p>
        </w:tc>
        <w:tc>
          <w:tcPr>
            <w:tcW w:w="968" w:type="pct"/>
            <w:shd w:val="clear" w:color="auto" w:fill="91B11B"/>
          </w:tcPr>
          <w:p w14:paraId="65E2B2C1" w14:textId="77777777" w:rsidR="00B04E9D" w:rsidRPr="007B4916" w:rsidRDefault="00B04E9D" w:rsidP="0011030E">
            <w:pPr>
              <w:spacing w:beforeLines="30" w:before="72" w:afterLines="30" w:after="72"/>
              <w:jc w:val="left"/>
              <w:rPr>
                <w:rFonts w:cs="Arial"/>
                <w:b/>
                <w:bCs/>
                <w:color w:val="FFFFFF" w:themeColor="background1"/>
                <w:szCs w:val="18"/>
              </w:rPr>
            </w:pPr>
            <w:r>
              <w:rPr>
                <w:b/>
                <w:bCs/>
                <w:color w:val="FFFFFF" w:themeColor="background1"/>
                <w:szCs w:val="18"/>
              </w:rPr>
              <w:t>Asukohad</w:t>
            </w:r>
          </w:p>
        </w:tc>
      </w:tr>
      <w:tr w:rsidR="00B04E9D" w:rsidRPr="007B4916" w14:paraId="217B6E5F" w14:textId="77777777" w:rsidTr="0011030E">
        <w:trPr>
          <w:trHeight w:val="597"/>
        </w:trPr>
        <w:tc>
          <w:tcPr>
            <w:tcW w:w="600" w:type="pct"/>
            <w:shd w:val="clear" w:color="auto" w:fill="auto"/>
          </w:tcPr>
          <w:p w14:paraId="5C72F6B8" w14:textId="77777777" w:rsidR="00B04E9D" w:rsidRPr="007B4916" w:rsidRDefault="00B04E9D" w:rsidP="0011030E">
            <w:pPr>
              <w:rPr>
                <w:rFonts w:cs="Arial"/>
                <w:szCs w:val="18"/>
              </w:rPr>
            </w:pPr>
            <w:r w:rsidRPr="007B4916">
              <w:rPr>
                <w:rFonts w:cs="Arial"/>
                <w:szCs w:val="18"/>
              </w:rPr>
              <w:fldChar w:fldCharType="begin" w:fldLock="1">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t>Wood for construction</w:t>
            </w:r>
            <w:r w:rsidRPr="007B4916">
              <w:rPr>
                <w:rFonts w:cs="Arial"/>
                <w:szCs w:val="18"/>
              </w:rPr>
              <w:fldChar w:fldCharType="end"/>
            </w:r>
          </w:p>
          <w:p w14:paraId="416FCA88" w14:textId="77777777" w:rsidR="00B04E9D" w:rsidRPr="007B4916" w:rsidRDefault="00B04E9D" w:rsidP="0011030E">
            <w:pPr>
              <w:rPr>
                <w:rFonts w:cs="Arial"/>
                <w:szCs w:val="18"/>
              </w:rPr>
            </w:pPr>
          </w:p>
        </w:tc>
        <w:tc>
          <w:tcPr>
            <w:tcW w:w="600" w:type="pct"/>
            <w:shd w:val="clear" w:color="auto" w:fill="auto"/>
          </w:tcPr>
          <w:p w14:paraId="78B9AD80" w14:textId="77777777" w:rsidR="00B04E9D" w:rsidRPr="007B4916" w:rsidRDefault="00B04E9D" w:rsidP="0011030E">
            <w:pPr>
              <w:rPr>
                <w:rFonts w:cs="Arial"/>
                <w:szCs w:val="18"/>
              </w:rPr>
            </w:pPr>
            <w:r w:rsidRPr="007B4916">
              <w:rPr>
                <w:rFonts w:cs="Arial"/>
                <w:szCs w:val="18"/>
              </w:rPr>
              <w:fldChar w:fldCharType="begin" w:fldLock="1">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t>03020</w:t>
            </w:r>
          </w:p>
          <w:p w14:paraId="06420F80" w14:textId="77777777" w:rsidR="00B04E9D" w:rsidRPr="007B4916" w:rsidRDefault="00B04E9D" w:rsidP="0011030E">
            <w:pPr>
              <w:rPr>
                <w:rFonts w:cs="Arial"/>
                <w:szCs w:val="18"/>
              </w:rPr>
            </w:pPr>
            <w:r>
              <w:t>Sawn wood</w:t>
            </w:r>
            <w:r w:rsidRPr="007B4916">
              <w:rPr>
                <w:rFonts w:cs="Arial"/>
                <w:szCs w:val="18"/>
              </w:rPr>
              <w:fldChar w:fldCharType="end"/>
            </w:r>
          </w:p>
          <w:p w14:paraId="2F5948B0" w14:textId="77777777" w:rsidR="00B04E9D" w:rsidRPr="007B4916" w:rsidRDefault="00B04E9D" w:rsidP="0011030E">
            <w:pPr>
              <w:rPr>
                <w:rFonts w:cs="Arial"/>
                <w:szCs w:val="18"/>
              </w:rPr>
            </w:pPr>
          </w:p>
        </w:tc>
        <w:tc>
          <w:tcPr>
            <w:tcW w:w="708" w:type="pct"/>
            <w:shd w:val="clear" w:color="auto" w:fill="auto"/>
          </w:tcPr>
          <w:p w14:paraId="0F4661B4" w14:textId="5C526F0D"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100% PEFC Certified"/>
                    <w:listEntry w:val="-"/>
                    <w:listEntry w:val="100% PEFC Origin"/>
                    <w:listEntry w:val="XX% PEFC Certified"/>
                    <w:listEntry w:val="PEFC Controlled Sources"/>
                  </w:ddList>
                </w:ffData>
              </w:fldChar>
            </w:r>
            <w:bookmarkStart w:id="63" w:name="Dropdown1"/>
            <w:r>
              <w:rPr>
                <w:rFonts w:cs="Arial"/>
                <w:szCs w:val="18"/>
              </w:rPr>
              <w:instrText xml:space="preserve"> FORMDROPDOWN </w:instrText>
            </w:r>
            <w:r w:rsidR="00763DE8">
              <w:rPr>
                <w:rFonts w:cs="Arial"/>
                <w:szCs w:val="18"/>
              </w:rPr>
            </w:r>
            <w:r w:rsidR="00763DE8">
              <w:rPr>
                <w:rFonts w:cs="Arial"/>
                <w:szCs w:val="18"/>
              </w:rPr>
              <w:fldChar w:fldCharType="separate"/>
            </w:r>
            <w:r>
              <w:rPr>
                <w:rFonts w:cs="Arial"/>
                <w:szCs w:val="18"/>
              </w:rPr>
              <w:fldChar w:fldCharType="end"/>
            </w:r>
            <w:bookmarkEnd w:id="63"/>
          </w:p>
        </w:tc>
        <w:tc>
          <w:tcPr>
            <w:tcW w:w="496" w:type="pct"/>
            <w:shd w:val="clear" w:color="auto" w:fill="auto"/>
          </w:tcPr>
          <w:p w14:paraId="1A1F0119"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763DE8">
              <w:rPr>
                <w:rFonts w:cs="Arial"/>
                <w:szCs w:val="18"/>
              </w:rPr>
            </w:r>
            <w:r w:rsidR="00763DE8">
              <w:rPr>
                <w:rFonts w:cs="Arial"/>
                <w:szCs w:val="18"/>
              </w:rPr>
              <w:fldChar w:fldCharType="separate"/>
            </w:r>
            <w:r w:rsidRPr="007B4916">
              <w:rPr>
                <w:rFonts w:cs="Arial"/>
                <w:szCs w:val="18"/>
              </w:rPr>
              <w:fldChar w:fldCharType="end"/>
            </w:r>
          </w:p>
          <w:p w14:paraId="3279D33B" w14:textId="77777777" w:rsidR="00B04E9D" w:rsidRPr="007B4916" w:rsidRDefault="00B04E9D" w:rsidP="0011030E">
            <w:pPr>
              <w:rPr>
                <w:rFonts w:cs="Arial"/>
                <w:szCs w:val="18"/>
              </w:rPr>
            </w:pPr>
          </w:p>
        </w:tc>
        <w:tc>
          <w:tcPr>
            <w:tcW w:w="708" w:type="pct"/>
            <w:shd w:val="clear" w:color="auto" w:fill="auto"/>
          </w:tcPr>
          <w:p w14:paraId="06A94C4A" w14:textId="617B1B70"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100% PEFC Certified"/>
                    <w:listEntry w:val="- "/>
                    <w:listEntry w:val="100% PEFC Origin"/>
                    <w:listEntry w:val="XX% PEFC Certified"/>
                    <w:listEntry w:val="PEFC Controlled Sources"/>
                  </w:ddList>
                </w:ffData>
              </w:fldChar>
            </w:r>
            <w:r>
              <w:rPr>
                <w:rFonts w:cs="Arial"/>
                <w:szCs w:val="18"/>
              </w:rPr>
              <w:instrText xml:space="preserve"> FORMDROPDOWN </w:instrText>
            </w:r>
            <w:r w:rsidR="00763DE8">
              <w:rPr>
                <w:rFonts w:cs="Arial"/>
                <w:szCs w:val="18"/>
              </w:rPr>
            </w:r>
            <w:r w:rsidR="00763DE8">
              <w:rPr>
                <w:rFonts w:cs="Arial"/>
                <w:szCs w:val="18"/>
              </w:rPr>
              <w:fldChar w:fldCharType="separate"/>
            </w:r>
            <w:r>
              <w:rPr>
                <w:rFonts w:cs="Arial"/>
                <w:szCs w:val="18"/>
              </w:rPr>
              <w:fldChar w:fldCharType="end"/>
            </w:r>
          </w:p>
          <w:p w14:paraId="27E05BCC" w14:textId="4AD89019"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763DE8">
              <w:rPr>
                <w:rFonts w:cs="Arial"/>
                <w:szCs w:val="18"/>
              </w:rPr>
            </w:r>
            <w:r w:rsidR="00763DE8">
              <w:rPr>
                <w:rFonts w:cs="Arial"/>
                <w:szCs w:val="18"/>
              </w:rPr>
              <w:fldChar w:fldCharType="separate"/>
            </w:r>
            <w:r>
              <w:rPr>
                <w:rFonts w:cs="Arial"/>
                <w:szCs w:val="18"/>
              </w:rPr>
              <w:fldChar w:fldCharType="end"/>
            </w:r>
          </w:p>
        </w:tc>
        <w:tc>
          <w:tcPr>
            <w:tcW w:w="920" w:type="pct"/>
            <w:shd w:val="clear" w:color="auto" w:fill="auto"/>
          </w:tcPr>
          <w:p w14:paraId="652E5B54" w14:textId="5622E6AD" w:rsidR="00B04E9D" w:rsidRPr="007B4916" w:rsidRDefault="000A2C3C" w:rsidP="0011030E">
            <w:pPr>
              <w:rPr>
                <w:rFonts w:cs="Arial"/>
                <w:szCs w:val="18"/>
              </w:rPr>
            </w:pPr>
            <w:r>
              <w:rPr>
                <w:rFonts w:cs="Arial"/>
                <w:szCs w:val="18"/>
              </w:rPr>
              <w:fldChar w:fldCharType="begin">
                <w:ffData>
                  <w:name w:val="Dropdown2"/>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w:instrText>
            </w:r>
            <w:bookmarkStart w:id="64" w:name="Dropdown2"/>
            <w:r>
              <w:rPr>
                <w:rFonts w:cs="Arial"/>
                <w:szCs w:val="18"/>
              </w:rPr>
              <w:instrText xml:space="preserve">FORMDROPDOWN </w:instrText>
            </w:r>
            <w:r w:rsidR="00763DE8">
              <w:rPr>
                <w:rFonts w:cs="Arial"/>
                <w:szCs w:val="18"/>
              </w:rPr>
            </w:r>
            <w:r w:rsidR="00763DE8">
              <w:rPr>
                <w:rFonts w:cs="Arial"/>
                <w:szCs w:val="18"/>
              </w:rPr>
              <w:fldChar w:fldCharType="separate"/>
            </w:r>
            <w:r>
              <w:rPr>
                <w:rFonts w:cs="Arial"/>
                <w:szCs w:val="18"/>
              </w:rPr>
              <w:fldChar w:fldCharType="end"/>
            </w:r>
            <w:bookmarkEnd w:id="64"/>
          </w:p>
          <w:p w14:paraId="3E728486" w14:textId="77777777" w:rsidR="00B04E9D" w:rsidRPr="007B4916" w:rsidRDefault="00B04E9D" w:rsidP="0011030E">
            <w:pPr>
              <w:rPr>
                <w:rFonts w:cs="Arial"/>
                <w:szCs w:val="18"/>
              </w:rPr>
            </w:pPr>
          </w:p>
        </w:tc>
        <w:tc>
          <w:tcPr>
            <w:tcW w:w="968" w:type="pct"/>
            <w:shd w:val="clear" w:color="auto" w:fill="auto"/>
          </w:tcPr>
          <w:p w14:paraId="4A52EECF" w14:textId="77777777" w:rsidR="00B04E9D" w:rsidRPr="007B4916" w:rsidRDefault="00B04E9D" w:rsidP="0011030E">
            <w:pPr>
              <w:rPr>
                <w:rFonts w:cs="Arial"/>
                <w:szCs w:val="18"/>
              </w:rPr>
            </w:pPr>
            <w:r w:rsidRPr="007B4916">
              <w:rPr>
                <w:rFonts w:cs="Arial"/>
                <w:szCs w:val="18"/>
              </w:rPr>
              <w:fldChar w:fldCharType="begin" w:fldLock="1">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t> </w:t>
            </w:r>
            <w:r>
              <w:t> </w:t>
            </w:r>
            <w:r>
              <w:t> </w:t>
            </w:r>
            <w:r>
              <w:t> </w:t>
            </w:r>
            <w:r>
              <w:t> </w:t>
            </w:r>
            <w:r w:rsidRPr="007B4916">
              <w:rPr>
                <w:rFonts w:cs="Arial"/>
                <w:szCs w:val="18"/>
              </w:rPr>
              <w:fldChar w:fldCharType="end"/>
            </w:r>
          </w:p>
          <w:p w14:paraId="6AA044C7" w14:textId="77777777" w:rsidR="00B04E9D" w:rsidRPr="007B4916" w:rsidRDefault="00B04E9D" w:rsidP="0011030E">
            <w:pPr>
              <w:rPr>
                <w:rFonts w:cs="Arial"/>
                <w:szCs w:val="18"/>
              </w:rPr>
            </w:pPr>
          </w:p>
        </w:tc>
      </w:tr>
      <w:tr w:rsidR="00B04E9D" w:rsidRPr="007B4916" w14:paraId="79DAA46A" w14:textId="77777777" w:rsidTr="0011030E">
        <w:trPr>
          <w:trHeight w:val="597"/>
        </w:trPr>
        <w:tc>
          <w:tcPr>
            <w:tcW w:w="600" w:type="pct"/>
            <w:shd w:val="clear" w:color="auto" w:fill="auto"/>
          </w:tcPr>
          <w:p w14:paraId="1745F174" w14:textId="01C180C1" w:rsidR="00B04E9D" w:rsidRPr="007B4916" w:rsidRDefault="00B04E9D" w:rsidP="0011030E">
            <w:pPr>
              <w:rPr>
                <w:rFonts w:cs="Arial"/>
                <w:szCs w:val="18"/>
              </w:rPr>
            </w:pPr>
          </w:p>
        </w:tc>
        <w:tc>
          <w:tcPr>
            <w:tcW w:w="600" w:type="pct"/>
            <w:shd w:val="clear" w:color="auto" w:fill="auto"/>
          </w:tcPr>
          <w:p w14:paraId="275A32CB" w14:textId="77777777" w:rsidR="00B04E9D" w:rsidRPr="007B4916" w:rsidRDefault="00B04E9D" w:rsidP="0011030E">
            <w:pPr>
              <w:rPr>
                <w:rFonts w:cs="Arial"/>
                <w:szCs w:val="18"/>
              </w:rPr>
            </w:pPr>
          </w:p>
        </w:tc>
        <w:tc>
          <w:tcPr>
            <w:tcW w:w="708" w:type="pct"/>
            <w:shd w:val="clear" w:color="auto" w:fill="auto"/>
          </w:tcPr>
          <w:p w14:paraId="4A5B50B7" w14:textId="6BE197A7" w:rsidR="00B04E9D" w:rsidRPr="007B4916" w:rsidRDefault="00B04E9D" w:rsidP="0011030E">
            <w:pPr>
              <w:rPr>
                <w:rFonts w:cs="Arial"/>
                <w:szCs w:val="18"/>
              </w:rPr>
            </w:pPr>
          </w:p>
        </w:tc>
        <w:tc>
          <w:tcPr>
            <w:tcW w:w="496" w:type="pct"/>
            <w:shd w:val="clear" w:color="auto" w:fill="auto"/>
          </w:tcPr>
          <w:p w14:paraId="6E987CB1" w14:textId="77777777" w:rsidR="00B04E9D" w:rsidRPr="007B4916" w:rsidRDefault="00B04E9D" w:rsidP="0011030E">
            <w:pPr>
              <w:rPr>
                <w:rFonts w:cs="Arial"/>
                <w:szCs w:val="18"/>
              </w:rPr>
            </w:pPr>
          </w:p>
        </w:tc>
        <w:tc>
          <w:tcPr>
            <w:tcW w:w="708" w:type="pct"/>
            <w:shd w:val="clear" w:color="auto" w:fill="auto"/>
          </w:tcPr>
          <w:p w14:paraId="41C52622" w14:textId="2B639C27" w:rsidR="00B04E9D" w:rsidRPr="007B4916" w:rsidRDefault="00B04E9D" w:rsidP="0011030E">
            <w:pPr>
              <w:rPr>
                <w:rFonts w:cs="Arial"/>
                <w:szCs w:val="18"/>
              </w:rPr>
            </w:pPr>
          </w:p>
        </w:tc>
        <w:tc>
          <w:tcPr>
            <w:tcW w:w="920" w:type="pct"/>
            <w:shd w:val="clear" w:color="auto" w:fill="auto"/>
          </w:tcPr>
          <w:p w14:paraId="24F66E21" w14:textId="77777777" w:rsidR="00B04E9D" w:rsidRPr="007B4916" w:rsidRDefault="00B04E9D" w:rsidP="0011030E">
            <w:pPr>
              <w:rPr>
                <w:rFonts w:cs="Arial"/>
                <w:szCs w:val="18"/>
              </w:rPr>
            </w:pPr>
          </w:p>
        </w:tc>
        <w:tc>
          <w:tcPr>
            <w:tcW w:w="968" w:type="pct"/>
            <w:shd w:val="clear" w:color="auto" w:fill="auto"/>
          </w:tcPr>
          <w:p w14:paraId="1AA2FD43" w14:textId="77777777" w:rsidR="00B04E9D" w:rsidRPr="007B4916" w:rsidRDefault="00B04E9D" w:rsidP="0011030E">
            <w:pPr>
              <w:rPr>
                <w:rFonts w:cs="Arial"/>
                <w:szCs w:val="18"/>
              </w:rPr>
            </w:pPr>
          </w:p>
        </w:tc>
      </w:tr>
      <w:tr w:rsidR="00B04E9D" w:rsidRPr="007B4916" w14:paraId="3980101A" w14:textId="77777777" w:rsidTr="0011030E">
        <w:trPr>
          <w:trHeight w:val="597"/>
        </w:trPr>
        <w:tc>
          <w:tcPr>
            <w:tcW w:w="600" w:type="pct"/>
            <w:shd w:val="clear" w:color="auto" w:fill="auto"/>
          </w:tcPr>
          <w:p w14:paraId="53E275BC" w14:textId="4DBA35A6" w:rsidR="00B04E9D" w:rsidRPr="007B4916" w:rsidRDefault="00B04E9D" w:rsidP="0011030E">
            <w:pPr>
              <w:rPr>
                <w:rFonts w:cs="Arial"/>
                <w:szCs w:val="18"/>
              </w:rPr>
            </w:pPr>
          </w:p>
        </w:tc>
        <w:tc>
          <w:tcPr>
            <w:tcW w:w="600" w:type="pct"/>
            <w:shd w:val="clear" w:color="auto" w:fill="auto"/>
          </w:tcPr>
          <w:p w14:paraId="6A847EEF" w14:textId="77777777" w:rsidR="00B04E9D" w:rsidRPr="007B4916" w:rsidRDefault="00B04E9D" w:rsidP="0011030E">
            <w:pPr>
              <w:rPr>
                <w:rFonts w:cs="Arial"/>
                <w:szCs w:val="18"/>
              </w:rPr>
            </w:pPr>
          </w:p>
        </w:tc>
        <w:tc>
          <w:tcPr>
            <w:tcW w:w="708" w:type="pct"/>
            <w:shd w:val="clear" w:color="auto" w:fill="auto"/>
          </w:tcPr>
          <w:p w14:paraId="78067E4C" w14:textId="7B92C03F" w:rsidR="00B04E9D" w:rsidRPr="007B4916" w:rsidRDefault="00B04E9D" w:rsidP="0011030E">
            <w:pPr>
              <w:rPr>
                <w:rFonts w:cs="Arial"/>
                <w:szCs w:val="18"/>
              </w:rPr>
            </w:pPr>
          </w:p>
        </w:tc>
        <w:tc>
          <w:tcPr>
            <w:tcW w:w="496" w:type="pct"/>
            <w:shd w:val="clear" w:color="auto" w:fill="auto"/>
          </w:tcPr>
          <w:p w14:paraId="1AF5CC74" w14:textId="77777777" w:rsidR="00B04E9D" w:rsidRPr="007B4916" w:rsidRDefault="00B04E9D" w:rsidP="0011030E">
            <w:pPr>
              <w:rPr>
                <w:rFonts w:cs="Arial"/>
                <w:szCs w:val="18"/>
              </w:rPr>
            </w:pPr>
          </w:p>
        </w:tc>
        <w:tc>
          <w:tcPr>
            <w:tcW w:w="708" w:type="pct"/>
            <w:shd w:val="clear" w:color="auto" w:fill="auto"/>
          </w:tcPr>
          <w:p w14:paraId="4583CCA5" w14:textId="0889F773" w:rsidR="00B04E9D" w:rsidRPr="007B4916" w:rsidRDefault="00B04E9D" w:rsidP="0011030E">
            <w:pPr>
              <w:rPr>
                <w:rFonts w:cs="Arial"/>
                <w:szCs w:val="18"/>
              </w:rPr>
            </w:pPr>
          </w:p>
        </w:tc>
        <w:tc>
          <w:tcPr>
            <w:tcW w:w="920" w:type="pct"/>
            <w:shd w:val="clear" w:color="auto" w:fill="auto"/>
          </w:tcPr>
          <w:p w14:paraId="2110C4F6" w14:textId="77777777" w:rsidR="00B04E9D" w:rsidRPr="007B4916" w:rsidRDefault="00B04E9D" w:rsidP="0011030E">
            <w:pPr>
              <w:rPr>
                <w:rFonts w:cs="Arial"/>
                <w:szCs w:val="18"/>
              </w:rPr>
            </w:pPr>
          </w:p>
        </w:tc>
        <w:tc>
          <w:tcPr>
            <w:tcW w:w="968" w:type="pct"/>
            <w:shd w:val="clear" w:color="auto" w:fill="auto"/>
          </w:tcPr>
          <w:p w14:paraId="6C4F4E69" w14:textId="77777777" w:rsidR="00B04E9D" w:rsidRPr="007B4916" w:rsidRDefault="00B04E9D" w:rsidP="0011030E">
            <w:pPr>
              <w:rPr>
                <w:rFonts w:cs="Arial"/>
                <w:szCs w:val="18"/>
              </w:rPr>
            </w:pPr>
          </w:p>
        </w:tc>
      </w:tr>
      <w:tr w:rsidR="00B04E9D" w:rsidRPr="007B4916" w14:paraId="41B51A4F" w14:textId="77777777" w:rsidTr="0011030E">
        <w:trPr>
          <w:trHeight w:val="597"/>
        </w:trPr>
        <w:tc>
          <w:tcPr>
            <w:tcW w:w="600" w:type="pct"/>
            <w:shd w:val="clear" w:color="auto" w:fill="auto"/>
          </w:tcPr>
          <w:p w14:paraId="00F675F6" w14:textId="5C27A57A" w:rsidR="00B04E9D" w:rsidRPr="007B4916" w:rsidRDefault="00B04E9D" w:rsidP="0011030E">
            <w:pPr>
              <w:rPr>
                <w:rFonts w:cs="Arial"/>
                <w:szCs w:val="18"/>
              </w:rPr>
            </w:pPr>
          </w:p>
        </w:tc>
        <w:tc>
          <w:tcPr>
            <w:tcW w:w="600" w:type="pct"/>
            <w:shd w:val="clear" w:color="auto" w:fill="auto"/>
          </w:tcPr>
          <w:p w14:paraId="5AB32325" w14:textId="77777777" w:rsidR="00B04E9D" w:rsidRPr="007B4916" w:rsidRDefault="00B04E9D" w:rsidP="0011030E">
            <w:pPr>
              <w:rPr>
                <w:rFonts w:cs="Arial"/>
                <w:szCs w:val="18"/>
              </w:rPr>
            </w:pPr>
          </w:p>
        </w:tc>
        <w:tc>
          <w:tcPr>
            <w:tcW w:w="708" w:type="pct"/>
            <w:shd w:val="clear" w:color="auto" w:fill="auto"/>
          </w:tcPr>
          <w:p w14:paraId="255836FF" w14:textId="43C607CC" w:rsidR="00B04E9D" w:rsidRPr="007B4916" w:rsidRDefault="00B04E9D" w:rsidP="0011030E">
            <w:pPr>
              <w:rPr>
                <w:rFonts w:cs="Arial"/>
                <w:szCs w:val="18"/>
              </w:rPr>
            </w:pPr>
          </w:p>
        </w:tc>
        <w:tc>
          <w:tcPr>
            <w:tcW w:w="496" w:type="pct"/>
            <w:shd w:val="clear" w:color="auto" w:fill="auto"/>
          </w:tcPr>
          <w:p w14:paraId="47A8EF7E" w14:textId="77777777" w:rsidR="00B04E9D" w:rsidRPr="007B4916" w:rsidRDefault="00B04E9D" w:rsidP="0011030E">
            <w:pPr>
              <w:rPr>
                <w:rFonts w:cs="Arial"/>
                <w:szCs w:val="18"/>
              </w:rPr>
            </w:pPr>
          </w:p>
        </w:tc>
        <w:tc>
          <w:tcPr>
            <w:tcW w:w="708" w:type="pct"/>
            <w:shd w:val="clear" w:color="auto" w:fill="auto"/>
          </w:tcPr>
          <w:p w14:paraId="76FA206C" w14:textId="66564B63" w:rsidR="00B04E9D" w:rsidRPr="007B4916" w:rsidRDefault="00B04E9D" w:rsidP="0011030E">
            <w:pPr>
              <w:rPr>
                <w:rFonts w:cs="Arial"/>
                <w:szCs w:val="18"/>
              </w:rPr>
            </w:pPr>
          </w:p>
        </w:tc>
        <w:tc>
          <w:tcPr>
            <w:tcW w:w="920" w:type="pct"/>
            <w:shd w:val="clear" w:color="auto" w:fill="auto"/>
          </w:tcPr>
          <w:p w14:paraId="3C02C0E3" w14:textId="77777777" w:rsidR="00B04E9D" w:rsidRPr="007B4916" w:rsidRDefault="00B04E9D" w:rsidP="0011030E">
            <w:pPr>
              <w:rPr>
                <w:rFonts w:cs="Arial"/>
                <w:szCs w:val="18"/>
              </w:rPr>
            </w:pPr>
          </w:p>
        </w:tc>
        <w:tc>
          <w:tcPr>
            <w:tcW w:w="968" w:type="pct"/>
            <w:shd w:val="clear" w:color="auto" w:fill="auto"/>
          </w:tcPr>
          <w:p w14:paraId="57325A0A" w14:textId="77777777" w:rsidR="00B04E9D" w:rsidRPr="007B4916" w:rsidRDefault="00B04E9D" w:rsidP="0011030E">
            <w:pPr>
              <w:rPr>
                <w:rFonts w:cs="Arial"/>
                <w:szCs w:val="18"/>
              </w:rPr>
            </w:pPr>
          </w:p>
        </w:tc>
      </w:tr>
      <w:tr w:rsidR="00B04E9D" w:rsidRPr="007B4916" w14:paraId="15BBEE64" w14:textId="77777777" w:rsidTr="0011030E">
        <w:trPr>
          <w:trHeight w:val="597"/>
        </w:trPr>
        <w:tc>
          <w:tcPr>
            <w:tcW w:w="600" w:type="pct"/>
            <w:shd w:val="clear" w:color="auto" w:fill="auto"/>
          </w:tcPr>
          <w:p w14:paraId="5BBF1905" w14:textId="0217DE40" w:rsidR="00B04E9D" w:rsidRPr="007B4916" w:rsidRDefault="00B04E9D" w:rsidP="0011030E">
            <w:pPr>
              <w:rPr>
                <w:rFonts w:cs="Arial"/>
                <w:szCs w:val="18"/>
              </w:rPr>
            </w:pPr>
          </w:p>
        </w:tc>
        <w:tc>
          <w:tcPr>
            <w:tcW w:w="600" w:type="pct"/>
            <w:shd w:val="clear" w:color="auto" w:fill="auto"/>
          </w:tcPr>
          <w:p w14:paraId="3D6E051D" w14:textId="77777777" w:rsidR="00B04E9D" w:rsidRPr="007B4916" w:rsidRDefault="00B04E9D" w:rsidP="0011030E">
            <w:pPr>
              <w:rPr>
                <w:rFonts w:cs="Arial"/>
                <w:szCs w:val="18"/>
              </w:rPr>
            </w:pPr>
          </w:p>
        </w:tc>
        <w:tc>
          <w:tcPr>
            <w:tcW w:w="708" w:type="pct"/>
            <w:shd w:val="clear" w:color="auto" w:fill="auto"/>
          </w:tcPr>
          <w:p w14:paraId="40C6EE8B" w14:textId="01AF21C1" w:rsidR="00B04E9D" w:rsidRPr="007B4916" w:rsidRDefault="00B04E9D" w:rsidP="0011030E">
            <w:pPr>
              <w:rPr>
                <w:rFonts w:cs="Arial"/>
                <w:szCs w:val="18"/>
              </w:rPr>
            </w:pPr>
          </w:p>
        </w:tc>
        <w:tc>
          <w:tcPr>
            <w:tcW w:w="496" w:type="pct"/>
            <w:shd w:val="clear" w:color="auto" w:fill="auto"/>
          </w:tcPr>
          <w:p w14:paraId="43BD15A5" w14:textId="77777777" w:rsidR="00B04E9D" w:rsidRPr="007B4916" w:rsidRDefault="00B04E9D" w:rsidP="0011030E">
            <w:pPr>
              <w:rPr>
                <w:rFonts w:cs="Arial"/>
                <w:szCs w:val="18"/>
              </w:rPr>
            </w:pPr>
          </w:p>
        </w:tc>
        <w:tc>
          <w:tcPr>
            <w:tcW w:w="708" w:type="pct"/>
            <w:shd w:val="clear" w:color="auto" w:fill="auto"/>
          </w:tcPr>
          <w:p w14:paraId="7E7FCF7D" w14:textId="38D2E3C8" w:rsidR="00B04E9D" w:rsidRPr="007B4916" w:rsidRDefault="00B04E9D" w:rsidP="0011030E">
            <w:pPr>
              <w:rPr>
                <w:rFonts w:cs="Arial"/>
                <w:szCs w:val="18"/>
              </w:rPr>
            </w:pPr>
          </w:p>
        </w:tc>
        <w:tc>
          <w:tcPr>
            <w:tcW w:w="920" w:type="pct"/>
            <w:shd w:val="clear" w:color="auto" w:fill="auto"/>
          </w:tcPr>
          <w:p w14:paraId="4A57B1AE" w14:textId="77777777" w:rsidR="00B04E9D" w:rsidRPr="007B4916" w:rsidRDefault="00B04E9D" w:rsidP="0011030E">
            <w:pPr>
              <w:rPr>
                <w:rFonts w:cs="Arial"/>
                <w:szCs w:val="18"/>
              </w:rPr>
            </w:pPr>
          </w:p>
        </w:tc>
        <w:tc>
          <w:tcPr>
            <w:tcW w:w="968" w:type="pct"/>
            <w:shd w:val="clear" w:color="auto" w:fill="auto"/>
          </w:tcPr>
          <w:p w14:paraId="6D8B5800" w14:textId="77777777" w:rsidR="00B04E9D" w:rsidRPr="007B4916" w:rsidRDefault="00B04E9D" w:rsidP="0011030E">
            <w:pPr>
              <w:rPr>
                <w:rFonts w:cs="Arial"/>
                <w:szCs w:val="18"/>
              </w:rPr>
            </w:pPr>
          </w:p>
        </w:tc>
      </w:tr>
    </w:tbl>
    <w:p w14:paraId="65B52581" w14:textId="77777777" w:rsidR="00B04E9D" w:rsidRPr="007B4916" w:rsidRDefault="00B04E9D" w:rsidP="00B04E9D">
      <w:pPr>
        <w:rPr>
          <w:sz w:val="16"/>
          <w:szCs w:val="16"/>
        </w:rPr>
        <w:sectPr w:rsidR="00B04E9D" w:rsidRPr="007B4916" w:rsidSect="0011030E">
          <w:pgSz w:w="16838" w:h="11906" w:orient="landscape"/>
          <w:pgMar w:top="1560" w:right="2880" w:bottom="1440" w:left="1440" w:header="720" w:footer="72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B04E9D" w:rsidRPr="007B4916" w14:paraId="1BD8A7E4" w14:textId="77777777" w:rsidTr="0011030E">
        <w:tc>
          <w:tcPr>
            <w:tcW w:w="789" w:type="dxa"/>
            <w:tcBorders>
              <w:top w:val="single" w:sz="18" w:space="0" w:color="auto"/>
              <w:bottom w:val="single" w:sz="18" w:space="0" w:color="auto"/>
            </w:tcBorders>
            <w:shd w:val="clear" w:color="auto" w:fill="91B11B"/>
          </w:tcPr>
          <w:p w14:paraId="716CA206" w14:textId="77777777" w:rsidR="00B04E9D" w:rsidRPr="007B4916" w:rsidRDefault="00B04E9D" w:rsidP="00BA0870">
            <w:pPr>
              <w:jc w:val="left"/>
              <w:rPr>
                <w:rFonts w:cs="Arial"/>
                <w:b/>
                <w:color w:val="FFFFFF" w:themeColor="background1"/>
                <w:szCs w:val="18"/>
              </w:rPr>
            </w:pPr>
            <w:r>
              <w:rPr>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6F90AA0D" w14:textId="77777777" w:rsidR="00B04E9D" w:rsidRPr="007B4916" w:rsidRDefault="00B04E9D" w:rsidP="00BA0870">
            <w:pPr>
              <w:jc w:val="left"/>
              <w:rPr>
                <w:rFonts w:cs="Arial"/>
                <w:b/>
                <w:color w:val="FFFFFF" w:themeColor="background1"/>
                <w:szCs w:val="18"/>
              </w:rPr>
            </w:pPr>
            <w:r>
              <w:rPr>
                <w:b/>
                <w:color w:val="FFFFFF" w:themeColor="background1"/>
                <w:szCs w:val="18"/>
              </w:rPr>
              <w:t>Product categories</w:t>
            </w:r>
          </w:p>
        </w:tc>
      </w:tr>
      <w:tr w:rsidR="00B04E9D" w:rsidRPr="007B4916" w14:paraId="410EDE10" w14:textId="77777777" w:rsidTr="0011030E">
        <w:tc>
          <w:tcPr>
            <w:tcW w:w="789" w:type="dxa"/>
            <w:tcBorders>
              <w:top w:val="single" w:sz="18" w:space="0" w:color="auto"/>
              <w:bottom w:val="single" w:sz="18" w:space="0" w:color="auto"/>
            </w:tcBorders>
            <w:shd w:val="clear" w:color="auto" w:fill="91B11B"/>
          </w:tcPr>
          <w:p w14:paraId="61AD9058" w14:textId="77777777" w:rsidR="00B04E9D" w:rsidRPr="007B4916" w:rsidRDefault="00B04E9D" w:rsidP="00BA0870">
            <w:pPr>
              <w:jc w:val="left"/>
              <w:rPr>
                <w:rFonts w:cs="Arial"/>
                <w:b/>
                <w:color w:val="FFFFFF" w:themeColor="background1"/>
                <w:szCs w:val="18"/>
              </w:rPr>
            </w:pPr>
            <w:r>
              <w:rPr>
                <w:b/>
                <w:color w:val="FFFFFF" w:themeColor="background1"/>
                <w:szCs w:val="18"/>
              </w:rPr>
              <w:t>01000</w:t>
            </w:r>
          </w:p>
        </w:tc>
        <w:tc>
          <w:tcPr>
            <w:tcW w:w="2611" w:type="dxa"/>
            <w:tcBorders>
              <w:top w:val="single" w:sz="18" w:space="0" w:color="auto"/>
              <w:bottom w:val="single" w:sz="18" w:space="0" w:color="auto"/>
            </w:tcBorders>
            <w:shd w:val="clear" w:color="auto" w:fill="91B11B"/>
          </w:tcPr>
          <w:p w14:paraId="5A877ADA" w14:textId="77777777" w:rsidR="00B04E9D" w:rsidRPr="007B4916" w:rsidRDefault="00B04E9D" w:rsidP="00BA0870">
            <w:pPr>
              <w:jc w:val="left"/>
              <w:rPr>
                <w:rFonts w:cs="Arial"/>
                <w:b/>
                <w:color w:val="FFFFFF" w:themeColor="background1"/>
                <w:szCs w:val="18"/>
              </w:rPr>
            </w:pPr>
            <w:r>
              <w:rPr>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1A80D2D7"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B254D2F" w14:textId="77777777" w:rsidR="00B04E9D" w:rsidRPr="007B4916" w:rsidRDefault="00B04E9D" w:rsidP="00BA0870">
            <w:pPr>
              <w:jc w:val="left"/>
              <w:rPr>
                <w:rFonts w:cs="Arial"/>
                <w:b/>
                <w:color w:val="FFFFFF" w:themeColor="background1"/>
                <w:szCs w:val="18"/>
              </w:rPr>
            </w:pPr>
          </w:p>
        </w:tc>
      </w:tr>
      <w:tr w:rsidR="00B04E9D" w:rsidRPr="007B4916" w14:paraId="41362E57" w14:textId="77777777" w:rsidTr="0011030E">
        <w:tc>
          <w:tcPr>
            <w:tcW w:w="789" w:type="dxa"/>
            <w:tcBorders>
              <w:top w:val="single" w:sz="18" w:space="0" w:color="auto"/>
            </w:tcBorders>
          </w:tcPr>
          <w:p w14:paraId="7269EB6B" w14:textId="77777777" w:rsidR="00B04E9D" w:rsidRPr="007B4916" w:rsidRDefault="00B04E9D" w:rsidP="00BA0870">
            <w:pPr>
              <w:jc w:val="left"/>
              <w:rPr>
                <w:rFonts w:cs="Arial"/>
                <w:szCs w:val="18"/>
              </w:rPr>
            </w:pPr>
            <w:r>
              <w:t>01010</w:t>
            </w:r>
          </w:p>
        </w:tc>
        <w:tc>
          <w:tcPr>
            <w:tcW w:w="2611" w:type="dxa"/>
            <w:tcBorders>
              <w:top w:val="single" w:sz="18" w:space="0" w:color="auto"/>
            </w:tcBorders>
          </w:tcPr>
          <w:p w14:paraId="64795F61" w14:textId="77777777" w:rsidR="00B04E9D" w:rsidRPr="007B4916" w:rsidRDefault="00B04E9D" w:rsidP="00BA0870">
            <w:pPr>
              <w:jc w:val="left"/>
              <w:rPr>
                <w:rFonts w:cs="Arial"/>
                <w:szCs w:val="18"/>
              </w:rPr>
            </w:pPr>
          </w:p>
        </w:tc>
        <w:tc>
          <w:tcPr>
            <w:tcW w:w="2612" w:type="dxa"/>
            <w:tcBorders>
              <w:top w:val="single" w:sz="18" w:space="0" w:color="auto"/>
            </w:tcBorders>
          </w:tcPr>
          <w:p w14:paraId="1F4D01A7" w14:textId="77777777" w:rsidR="00B04E9D" w:rsidRPr="007B4916" w:rsidRDefault="00B04E9D" w:rsidP="00BA0870">
            <w:pPr>
              <w:jc w:val="left"/>
              <w:rPr>
                <w:rFonts w:cs="Arial"/>
                <w:szCs w:val="18"/>
              </w:rPr>
            </w:pPr>
            <w:r>
              <w:t>Sawlogs and veneer logs</w:t>
            </w:r>
          </w:p>
        </w:tc>
        <w:tc>
          <w:tcPr>
            <w:tcW w:w="3321" w:type="dxa"/>
            <w:tcBorders>
              <w:top w:val="single" w:sz="18" w:space="0" w:color="auto"/>
            </w:tcBorders>
          </w:tcPr>
          <w:p w14:paraId="68452F58" w14:textId="77777777" w:rsidR="00B04E9D" w:rsidRPr="007B4916" w:rsidRDefault="00B04E9D" w:rsidP="00BA0870">
            <w:pPr>
              <w:jc w:val="left"/>
              <w:rPr>
                <w:rFonts w:cs="Arial"/>
                <w:szCs w:val="18"/>
              </w:rPr>
            </w:pPr>
          </w:p>
        </w:tc>
      </w:tr>
      <w:tr w:rsidR="00B04E9D" w:rsidRPr="007B4916" w14:paraId="4AC7CCC0" w14:textId="77777777" w:rsidTr="0011030E">
        <w:tc>
          <w:tcPr>
            <w:tcW w:w="789" w:type="dxa"/>
          </w:tcPr>
          <w:p w14:paraId="569CA49C" w14:textId="77777777" w:rsidR="00B04E9D" w:rsidRPr="007B4916" w:rsidRDefault="00B04E9D" w:rsidP="00BA0870">
            <w:pPr>
              <w:jc w:val="left"/>
              <w:rPr>
                <w:rFonts w:cs="Arial"/>
                <w:szCs w:val="18"/>
              </w:rPr>
            </w:pPr>
            <w:r>
              <w:t>01020</w:t>
            </w:r>
          </w:p>
        </w:tc>
        <w:tc>
          <w:tcPr>
            <w:tcW w:w="2611" w:type="dxa"/>
          </w:tcPr>
          <w:p w14:paraId="5263C8D1" w14:textId="77777777" w:rsidR="00B04E9D" w:rsidRPr="007B4916" w:rsidRDefault="00B04E9D" w:rsidP="00BA0870">
            <w:pPr>
              <w:jc w:val="left"/>
              <w:rPr>
                <w:rFonts w:cs="Arial"/>
                <w:szCs w:val="18"/>
              </w:rPr>
            </w:pPr>
          </w:p>
        </w:tc>
        <w:tc>
          <w:tcPr>
            <w:tcW w:w="2612" w:type="dxa"/>
          </w:tcPr>
          <w:p w14:paraId="591BD317" w14:textId="77777777" w:rsidR="00B04E9D" w:rsidRPr="007B4916" w:rsidRDefault="00B04E9D" w:rsidP="00BA0870">
            <w:pPr>
              <w:jc w:val="left"/>
              <w:rPr>
                <w:rFonts w:cs="Arial"/>
                <w:szCs w:val="18"/>
              </w:rPr>
            </w:pPr>
            <w:r>
              <w:t>Pulpwood</w:t>
            </w:r>
          </w:p>
        </w:tc>
        <w:tc>
          <w:tcPr>
            <w:tcW w:w="3321" w:type="dxa"/>
          </w:tcPr>
          <w:p w14:paraId="1B7DF90B" w14:textId="77777777" w:rsidR="00B04E9D" w:rsidRPr="007B4916" w:rsidRDefault="00B04E9D" w:rsidP="00BA0870">
            <w:pPr>
              <w:jc w:val="left"/>
              <w:rPr>
                <w:rFonts w:cs="Arial"/>
                <w:szCs w:val="18"/>
              </w:rPr>
            </w:pPr>
          </w:p>
        </w:tc>
      </w:tr>
      <w:tr w:rsidR="00B04E9D" w:rsidRPr="007B4916" w14:paraId="3E91C81C" w14:textId="77777777" w:rsidTr="0011030E">
        <w:tc>
          <w:tcPr>
            <w:tcW w:w="789" w:type="dxa"/>
          </w:tcPr>
          <w:p w14:paraId="6E06AC9A" w14:textId="77777777" w:rsidR="00B04E9D" w:rsidRPr="007B4916" w:rsidRDefault="00B04E9D" w:rsidP="00BA0870">
            <w:pPr>
              <w:jc w:val="left"/>
              <w:rPr>
                <w:rFonts w:cs="Arial"/>
                <w:szCs w:val="18"/>
              </w:rPr>
            </w:pPr>
            <w:r>
              <w:t>01030</w:t>
            </w:r>
          </w:p>
        </w:tc>
        <w:tc>
          <w:tcPr>
            <w:tcW w:w="2611" w:type="dxa"/>
          </w:tcPr>
          <w:p w14:paraId="11187B65" w14:textId="77777777" w:rsidR="00B04E9D" w:rsidRPr="007B4916" w:rsidRDefault="00B04E9D" w:rsidP="00BA0870">
            <w:pPr>
              <w:jc w:val="left"/>
              <w:rPr>
                <w:rFonts w:cs="Arial"/>
                <w:szCs w:val="18"/>
              </w:rPr>
            </w:pPr>
          </w:p>
        </w:tc>
        <w:tc>
          <w:tcPr>
            <w:tcW w:w="2612" w:type="dxa"/>
          </w:tcPr>
          <w:p w14:paraId="73429772" w14:textId="77777777" w:rsidR="00B04E9D" w:rsidRPr="007B4916" w:rsidRDefault="00B04E9D" w:rsidP="00BA0870">
            <w:pPr>
              <w:jc w:val="left"/>
              <w:rPr>
                <w:rFonts w:cs="Arial"/>
                <w:szCs w:val="18"/>
              </w:rPr>
            </w:pPr>
            <w:r>
              <w:t>Chips and particles</w:t>
            </w:r>
          </w:p>
        </w:tc>
        <w:tc>
          <w:tcPr>
            <w:tcW w:w="3321" w:type="dxa"/>
          </w:tcPr>
          <w:p w14:paraId="5CB8F4BC" w14:textId="77777777" w:rsidR="00B04E9D" w:rsidRPr="007B4916" w:rsidRDefault="00B04E9D" w:rsidP="00BA0870">
            <w:pPr>
              <w:jc w:val="left"/>
              <w:rPr>
                <w:rFonts w:cs="Arial"/>
                <w:szCs w:val="18"/>
              </w:rPr>
            </w:pPr>
          </w:p>
        </w:tc>
      </w:tr>
      <w:tr w:rsidR="00B04E9D" w:rsidRPr="007B4916" w14:paraId="5803FFBE" w14:textId="77777777" w:rsidTr="0011030E">
        <w:tc>
          <w:tcPr>
            <w:tcW w:w="789" w:type="dxa"/>
            <w:tcBorders>
              <w:bottom w:val="single" w:sz="4" w:space="0" w:color="auto"/>
            </w:tcBorders>
          </w:tcPr>
          <w:p w14:paraId="79B69EA7" w14:textId="77777777" w:rsidR="00B04E9D" w:rsidRPr="007B4916" w:rsidRDefault="00B04E9D" w:rsidP="00BA0870">
            <w:pPr>
              <w:jc w:val="left"/>
              <w:rPr>
                <w:rFonts w:cs="Arial"/>
                <w:szCs w:val="18"/>
              </w:rPr>
            </w:pPr>
            <w:r>
              <w:t>01040</w:t>
            </w:r>
          </w:p>
        </w:tc>
        <w:tc>
          <w:tcPr>
            <w:tcW w:w="2611" w:type="dxa"/>
            <w:tcBorders>
              <w:bottom w:val="single" w:sz="4" w:space="0" w:color="auto"/>
            </w:tcBorders>
          </w:tcPr>
          <w:p w14:paraId="6DF16D9E" w14:textId="77777777" w:rsidR="00B04E9D" w:rsidRPr="007B4916" w:rsidRDefault="00B04E9D" w:rsidP="00BA0870">
            <w:pPr>
              <w:jc w:val="left"/>
              <w:rPr>
                <w:rFonts w:cs="Arial"/>
                <w:szCs w:val="18"/>
              </w:rPr>
            </w:pPr>
          </w:p>
        </w:tc>
        <w:tc>
          <w:tcPr>
            <w:tcW w:w="2612" w:type="dxa"/>
            <w:tcBorders>
              <w:bottom w:val="single" w:sz="4" w:space="0" w:color="auto"/>
            </w:tcBorders>
          </w:tcPr>
          <w:p w14:paraId="62073777" w14:textId="77777777" w:rsidR="00B04E9D" w:rsidRPr="007B4916" w:rsidRDefault="00B04E9D" w:rsidP="00BA0870">
            <w:pPr>
              <w:jc w:val="left"/>
              <w:rPr>
                <w:rFonts w:cs="Arial"/>
                <w:szCs w:val="18"/>
              </w:rPr>
            </w:pPr>
            <w:r>
              <w:t>Wood residues</w:t>
            </w:r>
          </w:p>
        </w:tc>
        <w:tc>
          <w:tcPr>
            <w:tcW w:w="3321" w:type="dxa"/>
            <w:tcBorders>
              <w:bottom w:val="single" w:sz="4" w:space="0" w:color="auto"/>
            </w:tcBorders>
          </w:tcPr>
          <w:p w14:paraId="49E7ADD1" w14:textId="77777777" w:rsidR="00B04E9D" w:rsidRPr="007B4916" w:rsidRDefault="00B04E9D" w:rsidP="00BA0870">
            <w:pPr>
              <w:jc w:val="left"/>
              <w:rPr>
                <w:rFonts w:cs="Arial"/>
                <w:szCs w:val="18"/>
              </w:rPr>
            </w:pPr>
          </w:p>
        </w:tc>
      </w:tr>
      <w:tr w:rsidR="00B04E9D" w:rsidRPr="007B4916" w14:paraId="5B0BABAC" w14:textId="77777777" w:rsidTr="0011030E">
        <w:tc>
          <w:tcPr>
            <w:tcW w:w="789" w:type="dxa"/>
            <w:tcBorders>
              <w:top w:val="single" w:sz="4" w:space="0" w:color="auto"/>
              <w:bottom w:val="single" w:sz="18" w:space="0" w:color="auto"/>
            </w:tcBorders>
          </w:tcPr>
          <w:p w14:paraId="2C770D8B" w14:textId="77777777" w:rsidR="00B04E9D" w:rsidRPr="007B4916" w:rsidRDefault="00B04E9D" w:rsidP="00BA0870">
            <w:pPr>
              <w:jc w:val="left"/>
              <w:rPr>
                <w:rFonts w:cs="Arial"/>
                <w:szCs w:val="18"/>
              </w:rPr>
            </w:pPr>
            <w:r>
              <w:t>01050</w:t>
            </w:r>
          </w:p>
        </w:tc>
        <w:tc>
          <w:tcPr>
            <w:tcW w:w="2611" w:type="dxa"/>
            <w:tcBorders>
              <w:top w:val="single" w:sz="4" w:space="0" w:color="auto"/>
              <w:bottom w:val="single" w:sz="18" w:space="0" w:color="auto"/>
            </w:tcBorders>
          </w:tcPr>
          <w:p w14:paraId="6E4F4816"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728D75D7" w14:textId="77777777" w:rsidR="00B04E9D" w:rsidRPr="007B4916" w:rsidRDefault="00B04E9D" w:rsidP="00BA0870">
            <w:pPr>
              <w:jc w:val="left"/>
              <w:rPr>
                <w:rFonts w:cs="Arial"/>
                <w:szCs w:val="18"/>
              </w:rPr>
            </w:pPr>
            <w:r>
              <w:t>Other industrial roundwood</w:t>
            </w:r>
          </w:p>
        </w:tc>
        <w:tc>
          <w:tcPr>
            <w:tcW w:w="3321" w:type="dxa"/>
            <w:tcBorders>
              <w:top w:val="single" w:sz="4" w:space="0" w:color="auto"/>
              <w:bottom w:val="single" w:sz="18" w:space="0" w:color="auto"/>
            </w:tcBorders>
          </w:tcPr>
          <w:p w14:paraId="37EEB111" w14:textId="77777777" w:rsidR="00B04E9D" w:rsidRPr="007B4916" w:rsidRDefault="00B04E9D" w:rsidP="00BA0870">
            <w:pPr>
              <w:jc w:val="left"/>
              <w:rPr>
                <w:rFonts w:cs="Arial"/>
                <w:szCs w:val="18"/>
              </w:rPr>
            </w:pPr>
          </w:p>
        </w:tc>
      </w:tr>
      <w:tr w:rsidR="00B04E9D" w:rsidRPr="007B4916" w14:paraId="383A02E1" w14:textId="77777777" w:rsidTr="0011030E">
        <w:tc>
          <w:tcPr>
            <w:tcW w:w="789" w:type="dxa"/>
            <w:tcBorders>
              <w:top w:val="single" w:sz="18" w:space="0" w:color="auto"/>
              <w:bottom w:val="single" w:sz="18" w:space="0" w:color="auto"/>
            </w:tcBorders>
            <w:shd w:val="clear" w:color="auto" w:fill="91B11B"/>
          </w:tcPr>
          <w:p w14:paraId="69C5BECC" w14:textId="77777777" w:rsidR="00B04E9D" w:rsidRPr="007B4916" w:rsidRDefault="00B04E9D" w:rsidP="00BA0870">
            <w:pPr>
              <w:jc w:val="left"/>
              <w:rPr>
                <w:rFonts w:cs="Arial"/>
                <w:b/>
                <w:color w:val="FFFFFF" w:themeColor="background1"/>
                <w:szCs w:val="18"/>
              </w:rPr>
            </w:pPr>
            <w:r>
              <w:rPr>
                <w:b/>
                <w:color w:val="FFFFFF" w:themeColor="background1"/>
                <w:szCs w:val="18"/>
              </w:rPr>
              <w:t>02000</w:t>
            </w:r>
          </w:p>
        </w:tc>
        <w:tc>
          <w:tcPr>
            <w:tcW w:w="2611" w:type="dxa"/>
            <w:tcBorders>
              <w:top w:val="single" w:sz="18" w:space="0" w:color="auto"/>
              <w:bottom w:val="single" w:sz="18" w:space="0" w:color="auto"/>
            </w:tcBorders>
            <w:shd w:val="clear" w:color="auto" w:fill="91B11B"/>
          </w:tcPr>
          <w:p w14:paraId="623585BA" w14:textId="77777777" w:rsidR="00B04E9D" w:rsidRPr="007B4916" w:rsidRDefault="00B04E9D" w:rsidP="00BA0870">
            <w:pPr>
              <w:jc w:val="left"/>
              <w:rPr>
                <w:rFonts w:cs="Arial"/>
                <w:b/>
                <w:color w:val="FFFFFF" w:themeColor="background1"/>
                <w:szCs w:val="18"/>
              </w:rPr>
            </w:pPr>
            <w:r>
              <w:rPr>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3A5826CF"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62D59ECD" w14:textId="77777777" w:rsidR="00B04E9D" w:rsidRPr="007B4916" w:rsidRDefault="00B04E9D" w:rsidP="00BA0870">
            <w:pPr>
              <w:jc w:val="left"/>
              <w:rPr>
                <w:rFonts w:cs="Arial"/>
                <w:b/>
                <w:color w:val="FFFFFF" w:themeColor="background1"/>
                <w:szCs w:val="18"/>
              </w:rPr>
            </w:pPr>
          </w:p>
        </w:tc>
      </w:tr>
      <w:tr w:rsidR="00B04E9D" w:rsidRPr="007B4916" w14:paraId="741470DF" w14:textId="77777777" w:rsidTr="0011030E">
        <w:tc>
          <w:tcPr>
            <w:tcW w:w="789" w:type="dxa"/>
            <w:tcBorders>
              <w:top w:val="single" w:sz="18" w:space="0" w:color="auto"/>
            </w:tcBorders>
          </w:tcPr>
          <w:p w14:paraId="248D3480" w14:textId="77777777" w:rsidR="00B04E9D" w:rsidRPr="007B4916" w:rsidRDefault="00B04E9D" w:rsidP="00BA0870">
            <w:pPr>
              <w:jc w:val="left"/>
              <w:rPr>
                <w:rFonts w:cs="Arial"/>
                <w:szCs w:val="18"/>
              </w:rPr>
            </w:pPr>
            <w:r>
              <w:t>02010</w:t>
            </w:r>
          </w:p>
        </w:tc>
        <w:tc>
          <w:tcPr>
            <w:tcW w:w="2611" w:type="dxa"/>
            <w:tcBorders>
              <w:top w:val="single" w:sz="18" w:space="0" w:color="auto"/>
            </w:tcBorders>
          </w:tcPr>
          <w:p w14:paraId="5823E645" w14:textId="77777777" w:rsidR="00B04E9D" w:rsidRPr="007B4916" w:rsidRDefault="00B04E9D" w:rsidP="00BA0870">
            <w:pPr>
              <w:jc w:val="left"/>
              <w:rPr>
                <w:rFonts w:cs="Arial"/>
                <w:szCs w:val="18"/>
              </w:rPr>
            </w:pPr>
          </w:p>
        </w:tc>
        <w:tc>
          <w:tcPr>
            <w:tcW w:w="2612" w:type="dxa"/>
            <w:tcBorders>
              <w:top w:val="single" w:sz="18" w:space="0" w:color="auto"/>
            </w:tcBorders>
          </w:tcPr>
          <w:p w14:paraId="7445C1C0" w14:textId="0E57D682" w:rsidR="00B04E9D" w:rsidRPr="007B4916" w:rsidRDefault="00B04E9D" w:rsidP="00BA0870">
            <w:pPr>
              <w:jc w:val="left"/>
              <w:rPr>
                <w:rFonts w:cs="Arial"/>
                <w:szCs w:val="18"/>
              </w:rPr>
            </w:pPr>
            <w:r>
              <w:t>Fuelwood (incl. chips, residues, pellets, brickets, etc.)</w:t>
            </w:r>
          </w:p>
        </w:tc>
        <w:tc>
          <w:tcPr>
            <w:tcW w:w="3321" w:type="dxa"/>
            <w:tcBorders>
              <w:top w:val="single" w:sz="18" w:space="0" w:color="auto"/>
            </w:tcBorders>
          </w:tcPr>
          <w:p w14:paraId="3326D70A" w14:textId="77777777" w:rsidR="00B04E9D" w:rsidRPr="007B4916" w:rsidRDefault="00B04E9D" w:rsidP="00BA0870">
            <w:pPr>
              <w:jc w:val="left"/>
              <w:rPr>
                <w:rFonts w:cs="Arial"/>
                <w:szCs w:val="18"/>
              </w:rPr>
            </w:pPr>
          </w:p>
        </w:tc>
      </w:tr>
      <w:tr w:rsidR="00B04E9D" w:rsidRPr="007B4916" w14:paraId="307EB9EC" w14:textId="77777777" w:rsidTr="0011030E">
        <w:tc>
          <w:tcPr>
            <w:tcW w:w="789" w:type="dxa"/>
            <w:tcBorders>
              <w:top w:val="single" w:sz="4" w:space="0" w:color="auto"/>
              <w:bottom w:val="single" w:sz="18" w:space="0" w:color="auto"/>
            </w:tcBorders>
          </w:tcPr>
          <w:p w14:paraId="4F3B1DD6" w14:textId="77777777" w:rsidR="00B04E9D" w:rsidRPr="007B4916" w:rsidRDefault="00B04E9D" w:rsidP="00BA0870">
            <w:pPr>
              <w:jc w:val="left"/>
              <w:rPr>
                <w:rFonts w:cs="Arial"/>
                <w:szCs w:val="18"/>
              </w:rPr>
            </w:pPr>
            <w:r>
              <w:t>02020</w:t>
            </w:r>
          </w:p>
        </w:tc>
        <w:tc>
          <w:tcPr>
            <w:tcW w:w="2611" w:type="dxa"/>
            <w:tcBorders>
              <w:top w:val="single" w:sz="4" w:space="0" w:color="auto"/>
              <w:bottom w:val="single" w:sz="18" w:space="0" w:color="auto"/>
            </w:tcBorders>
          </w:tcPr>
          <w:p w14:paraId="29F47A47"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2303BFF9" w14:textId="77777777" w:rsidR="00B04E9D" w:rsidRPr="007B4916" w:rsidRDefault="00B04E9D" w:rsidP="00BA0870">
            <w:pPr>
              <w:jc w:val="left"/>
              <w:rPr>
                <w:rFonts w:cs="Arial"/>
                <w:szCs w:val="18"/>
              </w:rPr>
            </w:pPr>
            <w:r>
              <w:t>Charcoal</w:t>
            </w:r>
          </w:p>
        </w:tc>
        <w:tc>
          <w:tcPr>
            <w:tcW w:w="3321" w:type="dxa"/>
            <w:tcBorders>
              <w:top w:val="single" w:sz="4" w:space="0" w:color="auto"/>
              <w:bottom w:val="single" w:sz="18" w:space="0" w:color="auto"/>
            </w:tcBorders>
          </w:tcPr>
          <w:p w14:paraId="61E8868D" w14:textId="77777777" w:rsidR="00B04E9D" w:rsidRPr="007B4916" w:rsidRDefault="00B04E9D" w:rsidP="00BA0870">
            <w:pPr>
              <w:jc w:val="left"/>
              <w:rPr>
                <w:rFonts w:cs="Arial"/>
                <w:szCs w:val="18"/>
              </w:rPr>
            </w:pPr>
          </w:p>
        </w:tc>
      </w:tr>
      <w:tr w:rsidR="00B04E9D" w:rsidRPr="007B4916" w14:paraId="618706C4" w14:textId="77777777" w:rsidTr="0011030E">
        <w:tc>
          <w:tcPr>
            <w:tcW w:w="789" w:type="dxa"/>
            <w:tcBorders>
              <w:top w:val="single" w:sz="18" w:space="0" w:color="auto"/>
              <w:bottom w:val="single" w:sz="18" w:space="0" w:color="auto"/>
            </w:tcBorders>
            <w:shd w:val="clear" w:color="auto" w:fill="91B11B"/>
          </w:tcPr>
          <w:p w14:paraId="08AF5F64" w14:textId="77777777" w:rsidR="00B04E9D" w:rsidRPr="007B4916" w:rsidRDefault="00B04E9D" w:rsidP="00BA0870">
            <w:pPr>
              <w:jc w:val="left"/>
              <w:rPr>
                <w:rFonts w:cs="Arial"/>
                <w:b/>
                <w:color w:val="FFFFFF" w:themeColor="background1"/>
                <w:szCs w:val="18"/>
              </w:rPr>
            </w:pPr>
            <w:r>
              <w:rPr>
                <w:b/>
                <w:color w:val="FFFFFF" w:themeColor="background1"/>
                <w:szCs w:val="18"/>
              </w:rPr>
              <w:t>03000</w:t>
            </w:r>
          </w:p>
        </w:tc>
        <w:tc>
          <w:tcPr>
            <w:tcW w:w="2611" w:type="dxa"/>
            <w:tcBorders>
              <w:top w:val="single" w:sz="18" w:space="0" w:color="auto"/>
              <w:bottom w:val="single" w:sz="18" w:space="0" w:color="auto"/>
            </w:tcBorders>
            <w:shd w:val="clear" w:color="auto" w:fill="91B11B"/>
          </w:tcPr>
          <w:p w14:paraId="4AEB2BD6" w14:textId="77777777" w:rsidR="00B04E9D" w:rsidRPr="007B4916" w:rsidRDefault="00B04E9D" w:rsidP="00BA0870">
            <w:pPr>
              <w:jc w:val="left"/>
              <w:rPr>
                <w:rFonts w:cs="Arial"/>
                <w:b/>
                <w:color w:val="FFFFFF" w:themeColor="background1"/>
                <w:szCs w:val="18"/>
              </w:rPr>
            </w:pPr>
            <w:r>
              <w:rPr>
                <w:b/>
                <w:color w:val="FFFFFF" w:themeColor="background1"/>
                <w:szCs w:val="18"/>
              </w:rPr>
              <w:t>Sawnwood and sleepers</w:t>
            </w:r>
          </w:p>
        </w:tc>
        <w:tc>
          <w:tcPr>
            <w:tcW w:w="2612" w:type="dxa"/>
            <w:tcBorders>
              <w:top w:val="single" w:sz="18" w:space="0" w:color="auto"/>
              <w:bottom w:val="single" w:sz="18" w:space="0" w:color="auto"/>
            </w:tcBorders>
            <w:shd w:val="clear" w:color="auto" w:fill="91B11B"/>
          </w:tcPr>
          <w:p w14:paraId="3AFD868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B1F0EC9" w14:textId="77777777" w:rsidR="00B04E9D" w:rsidRPr="007B4916" w:rsidRDefault="00B04E9D" w:rsidP="00BA0870">
            <w:pPr>
              <w:jc w:val="left"/>
              <w:rPr>
                <w:rFonts w:cs="Arial"/>
                <w:b/>
                <w:color w:val="FFFFFF" w:themeColor="background1"/>
                <w:szCs w:val="18"/>
              </w:rPr>
            </w:pPr>
          </w:p>
        </w:tc>
      </w:tr>
      <w:tr w:rsidR="00B04E9D" w:rsidRPr="007B4916" w14:paraId="40B20CDB" w14:textId="77777777" w:rsidTr="0011030E">
        <w:tc>
          <w:tcPr>
            <w:tcW w:w="789" w:type="dxa"/>
            <w:tcBorders>
              <w:top w:val="single" w:sz="18" w:space="0" w:color="auto"/>
              <w:left w:val="single" w:sz="18" w:space="0" w:color="auto"/>
              <w:bottom w:val="single" w:sz="4" w:space="0" w:color="auto"/>
            </w:tcBorders>
            <w:shd w:val="clear" w:color="auto" w:fill="FFFFFF"/>
          </w:tcPr>
          <w:p w14:paraId="141B6D90" w14:textId="77777777" w:rsidR="00B04E9D" w:rsidRPr="007B4916" w:rsidRDefault="00B04E9D" w:rsidP="00BA0870">
            <w:pPr>
              <w:jc w:val="left"/>
              <w:rPr>
                <w:rFonts w:cs="Arial"/>
                <w:szCs w:val="18"/>
              </w:rPr>
            </w:pPr>
            <w:r>
              <w:t>03010</w:t>
            </w:r>
          </w:p>
        </w:tc>
        <w:tc>
          <w:tcPr>
            <w:tcW w:w="2611" w:type="dxa"/>
            <w:tcBorders>
              <w:top w:val="single" w:sz="18" w:space="0" w:color="auto"/>
              <w:bottom w:val="single" w:sz="4" w:space="0" w:color="auto"/>
            </w:tcBorders>
            <w:shd w:val="clear" w:color="auto" w:fill="FFFFFF"/>
          </w:tcPr>
          <w:p w14:paraId="7B46F76A" w14:textId="77777777" w:rsidR="00B04E9D" w:rsidRPr="007B4916" w:rsidRDefault="00B04E9D" w:rsidP="00BA0870">
            <w:pPr>
              <w:jc w:val="left"/>
              <w:rPr>
                <w:rFonts w:cs="Arial"/>
                <w:szCs w:val="18"/>
              </w:rPr>
            </w:pPr>
          </w:p>
        </w:tc>
        <w:tc>
          <w:tcPr>
            <w:tcW w:w="2612" w:type="dxa"/>
            <w:tcBorders>
              <w:top w:val="single" w:sz="18" w:space="0" w:color="auto"/>
              <w:bottom w:val="single" w:sz="4" w:space="0" w:color="auto"/>
            </w:tcBorders>
            <w:shd w:val="clear" w:color="auto" w:fill="FFFFFF"/>
          </w:tcPr>
          <w:p w14:paraId="6C8E8FFF" w14:textId="77777777" w:rsidR="00B04E9D" w:rsidRPr="007B4916" w:rsidRDefault="00B04E9D" w:rsidP="00BA0870">
            <w:pPr>
              <w:jc w:val="left"/>
              <w:rPr>
                <w:rFonts w:cs="Arial"/>
                <w:szCs w:val="18"/>
              </w:rPr>
            </w:pPr>
            <w:r>
              <w:t>Railway sleepers</w:t>
            </w:r>
          </w:p>
        </w:tc>
        <w:tc>
          <w:tcPr>
            <w:tcW w:w="3321" w:type="dxa"/>
            <w:tcBorders>
              <w:top w:val="single" w:sz="18" w:space="0" w:color="auto"/>
              <w:bottom w:val="single" w:sz="4" w:space="0" w:color="auto"/>
              <w:right w:val="single" w:sz="18" w:space="0" w:color="auto"/>
            </w:tcBorders>
            <w:shd w:val="clear" w:color="auto" w:fill="FFFFFF"/>
          </w:tcPr>
          <w:p w14:paraId="34371875" w14:textId="77777777" w:rsidR="00B04E9D" w:rsidRPr="007B4916" w:rsidRDefault="00B04E9D" w:rsidP="00BA0870">
            <w:pPr>
              <w:jc w:val="left"/>
              <w:rPr>
                <w:rFonts w:cs="Arial"/>
                <w:szCs w:val="18"/>
              </w:rPr>
            </w:pPr>
          </w:p>
        </w:tc>
      </w:tr>
      <w:tr w:rsidR="00B04E9D" w:rsidRPr="007B4916" w14:paraId="657FED50" w14:textId="77777777" w:rsidTr="0011030E">
        <w:tc>
          <w:tcPr>
            <w:tcW w:w="789" w:type="dxa"/>
            <w:tcBorders>
              <w:top w:val="single" w:sz="4" w:space="0" w:color="auto"/>
              <w:left w:val="single" w:sz="18" w:space="0" w:color="auto"/>
              <w:bottom w:val="single" w:sz="18" w:space="0" w:color="auto"/>
            </w:tcBorders>
            <w:shd w:val="clear" w:color="auto" w:fill="FFFFFF"/>
          </w:tcPr>
          <w:p w14:paraId="09A40AEC" w14:textId="77777777" w:rsidR="00B04E9D" w:rsidRPr="007B4916" w:rsidRDefault="00B04E9D" w:rsidP="00BA0870">
            <w:pPr>
              <w:jc w:val="left"/>
              <w:rPr>
                <w:rFonts w:cs="Arial"/>
                <w:szCs w:val="18"/>
              </w:rPr>
            </w:pPr>
            <w:r>
              <w:t>03020</w:t>
            </w:r>
          </w:p>
        </w:tc>
        <w:tc>
          <w:tcPr>
            <w:tcW w:w="2611" w:type="dxa"/>
            <w:tcBorders>
              <w:top w:val="single" w:sz="4" w:space="0" w:color="auto"/>
              <w:bottom w:val="single" w:sz="18" w:space="0" w:color="auto"/>
            </w:tcBorders>
            <w:shd w:val="clear" w:color="auto" w:fill="FFFFFF"/>
          </w:tcPr>
          <w:p w14:paraId="7543BFA5"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shd w:val="clear" w:color="auto" w:fill="FFFFFF"/>
          </w:tcPr>
          <w:p w14:paraId="431C1AD2" w14:textId="77777777" w:rsidR="00B04E9D" w:rsidRPr="007B4916" w:rsidRDefault="00B04E9D" w:rsidP="00BA0870">
            <w:pPr>
              <w:jc w:val="left"/>
              <w:rPr>
                <w:rFonts w:cs="Arial"/>
                <w:szCs w:val="18"/>
              </w:rPr>
            </w:pPr>
            <w:r>
              <w:t>Sawnwood</w:t>
            </w:r>
          </w:p>
        </w:tc>
        <w:tc>
          <w:tcPr>
            <w:tcW w:w="3321" w:type="dxa"/>
            <w:tcBorders>
              <w:top w:val="single" w:sz="4" w:space="0" w:color="auto"/>
              <w:bottom w:val="single" w:sz="18" w:space="0" w:color="auto"/>
              <w:right w:val="single" w:sz="4" w:space="0" w:color="auto"/>
            </w:tcBorders>
            <w:shd w:val="clear" w:color="auto" w:fill="FFFFFF"/>
          </w:tcPr>
          <w:p w14:paraId="283DCA20" w14:textId="77777777" w:rsidR="00B04E9D" w:rsidRPr="007B4916" w:rsidRDefault="00B04E9D" w:rsidP="00BA0870">
            <w:pPr>
              <w:jc w:val="left"/>
              <w:rPr>
                <w:rFonts w:cs="Arial"/>
                <w:szCs w:val="18"/>
              </w:rPr>
            </w:pPr>
          </w:p>
        </w:tc>
      </w:tr>
      <w:tr w:rsidR="00B04E9D" w:rsidRPr="007B4916" w14:paraId="70D70BD2" w14:textId="77777777" w:rsidTr="0011030E">
        <w:tc>
          <w:tcPr>
            <w:tcW w:w="789" w:type="dxa"/>
            <w:tcBorders>
              <w:top w:val="single" w:sz="18" w:space="0" w:color="auto"/>
              <w:bottom w:val="single" w:sz="18" w:space="0" w:color="auto"/>
            </w:tcBorders>
            <w:shd w:val="clear" w:color="auto" w:fill="91B11B"/>
          </w:tcPr>
          <w:p w14:paraId="77BFFF09" w14:textId="77777777" w:rsidR="00B04E9D" w:rsidRPr="007B4916" w:rsidRDefault="00B04E9D" w:rsidP="00BA0870">
            <w:pPr>
              <w:jc w:val="left"/>
              <w:rPr>
                <w:rFonts w:cs="Arial"/>
                <w:b/>
                <w:color w:val="FFFFFF" w:themeColor="background1"/>
                <w:szCs w:val="18"/>
              </w:rPr>
            </w:pPr>
            <w:r>
              <w:rPr>
                <w:b/>
                <w:color w:val="FFFFFF" w:themeColor="background1"/>
                <w:szCs w:val="18"/>
              </w:rPr>
              <w:t>04000</w:t>
            </w:r>
          </w:p>
        </w:tc>
        <w:tc>
          <w:tcPr>
            <w:tcW w:w="2611" w:type="dxa"/>
            <w:tcBorders>
              <w:top w:val="single" w:sz="18" w:space="0" w:color="auto"/>
              <w:bottom w:val="single" w:sz="18" w:space="0" w:color="auto"/>
            </w:tcBorders>
            <w:shd w:val="clear" w:color="auto" w:fill="91B11B"/>
          </w:tcPr>
          <w:p w14:paraId="1BA7E878" w14:textId="77777777" w:rsidR="00B04E9D" w:rsidRPr="007B4916" w:rsidRDefault="00B04E9D" w:rsidP="00BA0870">
            <w:pPr>
              <w:jc w:val="left"/>
              <w:rPr>
                <w:rFonts w:cs="Arial"/>
                <w:b/>
                <w:color w:val="FFFFFF" w:themeColor="background1"/>
                <w:szCs w:val="18"/>
              </w:rPr>
            </w:pPr>
            <w:r>
              <w:rPr>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138E022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9F5AC12" w14:textId="77777777" w:rsidR="00B04E9D" w:rsidRPr="007B4916" w:rsidRDefault="00B04E9D" w:rsidP="00BA0870">
            <w:pPr>
              <w:jc w:val="left"/>
              <w:rPr>
                <w:rFonts w:cs="Arial"/>
                <w:b/>
                <w:color w:val="FFFFFF" w:themeColor="background1"/>
                <w:szCs w:val="18"/>
              </w:rPr>
            </w:pPr>
          </w:p>
        </w:tc>
      </w:tr>
      <w:tr w:rsidR="00B04E9D" w:rsidRPr="007B4916" w14:paraId="13E3F881" w14:textId="77777777" w:rsidTr="0011030E">
        <w:tc>
          <w:tcPr>
            <w:tcW w:w="789" w:type="dxa"/>
            <w:tcBorders>
              <w:top w:val="single" w:sz="18" w:space="0" w:color="auto"/>
            </w:tcBorders>
          </w:tcPr>
          <w:p w14:paraId="04ED7CF7" w14:textId="77777777" w:rsidR="00B04E9D" w:rsidRPr="007B4916" w:rsidRDefault="00B04E9D" w:rsidP="00BA0870">
            <w:pPr>
              <w:jc w:val="left"/>
              <w:rPr>
                <w:rFonts w:cs="Arial"/>
                <w:szCs w:val="18"/>
              </w:rPr>
            </w:pPr>
            <w:r>
              <w:t>04010</w:t>
            </w:r>
          </w:p>
        </w:tc>
        <w:tc>
          <w:tcPr>
            <w:tcW w:w="2611" w:type="dxa"/>
            <w:tcBorders>
              <w:top w:val="single" w:sz="18" w:space="0" w:color="auto"/>
            </w:tcBorders>
          </w:tcPr>
          <w:p w14:paraId="25DFC502" w14:textId="77777777" w:rsidR="00B04E9D" w:rsidRPr="007B4916" w:rsidRDefault="00B04E9D" w:rsidP="00BA0870">
            <w:pPr>
              <w:jc w:val="left"/>
              <w:rPr>
                <w:rFonts w:cs="Arial"/>
                <w:szCs w:val="18"/>
              </w:rPr>
            </w:pPr>
          </w:p>
        </w:tc>
        <w:tc>
          <w:tcPr>
            <w:tcW w:w="2612" w:type="dxa"/>
            <w:tcBorders>
              <w:top w:val="single" w:sz="18" w:space="0" w:color="auto"/>
            </w:tcBorders>
          </w:tcPr>
          <w:p w14:paraId="149596D3" w14:textId="77777777" w:rsidR="00B04E9D" w:rsidRPr="007B4916" w:rsidRDefault="00B04E9D" w:rsidP="00BA0870">
            <w:pPr>
              <w:jc w:val="left"/>
              <w:rPr>
                <w:rFonts w:cs="Arial"/>
                <w:szCs w:val="18"/>
              </w:rPr>
            </w:pPr>
            <w:r>
              <w:t xml:space="preserve">Laminated Lumber Products </w:t>
            </w:r>
          </w:p>
        </w:tc>
        <w:tc>
          <w:tcPr>
            <w:tcW w:w="3321" w:type="dxa"/>
            <w:tcBorders>
              <w:top w:val="single" w:sz="18" w:space="0" w:color="auto"/>
            </w:tcBorders>
          </w:tcPr>
          <w:p w14:paraId="49C7DFDD" w14:textId="77777777" w:rsidR="00B04E9D" w:rsidRPr="007B4916" w:rsidRDefault="00B04E9D" w:rsidP="00BA0870">
            <w:pPr>
              <w:jc w:val="left"/>
              <w:rPr>
                <w:rFonts w:cs="Arial"/>
                <w:szCs w:val="18"/>
              </w:rPr>
            </w:pPr>
          </w:p>
        </w:tc>
      </w:tr>
      <w:tr w:rsidR="00B04E9D" w:rsidRPr="007B4916" w14:paraId="1D9BCBE8" w14:textId="77777777" w:rsidTr="0011030E">
        <w:tc>
          <w:tcPr>
            <w:tcW w:w="789" w:type="dxa"/>
          </w:tcPr>
          <w:p w14:paraId="2BC130D3" w14:textId="77777777" w:rsidR="00B04E9D" w:rsidRPr="007B4916" w:rsidRDefault="00B04E9D" w:rsidP="00BA0870">
            <w:pPr>
              <w:jc w:val="left"/>
              <w:rPr>
                <w:rFonts w:cs="Arial"/>
                <w:szCs w:val="18"/>
              </w:rPr>
            </w:pPr>
            <w:r>
              <w:t>04020</w:t>
            </w:r>
          </w:p>
        </w:tc>
        <w:tc>
          <w:tcPr>
            <w:tcW w:w="2611" w:type="dxa"/>
          </w:tcPr>
          <w:p w14:paraId="2D7ADED4" w14:textId="77777777" w:rsidR="00B04E9D" w:rsidRPr="007B4916" w:rsidRDefault="00B04E9D" w:rsidP="00BA0870">
            <w:pPr>
              <w:jc w:val="left"/>
              <w:rPr>
                <w:rFonts w:cs="Arial"/>
                <w:szCs w:val="18"/>
              </w:rPr>
            </w:pPr>
          </w:p>
        </w:tc>
        <w:tc>
          <w:tcPr>
            <w:tcW w:w="2612" w:type="dxa"/>
          </w:tcPr>
          <w:p w14:paraId="5DC32C20" w14:textId="77777777" w:rsidR="00B04E9D" w:rsidRPr="007B4916" w:rsidRDefault="00B04E9D" w:rsidP="00BA0870">
            <w:pPr>
              <w:jc w:val="left"/>
              <w:rPr>
                <w:rFonts w:cs="Arial"/>
                <w:szCs w:val="18"/>
              </w:rPr>
            </w:pPr>
            <w:r>
              <w:t>Finger Jointed Lumber</w:t>
            </w:r>
          </w:p>
        </w:tc>
        <w:tc>
          <w:tcPr>
            <w:tcW w:w="3321" w:type="dxa"/>
          </w:tcPr>
          <w:p w14:paraId="2380C1E9" w14:textId="77777777" w:rsidR="00B04E9D" w:rsidRPr="007B4916" w:rsidRDefault="00B04E9D" w:rsidP="00BA0870">
            <w:pPr>
              <w:jc w:val="left"/>
              <w:rPr>
                <w:rFonts w:cs="Arial"/>
                <w:szCs w:val="18"/>
              </w:rPr>
            </w:pPr>
          </w:p>
        </w:tc>
      </w:tr>
      <w:tr w:rsidR="00B04E9D" w:rsidRPr="007B4916" w14:paraId="79C5E9A2" w14:textId="77777777" w:rsidTr="0011030E">
        <w:tc>
          <w:tcPr>
            <w:tcW w:w="789" w:type="dxa"/>
          </w:tcPr>
          <w:p w14:paraId="7CEA48F6" w14:textId="77777777" w:rsidR="00B04E9D" w:rsidRPr="007B4916" w:rsidRDefault="00B04E9D" w:rsidP="00BA0870">
            <w:pPr>
              <w:jc w:val="left"/>
              <w:rPr>
                <w:rFonts w:cs="Arial"/>
                <w:szCs w:val="18"/>
              </w:rPr>
            </w:pPr>
            <w:r>
              <w:t>04030</w:t>
            </w:r>
          </w:p>
        </w:tc>
        <w:tc>
          <w:tcPr>
            <w:tcW w:w="2611" w:type="dxa"/>
          </w:tcPr>
          <w:p w14:paraId="42FE02B9" w14:textId="77777777" w:rsidR="00B04E9D" w:rsidRPr="007B4916" w:rsidRDefault="00B04E9D" w:rsidP="00BA0870">
            <w:pPr>
              <w:jc w:val="left"/>
              <w:rPr>
                <w:rFonts w:cs="Arial"/>
                <w:szCs w:val="18"/>
              </w:rPr>
            </w:pPr>
          </w:p>
        </w:tc>
        <w:tc>
          <w:tcPr>
            <w:tcW w:w="2612" w:type="dxa"/>
          </w:tcPr>
          <w:p w14:paraId="25BB48B4" w14:textId="77777777" w:rsidR="00B04E9D" w:rsidRPr="007B4916" w:rsidRDefault="00B04E9D" w:rsidP="00BA0870">
            <w:pPr>
              <w:jc w:val="left"/>
              <w:rPr>
                <w:rFonts w:cs="Arial"/>
                <w:szCs w:val="18"/>
              </w:rPr>
            </w:pPr>
            <w:r>
              <w:t>Glue Laminated Products (Glulam)</w:t>
            </w:r>
          </w:p>
        </w:tc>
        <w:tc>
          <w:tcPr>
            <w:tcW w:w="3321" w:type="dxa"/>
          </w:tcPr>
          <w:p w14:paraId="1CE0DE89" w14:textId="77777777" w:rsidR="00B04E9D" w:rsidRPr="007B4916" w:rsidRDefault="00B04E9D" w:rsidP="00BA0870">
            <w:pPr>
              <w:jc w:val="left"/>
              <w:rPr>
                <w:rFonts w:cs="Arial"/>
                <w:szCs w:val="18"/>
              </w:rPr>
            </w:pPr>
          </w:p>
        </w:tc>
      </w:tr>
      <w:tr w:rsidR="00B04E9D" w:rsidRPr="007B4916" w14:paraId="361FA642" w14:textId="77777777" w:rsidTr="0011030E">
        <w:tc>
          <w:tcPr>
            <w:tcW w:w="789" w:type="dxa"/>
          </w:tcPr>
          <w:p w14:paraId="38A0F113" w14:textId="77777777" w:rsidR="00B04E9D" w:rsidRPr="007B4916" w:rsidRDefault="00B04E9D" w:rsidP="00BA0870">
            <w:pPr>
              <w:jc w:val="left"/>
              <w:rPr>
                <w:rFonts w:cs="Arial"/>
                <w:szCs w:val="18"/>
              </w:rPr>
            </w:pPr>
            <w:r>
              <w:t>04040</w:t>
            </w:r>
          </w:p>
        </w:tc>
        <w:tc>
          <w:tcPr>
            <w:tcW w:w="2611" w:type="dxa"/>
          </w:tcPr>
          <w:p w14:paraId="114D3E3F" w14:textId="77777777" w:rsidR="00B04E9D" w:rsidRPr="007B4916" w:rsidRDefault="00B04E9D" w:rsidP="00BA0870">
            <w:pPr>
              <w:jc w:val="left"/>
              <w:rPr>
                <w:rFonts w:cs="Arial"/>
                <w:szCs w:val="18"/>
              </w:rPr>
            </w:pPr>
          </w:p>
        </w:tc>
        <w:tc>
          <w:tcPr>
            <w:tcW w:w="2612" w:type="dxa"/>
          </w:tcPr>
          <w:p w14:paraId="5B59B048" w14:textId="77777777" w:rsidR="00B04E9D" w:rsidRPr="007B4916" w:rsidRDefault="00B04E9D" w:rsidP="00BA0870">
            <w:pPr>
              <w:jc w:val="left"/>
              <w:rPr>
                <w:rFonts w:cs="Arial"/>
                <w:szCs w:val="18"/>
              </w:rPr>
            </w:pPr>
            <w:r>
              <w:t>Laminated Veneer Lumber (LVL)</w:t>
            </w:r>
          </w:p>
        </w:tc>
        <w:tc>
          <w:tcPr>
            <w:tcW w:w="3321" w:type="dxa"/>
          </w:tcPr>
          <w:p w14:paraId="1ACC993E" w14:textId="77777777" w:rsidR="00B04E9D" w:rsidRPr="007B4916" w:rsidRDefault="00B04E9D" w:rsidP="00BA0870">
            <w:pPr>
              <w:jc w:val="left"/>
              <w:rPr>
                <w:rFonts w:cs="Arial"/>
                <w:szCs w:val="18"/>
              </w:rPr>
            </w:pPr>
          </w:p>
        </w:tc>
      </w:tr>
      <w:tr w:rsidR="00B04E9D" w:rsidRPr="007B4916" w14:paraId="1DC10ABE" w14:textId="77777777" w:rsidTr="0011030E">
        <w:tc>
          <w:tcPr>
            <w:tcW w:w="789" w:type="dxa"/>
          </w:tcPr>
          <w:p w14:paraId="7739F76F" w14:textId="77777777" w:rsidR="00B04E9D" w:rsidRPr="007B4916" w:rsidRDefault="00B04E9D" w:rsidP="00BA0870">
            <w:pPr>
              <w:jc w:val="left"/>
              <w:rPr>
                <w:rFonts w:cs="Arial"/>
                <w:szCs w:val="18"/>
              </w:rPr>
            </w:pPr>
            <w:r>
              <w:t>04050</w:t>
            </w:r>
          </w:p>
        </w:tc>
        <w:tc>
          <w:tcPr>
            <w:tcW w:w="2611" w:type="dxa"/>
          </w:tcPr>
          <w:p w14:paraId="05D645C7" w14:textId="77777777" w:rsidR="00B04E9D" w:rsidRPr="007B4916" w:rsidRDefault="00B04E9D" w:rsidP="00BA0870">
            <w:pPr>
              <w:jc w:val="left"/>
              <w:rPr>
                <w:rFonts w:cs="Arial"/>
                <w:szCs w:val="18"/>
              </w:rPr>
            </w:pPr>
          </w:p>
        </w:tc>
        <w:tc>
          <w:tcPr>
            <w:tcW w:w="2612" w:type="dxa"/>
          </w:tcPr>
          <w:p w14:paraId="083F9EDD" w14:textId="77777777" w:rsidR="00B04E9D" w:rsidRPr="007B4916" w:rsidRDefault="00B04E9D" w:rsidP="00BA0870">
            <w:pPr>
              <w:jc w:val="left"/>
              <w:rPr>
                <w:rFonts w:cs="Arial"/>
                <w:szCs w:val="18"/>
              </w:rPr>
            </w:pPr>
            <w:r>
              <w:t>Parallel Strand Lumber (PSL)</w:t>
            </w:r>
          </w:p>
        </w:tc>
        <w:tc>
          <w:tcPr>
            <w:tcW w:w="3321" w:type="dxa"/>
          </w:tcPr>
          <w:p w14:paraId="0BBE4746" w14:textId="77777777" w:rsidR="00B04E9D" w:rsidRPr="007B4916" w:rsidRDefault="00B04E9D" w:rsidP="00BA0870">
            <w:pPr>
              <w:jc w:val="left"/>
              <w:rPr>
                <w:rFonts w:cs="Arial"/>
                <w:szCs w:val="18"/>
              </w:rPr>
            </w:pPr>
          </w:p>
        </w:tc>
      </w:tr>
      <w:tr w:rsidR="00B04E9D" w:rsidRPr="007B4916" w14:paraId="40D10A01" w14:textId="77777777" w:rsidTr="0011030E">
        <w:tc>
          <w:tcPr>
            <w:tcW w:w="789" w:type="dxa"/>
          </w:tcPr>
          <w:p w14:paraId="11C5EB5A" w14:textId="77777777" w:rsidR="00B04E9D" w:rsidRPr="007B4916" w:rsidRDefault="00B04E9D" w:rsidP="00BA0870">
            <w:pPr>
              <w:jc w:val="left"/>
              <w:rPr>
                <w:rFonts w:cs="Arial"/>
                <w:szCs w:val="18"/>
              </w:rPr>
            </w:pPr>
            <w:r>
              <w:t>04060</w:t>
            </w:r>
          </w:p>
        </w:tc>
        <w:tc>
          <w:tcPr>
            <w:tcW w:w="2611" w:type="dxa"/>
          </w:tcPr>
          <w:p w14:paraId="70E28461" w14:textId="77777777" w:rsidR="00B04E9D" w:rsidRPr="007B4916" w:rsidRDefault="00B04E9D" w:rsidP="00BA0870">
            <w:pPr>
              <w:jc w:val="left"/>
              <w:rPr>
                <w:rFonts w:cs="Arial"/>
                <w:szCs w:val="18"/>
              </w:rPr>
            </w:pPr>
          </w:p>
        </w:tc>
        <w:tc>
          <w:tcPr>
            <w:tcW w:w="2612" w:type="dxa"/>
          </w:tcPr>
          <w:p w14:paraId="3CFD6F48" w14:textId="77777777" w:rsidR="00B04E9D" w:rsidRPr="007B4916" w:rsidRDefault="00B04E9D" w:rsidP="00BA0870">
            <w:pPr>
              <w:jc w:val="left"/>
              <w:rPr>
                <w:rFonts w:cs="Arial"/>
                <w:szCs w:val="18"/>
              </w:rPr>
            </w:pPr>
            <w:r>
              <w:t>I-Joists / I-Beams</w:t>
            </w:r>
          </w:p>
        </w:tc>
        <w:tc>
          <w:tcPr>
            <w:tcW w:w="3321" w:type="dxa"/>
          </w:tcPr>
          <w:p w14:paraId="61A2E250" w14:textId="77777777" w:rsidR="00B04E9D" w:rsidRPr="007B4916" w:rsidRDefault="00B04E9D" w:rsidP="00BA0870">
            <w:pPr>
              <w:jc w:val="left"/>
              <w:rPr>
                <w:rFonts w:cs="Arial"/>
                <w:szCs w:val="18"/>
              </w:rPr>
            </w:pPr>
          </w:p>
        </w:tc>
      </w:tr>
      <w:tr w:rsidR="00B04E9D" w:rsidRPr="007B4916" w14:paraId="71882C84" w14:textId="77777777" w:rsidTr="0011030E">
        <w:tc>
          <w:tcPr>
            <w:tcW w:w="789" w:type="dxa"/>
            <w:tcBorders>
              <w:bottom w:val="single" w:sz="4" w:space="0" w:color="auto"/>
            </w:tcBorders>
          </w:tcPr>
          <w:p w14:paraId="2E799444" w14:textId="77777777" w:rsidR="00B04E9D" w:rsidRPr="007B4916" w:rsidRDefault="00B04E9D" w:rsidP="00BA0870">
            <w:pPr>
              <w:jc w:val="left"/>
              <w:rPr>
                <w:rFonts w:cs="Arial"/>
                <w:szCs w:val="18"/>
              </w:rPr>
            </w:pPr>
            <w:r>
              <w:t>04070</w:t>
            </w:r>
          </w:p>
        </w:tc>
        <w:tc>
          <w:tcPr>
            <w:tcW w:w="2611" w:type="dxa"/>
            <w:tcBorders>
              <w:bottom w:val="single" w:sz="4" w:space="0" w:color="auto"/>
            </w:tcBorders>
          </w:tcPr>
          <w:p w14:paraId="0939CE9F" w14:textId="77777777" w:rsidR="00B04E9D" w:rsidRPr="007B4916" w:rsidRDefault="00B04E9D" w:rsidP="00BA0870">
            <w:pPr>
              <w:jc w:val="left"/>
              <w:rPr>
                <w:rFonts w:cs="Arial"/>
                <w:szCs w:val="18"/>
              </w:rPr>
            </w:pPr>
          </w:p>
        </w:tc>
        <w:tc>
          <w:tcPr>
            <w:tcW w:w="2612" w:type="dxa"/>
            <w:tcBorders>
              <w:bottom w:val="single" w:sz="4" w:space="0" w:color="auto"/>
            </w:tcBorders>
          </w:tcPr>
          <w:p w14:paraId="09B85C0B" w14:textId="77777777" w:rsidR="00B04E9D" w:rsidRPr="007B4916" w:rsidRDefault="00B04E9D" w:rsidP="00BA0870">
            <w:pPr>
              <w:jc w:val="left"/>
              <w:rPr>
                <w:rFonts w:cs="Arial"/>
                <w:szCs w:val="18"/>
              </w:rPr>
            </w:pPr>
            <w:r>
              <w:t>Trusses &amp; Engineered Panels</w:t>
            </w:r>
          </w:p>
        </w:tc>
        <w:tc>
          <w:tcPr>
            <w:tcW w:w="3321" w:type="dxa"/>
            <w:tcBorders>
              <w:bottom w:val="single" w:sz="4" w:space="0" w:color="auto"/>
            </w:tcBorders>
          </w:tcPr>
          <w:p w14:paraId="00AFC0E8" w14:textId="77777777" w:rsidR="00B04E9D" w:rsidRPr="007B4916" w:rsidRDefault="00B04E9D" w:rsidP="00BA0870">
            <w:pPr>
              <w:jc w:val="left"/>
              <w:rPr>
                <w:rFonts w:cs="Arial"/>
                <w:szCs w:val="18"/>
              </w:rPr>
            </w:pPr>
          </w:p>
        </w:tc>
      </w:tr>
      <w:tr w:rsidR="00B04E9D" w:rsidRPr="007B4916" w14:paraId="394316DE" w14:textId="77777777" w:rsidTr="0011030E">
        <w:tc>
          <w:tcPr>
            <w:tcW w:w="789" w:type="dxa"/>
            <w:tcBorders>
              <w:top w:val="single" w:sz="4" w:space="0" w:color="auto"/>
              <w:bottom w:val="single" w:sz="18" w:space="0" w:color="auto"/>
            </w:tcBorders>
          </w:tcPr>
          <w:p w14:paraId="1020B28D" w14:textId="77777777" w:rsidR="00B04E9D" w:rsidRPr="007B4916" w:rsidRDefault="00B04E9D" w:rsidP="00BA0870">
            <w:pPr>
              <w:jc w:val="left"/>
              <w:rPr>
                <w:rFonts w:cs="Arial"/>
                <w:szCs w:val="18"/>
              </w:rPr>
            </w:pPr>
            <w:r>
              <w:t>04080</w:t>
            </w:r>
          </w:p>
        </w:tc>
        <w:tc>
          <w:tcPr>
            <w:tcW w:w="2611" w:type="dxa"/>
            <w:tcBorders>
              <w:top w:val="single" w:sz="4" w:space="0" w:color="auto"/>
              <w:bottom w:val="single" w:sz="18" w:space="0" w:color="auto"/>
            </w:tcBorders>
          </w:tcPr>
          <w:p w14:paraId="516E8E22"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194F9010" w14:textId="77777777" w:rsidR="00B04E9D" w:rsidRPr="007B4916" w:rsidRDefault="00B04E9D" w:rsidP="00BA0870">
            <w:pPr>
              <w:jc w:val="left"/>
              <w:rPr>
                <w:rFonts w:cs="Arial"/>
                <w:szCs w:val="18"/>
              </w:rPr>
            </w:pPr>
            <w:r>
              <w:t>Other</w:t>
            </w:r>
          </w:p>
        </w:tc>
        <w:tc>
          <w:tcPr>
            <w:tcW w:w="3321" w:type="dxa"/>
            <w:tcBorders>
              <w:top w:val="single" w:sz="4" w:space="0" w:color="auto"/>
              <w:bottom w:val="single" w:sz="18" w:space="0" w:color="auto"/>
            </w:tcBorders>
          </w:tcPr>
          <w:p w14:paraId="1C5663E5" w14:textId="77777777" w:rsidR="00B04E9D" w:rsidRPr="007B4916" w:rsidRDefault="00B04E9D" w:rsidP="00BA0870">
            <w:pPr>
              <w:jc w:val="left"/>
              <w:rPr>
                <w:rFonts w:cs="Arial"/>
                <w:szCs w:val="18"/>
              </w:rPr>
            </w:pPr>
          </w:p>
        </w:tc>
      </w:tr>
      <w:tr w:rsidR="00B04E9D" w:rsidRPr="007B4916" w14:paraId="336B655A" w14:textId="77777777" w:rsidTr="0011030E">
        <w:tc>
          <w:tcPr>
            <w:tcW w:w="789" w:type="dxa"/>
            <w:tcBorders>
              <w:top w:val="single" w:sz="18" w:space="0" w:color="auto"/>
              <w:bottom w:val="single" w:sz="18" w:space="0" w:color="auto"/>
            </w:tcBorders>
            <w:shd w:val="clear" w:color="auto" w:fill="91B11B"/>
          </w:tcPr>
          <w:p w14:paraId="5DD111D9" w14:textId="77777777" w:rsidR="00B04E9D" w:rsidRPr="007B4916" w:rsidRDefault="00B04E9D" w:rsidP="00BA0870">
            <w:pPr>
              <w:jc w:val="left"/>
              <w:rPr>
                <w:rFonts w:cs="Arial"/>
                <w:b/>
                <w:color w:val="FFFFFF" w:themeColor="background1"/>
                <w:szCs w:val="18"/>
              </w:rPr>
            </w:pPr>
            <w:r>
              <w:rPr>
                <w:b/>
                <w:color w:val="FFFFFF" w:themeColor="background1"/>
                <w:szCs w:val="18"/>
              </w:rPr>
              <w:t>05000</w:t>
            </w:r>
          </w:p>
        </w:tc>
        <w:tc>
          <w:tcPr>
            <w:tcW w:w="2611" w:type="dxa"/>
            <w:tcBorders>
              <w:top w:val="single" w:sz="18" w:space="0" w:color="auto"/>
              <w:bottom w:val="single" w:sz="18" w:space="0" w:color="auto"/>
            </w:tcBorders>
            <w:shd w:val="clear" w:color="auto" w:fill="91B11B"/>
          </w:tcPr>
          <w:p w14:paraId="38A68B72" w14:textId="77777777" w:rsidR="00B04E9D" w:rsidRPr="007B4916" w:rsidRDefault="00B04E9D" w:rsidP="00BA0870">
            <w:pPr>
              <w:jc w:val="left"/>
              <w:rPr>
                <w:rFonts w:cs="Arial"/>
                <w:b/>
                <w:color w:val="FFFFFF" w:themeColor="background1"/>
                <w:szCs w:val="18"/>
              </w:rPr>
            </w:pPr>
            <w:r>
              <w:rPr>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6840778B"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C36F541" w14:textId="77777777" w:rsidR="00B04E9D" w:rsidRPr="007B4916" w:rsidRDefault="00B04E9D" w:rsidP="00BA0870">
            <w:pPr>
              <w:jc w:val="left"/>
              <w:rPr>
                <w:rFonts w:cs="Arial"/>
                <w:b/>
                <w:color w:val="FFFFFF" w:themeColor="background1"/>
                <w:szCs w:val="18"/>
              </w:rPr>
            </w:pPr>
          </w:p>
        </w:tc>
      </w:tr>
      <w:tr w:rsidR="00B04E9D" w:rsidRPr="007B4916" w14:paraId="2E570A34" w14:textId="77777777" w:rsidTr="0011030E">
        <w:tc>
          <w:tcPr>
            <w:tcW w:w="789" w:type="dxa"/>
            <w:tcBorders>
              <w:top w:val="single" w:sz="18" w:space="0" w:color="auto"/>
            </w:tcBorders>
          </w:tcPr>
          <w:p w14:paraId="3A1C0403" w14:textId="77777777" w:rsidR="00B04E9D" w:rsidRPr="007B4916" w:rsidRDefault="00B04E9D" w:rsidP="00BA0870">
            <w:pPr>
              <w:jc w:val="left"/>
              <w:rPr>
                <w:rFonts w:cs="Arial"/>
                <w:szCs w:val="18"/>
              </w:rPr>
            </w:pPr>
            <w:r>
              <w:t>05010</w:t>
            </w:r>
          </w:p>
        </w:tc>
        <w:tc>
          <w:tcPr>
            <w:tcW w:w="2611" w:type="dxa"/>
            <w:tcBorders>
              <w:top w:val="single" w:sz="18" w:space="0" w:color="auto"/>
            </w:tcBorders>
          </w:tcPr>
          <w:p w14:paraId="5FD2CA85" w14:textId="77777777" w:rsidR="00B04E9D" w:rsidRPr="007B4916" w:rsidRDefault="00B04E9D" w:rsidP="00BA0870">
            <w:pPr>
              <w:jc w:val="left"/>
              <w:rPr>
                <w:rFonts w:cs="Arial"/>
                <w:szCs w:val="18"/>
              </w:rPr>
            </w:pPr>
          </w:p>
        </w:tc>
        <w:tc>
          <w:tcPr>
            <w:tcW w:w="2612" w:type="dxa"/>
            <w:tcBorders>
              <w:top w:val="single" w:sz="18" w:space="0" w:color="auto"/>
            </w:tcBorders>
          </w:tcPr>
          <w:p w14:paraId="34B02B95" w14:textId="77777777" w:rsidR="00B04E9D" w:rsidRPr="007B4916" w:rsidRDefault="00B04E9D" w:rsidP="00BA0870">
            <w:pPr>
              <w:jc w:val="left"/>
              <w:rPr>
                <w:rFonts w:cs="Arial"/>
                <w:szCs w:val="18"/>
              </w:rPr>
            </w:pPr>
            <w:r>
              <w:t>Veneer sheets</w:t>
            </w:r>
          </w:p>
        </w:tc>
        <w:tc>
          <w:tcPr>
            <w:tcW w:w="3321" w:type="dxa"/>
            <w:tcBorders>
              <w:top w:val="single" w:sz="18" w:space="0" w:color="auto"/>
            </w:tcBorders>
          </w:tcPr>
          <w:p w14:paraId="6584AFBE" w14:textId="77777777" w:rsidR="00B04E9D" w:rsidRPr="007B4916" w:rsidRDefault="00B04E9D" w:rsidP="00BA0870">
            <w:pPr>
              <w:jc w:val="left"/>
              <w:rPr>
                <w:rFonts w:cs="Arial"/>
                <w:szCs w:val="18"/>
              </w:rPr>
            </w:pPr>
          </w:p>
        </w:tc>
      </w:tr>
      <w:tr w:rsidR="00B04E9D" w:rsidRPr="007B4916" w14:paraId="178FD03B" w14:textId="77777777" w:rsidTr="0011030E">
        <w:tc>
          <w:tcPr>
            <w:tcW w:w="789" w:type="dxa"/>
          </w:tcPr>
          <w:p w14:paraId="5C2F423C" w14:textId="77777777" w:rsidR="00B04E9D" w:rsidRPr="007B4916" w:rsidRDefault="00B04E9D" w:rsidP="00BA0870">
            <w:pPr>
              <w:jc w:val="left"/>
              <w:rPr>
                <w:rFonts w:cs="Arial"/>
                <w:szCs w:val="18"/>
              </w:rPr>
            </w:pPr>
            <w:r>
              <w:lastRenderedPageBreak/>
              <w:t>05020</w:t>
            </w:r>
          </w:p>
        </w:tc>
        <w:tc>
          <w:tcPr>
            <w:tcW w:w="2611" w:type="dxa"/>
          </w:tcPr>
          <w:p w14:paraId="1C0CCD5E" w14:textId="77777777" w:rsidR="00B04E9D" w:rsidRPr="007B4916" w:rsidRDefault="00B04E9D" w:rsidP="00BA0870">
            <w:pPr>
              <w:jc w:val="left"/>
              <w:rPr>
                <w:rFonts w:cs="Arial"/>
                <w:szCs w:val="18"/>
              </w:rPr>
            </w:pPr>
          </w:p>
        </w:tc>
        <w:tc>
          <w:tcPr>
            <w:tcW w:w="2612" w:type="dxa"/>
          </w:tcPr>
          <w:p w14:paraId="322F5342" w14:textId="77777777" w:rsidR="00B04E9D" w:rsidRPr="007B4916" w:rsidRDefault="00B04E9D" w:rsidP="00BA0870">
            <w:pPr>
              <w:jc w:val="left"/>
              <w:rPr>
                <w:rFonts w:cs="Arial"/>
                <w:szCs w:val="18"/>
              </w:rPr>
            </w:pPr>
            <w:r>
              <w:t>Plywood</w:t>
            </w:r>
          </w:p>
        </w:tc>
        <w:tc>
          <w:tcPr>
            <w:tcW w:w="3321" w:type="dxa"/>
          </w:tcPr>
          <w:p w14:paraId="5C99E916" w14:textId="77777777" w:rsidR="00B04E9D" w:rsidRPr="007B4916" w:rsidRDefault="00B04E9D" w:rsidP="00BA0870">
            <w:pPr>
              <w:jc w:val="left"/>
              <w:rPr>
                <w:rFonts w:cs="Arial"/>
                <w:szCs w:val="18"/>
              </w:rPr>
            </w:pPr>
          </w:p>
        </w:tc>
      </w:tr>
      <w:tr w:rsidR="00B04E9D" w:rsidRPr="007B4916" w14:paraId="186A3B23" w14:textId="77777777" w:rsidTr="0011030E">
        <w:tc>
          <w:tcPr>
            <w:tcW w:w="789" w:type="dxa"/>
          </w:tcPr>
          <w:p w14:paraId="033415BE" w14:textId="77777777" w:rsidR="00B04E9D" w:rsidRPr="007B4916" w:rsidRDefault="00B04E9D" w:rsidP="00BA0870">
            <w:pPr>
              <w:jc w:val="left"/>
              <w:rPr>
                <w:rFonts w:cs="Arial"/>
                <w:szCs w:val="18"/>
              </w:rPr>
            </w:pPr>
            <w:r>
              <w:t>05030</w:t>
            </w:r>
          </w:p>
        </w:tc>
        <w:tc>
          <w:tcPr>
            <w:tcW w:w="2611" w:type="dxa"/>
          </w:tcPr>
          <w:p w14:paraId="0032D73E" w14:textId="77777777" w:rsidR="00B04E9D" w:rsidRPr="007B4916" w:rsidRDefault="00B04E9D" w:rsidP="00BA0870">
            <w:pPr>
              <w:jc w:val="left"/>
              <w:rPr>
                <w:rFonts w:cs="Arial"/>
                <w:szCs w:val="18"/>
              </w:rPr>
            </w:pPr>
          </w:p>
        </w:tc>
        <w:tc>
          <w:tcPr>
            <w:tcW w:w="2612" w:type="dxa"/>
          </w:tcPr>
          <w:p w14:paraId="3978285D" w14:textId="77777777" w:rsidR="00B04E9D" w:rsidRPr="007B4916" w:rsidRDefault="00B04E9D" w:rsidP="00BA0870">
            <w:pPr>
              <w:jc w:val="left"/>
              <w:rPr>
                <w:rFonts w:cs="Arial"/>
                <w:szCs w:val="18"/>
              </w:rPr>
            </w:pPr>
            <w:r>
              <w:t>Particle board</w:t>
            </w:r>
          </w:p>
        </w:tc>
        <w:tc>
          <w:tcPr>
            <w:tcW w:w="3321" w:type="dxa"/>
          </w:tcPr>
          <w:p w14:paraId="51B14328" w14:textId="77777777" w:rsidR="00B04E9D" w:rsidRPr="007B4916" w:rsidRDefault="00B04E9D" w:rsidP="00BA0870">
            <w:pPr>
              <w:jc w:val="left"/>
              <w:rPr>
                <w:rFonts w:cs="Arial"/>
                <w:szCs w:val="18"/>
              </w:rPr>
            </w:pPr>
          </w:p>
        </w:tc>
      </w:tr>
      <w:tr w:rsidR="00B04E9D" w:rsidRPr="007B4916" w14:paraId="2ABC9C44" w14:textId="77777777" w:rsidTr="0011030E">
        <w:tc>
          <w:tcPr>
            <w:tcW w:w="789" w:type="dxa"/>
          </w:tcPr>
          <w:p w14:paraId="3E6B6CE1" w14:textId="77777777" w:rsidR="00B04E9D" w:rsidRPr="007B4916" w:rsidRDefault="00B04E9D" w:rsidP="00BA0870">
            <w:pPr>
              <w:jc w:val="left"/>
              <w:rPr>
                <w:rFonts w:cs="Arial"/>
                <w:szCs w:val="18"/>
              </w:rPr>
            </w:pPr>
            <w:r>
              <w:t>05031</w:t>
            </w:r>
          </w:p>
        </w:tc>
        <w:tc>
          <w:tcPr>
            <w:tcW w:w="2611" w:type="dxa"/>
          </w:tcPr>
          <w:p w14:paraId="3A3CD24C" w14:textId="77777777" w:rsidR="00B04E9D" w:rsidRPr="007B4916" w:rsidRDefault="00B04E9D" w:rsidP="00BA0870">
            <w:pPr>
              <w:jc w:val="left"/>
              <w:rPr>
                <w:rFonts w:cs="Arial"/>
                <w:szCs w:val="18"/>
              </w:rPr>
            </w:pPr>
          </w:p>
        </w:tc>
        <w:tc>
          <w:tcPr>
            <w:tcW w:w="2612" w:type="dxa"/>
          </w:tcPr>
          <w:p w14:paraId="4A5C904A" w14:textId="77777777" w:rsidR="00B04E9D" w:rsidRPr="007B4916" w:rsidRDefault="00B04E9D" w:rsidP="00BA0870">
            <w:pPr>
              <w:jc w:val="left"/>
              <w:rPr>
                <w:rFonts w:cs="Arial"/>
                <w:szCs w:val="18"/>
              </w:rPr>
            </w:pPr>
          </w:p>
        </w:tc>
        <w:tc>
          <w:tcPr>
            <w:tcW w:w="3321" w:type="dxa"/>
          </w:tcPr>
          <w:p w14:paraId="5C184930" w14:textId="77777777" w:rsidR="00B04E9D" w:rsidRPr="007B4916" w:rsidRDefault="00B04E9D" w:rsidP="00BA0870">
            <w:pPr>
              <w:jc w:val="left"/>
              <w:rPr>
                <w:rFonts w:cs="Arial"/>
                <w:szCs w:val="18"/>
              </w:rPr>
            </w:pPr>
            <w:r>
              <w:t>OSB</w:t>
            </w:r>
          </w:p>
        </w:tc>
      </w:tr>
      <w:tr w:rsidR="00B04E9D" w:rsidRPr="007B4916" w14:paraId="3F0D7BC4" w14:textId="77777777" w:rsidTr="0011030E">
        <w:tc>
          <w:tcPr>
            <w:tcW w:w="789" w:type="dxa"/>
          </w:tcPr>
          <w:p w14:paraId="20C3B0C6" w14:textId="77777777" w:rsidR="00B04E9D" w:rsidRPr="007B4916" w:rsidRDefault="00B04E9D" w:rsidP="00BA0870">
            <w:pPr>
              <w:jc w:val="left"/>
              <w:rPr>
                <w:rFonts w:cs="Arial"/>
                <w:szCs w:val="18"/>
              </w:rPr>
            </w:pPr>
            <w:r>
              <w:t>05032</w:t>
            </w:r>
          </w:p>
        </w:tc>
        <w:tc>
          <w:tcPr>
            <w:tcW w:w="2611" w:type="dxa"/>
          </w:tcPr>
          <w:p w14:paraId="0E616E21" w14:textId="77777777" w:rsidR="00B04E9D" w:rsidRPr="007B4916" w:rsidRDefault="00B04E9D" w:rsidP="00BA0870">
            <w:pPr>
              <w:jc w:val="left"/>
              <w:rPr>
                <w:rFonts w:cs="Arial"/>
                <w:szCs w:val="18"/>
              </w:rPr>
            </w:pPr>
          </w:p>
        </w:tc>
        <w:tc>
          <w:tcPr>
            <w:tcW w:w="2612" w:type="dxa"/>
          </w:tcPr>
          <w:p w14:paraId="4ACAA56E" w14:textId="77777777" w:rsidR="00B04E9D" w:rsidRPr="007B4916" w:rsidRDefault="00B04E9D" w:rsidP="00BA0870">
            <w:pPr>
              <w:jc w:val="left"/>
              <w:rPr>
                <w:rFonts w:cs="Arial"/>
                <w:szCs w:val="18"/>
              </w:rPr>
            </w:pPr>
          </w:p>
        </w:tc>
        <w:tc>
          <w:tcPr>
            <w:tcW w:w="3321" w:type="dxa"/>
          </w:tcPr>
          <w:p w14:paraId="5B3944B3" w14:textId="77777777" w:rsidR="00B04E9D" w:rsidRPr="007B4916" w:rsidRDefault="00B04E9D" w:rsidP="00BA0870">
            <w:pPr>
              <w:jc w:val="left"/>
              <w:rPr>
                <w:rFonts w:cs="Arial"/>
                <w:szCs w:val="18"/>
              </w:rPr>
            </w:pPr>
            <w:r>
              <w:t>Other particle board</w:t>
            </w:r>
          </w:p>
        </w:tc>
      </w:tr>
      <w:tr w:rsidR="00B04E9D" w:rsidRPr="007B4916" w14:paraId="4F9FF63D" w14:textId="77777777" w:rsidTr="0011030E">
        <w:tc>
          <w:tcPr>
            <w:tcW w:w="789" w:type="dxa"/>
          </w:tcPr>
          <w:p w14:paraId="0351E7E5" w14:textId="77777777" w:rsidR="00B04E9D" w:rsidRPr="007B4916" w:rsidRDefault="00B04E9D" w:rsidP="00BA0870">
            <w:pPr>
              <w:jc w:val="left"/>
              <w:rPr>
                <w:rFonts w:cs="Arial"/>
                <w:szCs w:val="18"/>
              </w:rPr>
            </w:pPr>
            <w:r>
              <w:t>05040</w:t>
            </w:r>
          </w:p>
        </w:tc>
        <w:tc>
          <w:tcPr>
            <w:tcW w:w="2611" w:type="dxa"/>
          </w:tcPr>
          <w:p w14:paraId="7839FFEC" w14:textId="77777777" w:rsidR="00B04E9D" w:rsidRPr="007B4916" w:rsidRDefault="00B04E9D" w:rsidP="00BA0870">
            <w:pPr>
              <w:jc w:val="left"/>
              <w:rPr>
                <w:rFonts w:cs="Arial"/>
                <w:szCs w:val="18"/>
              </w:rPr>
            </w:pPr>
          </w:p>
        </w:tc>
        <w:tc>
          <w:tcPr>
            <w:tcW w:w="2612" w:type="dxa"/>
          </w:tcPr>
          <w:p w14:paraId="641C08BB" w14:textId="77777777" w:rsidR="00B04E9D" w:rsidRPr="007B4916" w:rsidRDefault="00B04E9D" w:rsidP="00BA0870">
            <w:pPr>
              <w:jc w:val="left"/>
              <w:rPr>
                <w:rFonts w:cs="Arial"/>
                <w:szCs w:val="18"/>
              </w:rPr>
            </w:pPr>
            <w:r>
              <w:t>Fibreboard</w:t>
            </w:r>
          </w:p>
        </w:tc>
        <w:tc>
          <w:tcPr>
            <w:tcW w:w="3321" w:type="dxa"/>
          </w:tcPr>
          <w:p w14:paraId="2287D26A" w14:textId="77777777" w:rsidR="00B04E9D" w:rsidRPr="007B4916" w:rsidRDefault="00B04E9D" w:rsidP="00BA0870">
            <w:pPr>
              <w:jc w:val="left"/>
              <w:rPr>
                <w:rFonts w:cs="Arial"/>
                <w:szCs w:val="18"/>
              </w:rPr>
            </w:pPr>
          </w:p>
        </w:tc>
      </w:tr>
      <w:tr w:rsidR="00B04E9D" w:rsidRPr="007B4916" w14:paraId="34C70084" w14:textId="77777777" w:rsidTr="0011030E">
        <w:tc>
          <w:tcPr>
            <w:tcW w:w="789" w:type="dxa"/>
          </w:tcPr>
          <w:p w14:paraId="46B651CF" w14:textId="77777777" w:rsidR="00B04E9D" w:rsidRPr="007B4916" w:rsidRDefault="00B04E9D" w:rsidP="00BA0870">
            <w:pPr>
              <w:jc w:val="left"/>
              <w:rPr>
                <w:rFonts w:cs="Arial"/>
                <w:szCs w:val="18"/>
              </w:rPr>
            </w:pPr>
            <w:r>
              <w:t>05041</w:t>
            </w:r>
          </w:p>
        </w:tc>
        <w:tc>
          <w:tcPr>
            <w:tcW w:w="2611" w:type="dxa"/>
          </w:tcPr>
          <w:p w14:paraId="5B6D4F42" w14:textId="77777777" w:rsidR="00B04E9D" w:rsidRPr="007B4916" w:rsidRDefault="00B04E9D" w:rsidP="00BA0870">
            <w:pPr>
              <w:jc w:val="left"/>
              <w:rPr>
                <w:rFonts w:cs="Arial"/>
                <w:szCs w:val="18"/>
              </w:rPr>
            </w:pPr>
          </w:p>
        </w:tc>
        <w:tc>
          <w:tcPr>
            <w:tcW w:w="2612" w:type="dxa"/>
          </w:tcPr>
          <w:p w14:paraId="0B8687BF" w14:textId="77777777" w:rsidR="00B04E9D" w:rsidRPr="007B4916" w:rsidRDefault="00B04E9D" w:rsidP="00BA0870">
            <w:pPr>
              <w:jc w:val="left"/>
              <w:rPr>
                <w:rFonts w:cs="Arial"/>
                <w:szCs w:val="18"/>
              </w:rPr>
            </w:pPr>
          </w:p>
        </w:tc>
        <w:tc>
          <w:tcPr>
            <w:tcW w:w="3321" w:type="dxa"/>
          </w:tcPr>
          <w:p w14:paraId="43126C06" w14:textId="77777777" w:rsidR="00B04E9D" w:rsidRPr="007B4916" w:rsidRDefault="00B04E9D" w:rsidP="00BA0870">
            <w:pPr>
              <w:jc w:val="left"/>
              <w:rPr>
                <w:rFonts w:cs="Arial"/>
                <w:szCs w:val="18"/>
              </w:rPr>
            </w:pPr>
            <w:r>
              <w:t>MDF</w:t>
            </w:r>
          </w:p>
        </w:tc>
      </w:tr>
      <w:tr w:rsidR="00B04E9D" w:rsidRPr="007B4916" w14:paraId="6304A005" w14:textId="77777777" w:rsidTr="0011030E">
        <w:tc>
          <w:tcPr>
            <w:tcW w:w="789" w:type="dxa"/>
          </w:tcPr>
          <w:p w14:paraId="516B95BA" w14:textId="77777777" w:rsidR="00B04E9D" w:rsidRPr="007B4916" w:rsidRDefault="00B04E9D" w:rsidP="00BA0870">
            <w:pPr>
              <w:jc w:val="left"/>
              <w:rPr>
                <w:rFonts w:cs="Arial"/>
                <w:szCs w:val="18"/>
              </w:rPr>
            </w:pPr>
            <w:r>
              <w:t>05042</w:t>
            </w:r>
          </w:p>
        </w:tc>
        <w:tc>
          <w:tcPr>
            <w:tcW w:w="2611" w:type="dxa"/>
          </w:tcPr>
          <w:p w14:paraId="275BEF3E" w14:textId="77777777" w:rsidR="00B04E9D" w:rsidRPr="007B4916" w:rsidRDefault="00B04E9D" w:rsidP="00BA0870">
            <w:pPr>
              <w:jc w:val="left"/>
              <w:rPr>
                <w:rFonts w:cs="Arial"/>
                <w:szCs w:val="18"/>
              </w:rPr>
            </w:pPr>
          </w:p>
        </w:tc>
        <w:tc>
          <w:tcPr>
            <w:tcW w:w="2612" w:type="dxa"/>
          </w:tcPr>
          <w:p w14:paraId="0CF5DBDE" w14:textId="77777777" w:rsidR="00B04E9D" w:rsidRPr="007B4916" w:rsidRDefault="00B04E9D" w:rsidP="00BA0870">
            <w:pPr>
              <w:jc w:val="left"/>
              <w:rPr>
                <w:rFonts w:cs="Arial"/>
                <w:szCs w:val="18"/>
              </w:rPr>
            </w:pPr>
          </w:p>
        </w:tc>
        <w:tc>
          <w:tcPr>
            <w:tcW w:w="3321" w:type="dxa"/>
          </w:tcPr>
          <w:p w14:paraId="4F008BEB" w14:textId="77777777" w:rsidR="00B04E9D" w:rsidRPr="007B4916" w:rsidRDefault="00B04E9D" w:rsidP="00BA0870">
            <w:pPr>
              <w:jc w:val="left"/>
              <w:rPr>
                <w:rFonts w:cs="Arial"/>
                <w:szCs w:val="18"/>
              </w:rPr>
            </w:pPr>
            <w:r>
              <w:t>HDF</w:t>
            </w:r>
          </w:p>
        </w:tc>
      </w:tr>
      <w:tr w:rsidR="00B04E9D" w:rsidRPr="007B4916" w14:paraId="497D2434" w14:textId="77777777" w:rsidTr="0011030E">
        <w:tc>
          <w:tcPr>
            <w:tcW w:w="789" w:type="dxa"/>
          </w:tcPr>
          <w:p w14:paraId="437BBE00" w14:textId="77777777" w:rsidR="00B04E9D" w:rsidRPr="007B4916" w:rsidRDefault="00B04E9D" w:rsidP="00BA0870">
            <w:pPr>
              <w:jc w:val="left"/>
              <w:rPr>
                <w:rFonts w:cs="Arial"/>
                <w:szCs w:val="18"/>
              </w:rPr>
            </w:pPr>
            <w:r>
              <w:t>05043</w:t>
            </w:r>
          </w:p>
        </w:tc>
        <w:tc>
          <w:tcPr>
            <w:tcW w:w="2611" w:type="dxa"/>
          </w:tcPr>
          <w:p w14:paraId="7D34EC33" w14:textId="77777777" w:rsidR="00B04E9D" w:rsidRPr="007B4916" w:rsidRDefault="00B04E9D" w:rsidP="00BA0870">
            <w:pPr>
              <w:jc w:val="left"/>
              <w:rPr>
                <w:rFonts w:cs="Arial"/>
                <w:szCs w:val="18"/>
              </w:rPr>
            </w:pPr>
          </w:p>
        </w:tc>
        <w:tc>
          <w:tcPr>
            <w:tcW w:w="2612" w:type="dxa"/>
          </w:tcPr>
          <w:p w14:paraId="72565770" w14:textId="77777777" w:rsidR="00B04E9D" w:rsidRPr="007B4916" w:rsidRDefault="00B04E9D" w:rsidP="00BA0870">
            <w:pPr>
              <w:jc w:val="left"/>
              <w:rPr>
                <w:rFonts w:cs="Arial"/>
                <w:szCs w:val="18"/>
              </w:rPr>
            </w:pPr>
          </w:p>
        </w:tc>
        <w:tc>
          <w:tcPr>
            <w:tcW w:w="3321" w:type="dxa"/>
          </w:tcPr>
          <w:p w14:paraId="756547B7" w14:textId="77777777" w:rsidR="00B04E9D" w:rsidRPr="007B4916" w:rsidRDefault="00B04E9D" w:rsidP="00BA0870">
            <w:pPr>
              <w:jc w:val="left"/>
              <w:rPr>
                <w:rFonts w:cs="Arial"/>
                <w:szCs w:val="18"/>
              </w:rPr>
            </w:pPr>
            <w:r>
              <w:t>Softboard</w:t>
            </w:r>
          </w:p>
        </w:tc>
      </w:tr>
      <w:tr w:rsidR="00B04E9D" w:rsidRPr="007B4916" w14:paraId="21E6C995" w14:textId="77777777" w:rsidTr="0011030E">
        <w:tc>
          <w:tcPr>
            <w:tcW w:w="789" w:type="dxa"/>
            <w:tcBorders>
              <w:bottom w:val="single" w:sz="4" w:space="0" w:color="auto"/>
            </w:tcBorders>
          </w:tcPr>
          <w:p w14:paraId="60E2A7F2" w14:textId="77777777" w:rsidR="00B04E9D" w:rsidRPr="007B4916" w:rsidRDefault="00B04E9D" w:rsidP="00BA0870">
            <w:pPr>
              <w:jc w:val="left"/>
              <w:rPr>
                <w:rFonts w:cs="Arial"/>
                <w:szCs w:val="18"/>
              </w:rPr>
            </w:pPr>
            <w:r>
              <w:t>05043</w:t>
            </w:r>
          </w:p>
        </w:tc>
        <w:tc>
          <w:tcPr>
            <w:tcW w:w="2611" w:type="dxa"/>
            <w:tcBorders>
              <w:bottom w:val="single" w:sz="4" w:space="0" w:color="auto"/>
            </w:tcBorders>
          </w:tcPr>
          <w:p w14:paraId="7251CC92" w14:textId="77777777" w:rsidR="00B04E9D" w:rsidRPr="007B4916" w:rsidRDefault="00B04E9D" w:rsidP="00BA0870">
            <w:pPr>
              <w:jc w:val="left"/>
              <w:rPr>
                <w:rFonts w:cs="Arial"/>
                <w:szCs w:val="18"/>
              </w:rPr>
            </w:pPr>
          </w:p>
        </w:tc>
        <w:tc>
          <w:tcPr>
            <w:tcW w:w="2612" w:type="dxa"/>
            <w:tcBorders>
              <w:bottom w:val="single" w:sz="4" w:space="0" w:color="auto"/>
            </w:tcBorders>
          </w:tcPr>
          <w:p w14:paraId="4721FF30" w14:textId="77777777" w:rsidR="00B04E9D" w:rsidRPr="007B4916" w:rsidRDefault="00B04E9D" w:rsidP="00BA0870">
            <w:pPr>
              <w:jc w:val="left"/>
              <w:rPr>
                <w:rFonts w:cs="Arial"/>
                <w:szCs w:val="18"/>
              </w:rPr>
            </w:pPr>
          </w:p>
        </w:tc>
        <w:tc>
          <w:tcPr>
            <w:tcW w:w="3321" w:type="dxa"/>
            <w:tcBorders>
              <w:bottom w:val="single" w:sz="4" w:space="0" w:color="auto"/>
            </w:tcBorders>
          </w:tcPr>
          <w:p w14:paraId="7E47C1E7" w14:textId="77777777" w:rsidR="00B04E9D" w:rsidRPr="007B4916" w:rsidRDefault="00B04E9D" w:rsidP="00BA0870">
            <w:pPr>
              <w:jc w:val="left"/>
              <w:rPr>
                <w:rFonts w:cs="Arial"/>
                <w:szCs w:val="18"/>
              </w:rPr>
            </w:pPr>
            <w:r>
              <w:t>Hardboard</w:t>
            </w:r>
          </w:p>
        </w:tc>
      </w:tr>
      <w:tr w:rsidR="00B04E9D" w:rsidRPr="007B4916" w14:paraId="548C65A5" w14:textId="77777777" w:rsidTr="0011030E">
        <w:tc>
          <w:tcPr>
            <w:tcW w:w="789" w:type="dxa"/>
            <w:tcBorders>
              <w:top w:val="single" w:sz="4" w:space="0" w:color="auto"/>
              <w:bottom w:val="single" w:sz="18" w:space="0" w:color="auto"/>
            </w:tcBorders>
          </w:tcPr>
          <w:p w14:paraId="2DD02CFA" w14:textId="77777777" w:rsidR="00B04E9D" w:rsidRPr="007B4916" w:rsidRDefault="00B04E9D" w:rsidP="00BA0870">
            <w:pPr>
              <w:jc w:val="left"/>
              <w:rPr>
                <w:rFonts w:cs="Arial"/>
                <w:szCs w:val="18"/>
              </w:rPr>
            </w:pPr>
            <w:r>
              <w:t>05044</w:t>
            </w:r>
          </w:p>
        </w:tc>
        <w:tc>
          <w:tcPr>
            <w:tcW w:w="2611" w:type="dxa"/>
            <w:tcBorders>
              <w:top w:val="single" w:sz="4" w:space="0" w:color="auto"/>
              <w:bottom w:val="single" w:sz="18" w:space="0" w:color="auto"/>
            </w:tcBorders>
          </w:tcPr>
          <w:p w14:paraId="265A301D"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6CF49256" w14:textId="77777777" w:rsidR="00B04E9D" w:rsidRPr="007B4916" w:rsidRDefault="00B04E9D" w:rsidP="00BA0870">
            <w:pPr>
              <w:jc w:val="left"/>
              <w:rPr>
                <w:rFonts w:cs="Arial"/>
                <w:szCs w:val="18"/>
              </w:rPr>
            </w:pPr>
          </w:p>
        </w:tc>
        <w:tc>
          <w:tcPr>
            <w:tcW w:w="3321" w:type="dxa"/>
            <w:tcBorders>
              <w:top w:val="single" w:sz="4" w:space="0" w:color="auto"/>
              <w:bottom w:val="single" w:sz="18" w:space="0" w:color="auto"/>
            </w:tcBorders>
          </w:tcPr>
          <w:p w14:paraId="7D9EEA38" w14:textId="77777777" w:rsidR="00B04E9D" w:rsidRPr="007B4916" w:rsidRDefault="00B04E9D" w:rsidP="00BA0870">
            <w:pPr>
              <w:jc w:val="left"/>
              <w:rPr>
                <w:rFonts w:cs="Arial"/>
                <w:szCs w:val="18"/>
              </w:rPr>
            </w:pPr>
            <w:r>
              <w:t>Insulating board</w:t>
            </w:r>
          </w:p>
        </w:tc>
      </w:tr>
      <w:tr w:rsidR="00B04E9D" w:rsidRPr="007B4916" w14:paraId="1FA648FB" w14:textId="77777777" w:rsidTr="0011030E">
        <w:tc>
          <w:tcPr>
            <w:tcW w:w="789" w:type="dxa"/>
            <w:tcBorders>
              <w:top w:val="single" w:sz="18" w:space="0" w:color="auto"/>
              <w:bottom w:val="single" w:sz="18" w:space="0" w:color="auto"/>
            </w:tcBorders>
            <w:shd w:val="clear" w:color="auto" w:fill="91B11B"/>
          </w:tcPr>
          <w:p w14:paraId="29245C29" w14:textId="77777777" w:rsidR="00B04E9D" w:rsidRPr="007B4916" w:rsidRDefault="00B04E9D" w:rsidP="00BA0870">
            <w:pPr>
              <w:jc w:val="left"/>
              <w:rPr>
                <w:rFonts w:cs="Arial"/>
                <w:b/>
                <w:color w:val="FFFFFF" w:themeColor="background1"/>
                <w:szCs w:val="18"/>
              </w:rPr>
            </w:pPr>
            <w:r>
              <w:rPr>
                <w:b/>
                <w:color w:val="FFFFFF" w:themeColor="background1"/>
                <w:szCs w:val="18"/>
              </w:rPr>
              <w:t>06000</w:t>
            </w:r>
          </w:p>
        </w:tc>
        <w:tc>
          <w:tcPr>
            <w:tcW w:w="2611" w:type="dxa"/>
            <w:tcBorders>
              <w:top w:val="single" w:sz="18" w:space="0" w:color="auto"/>
              <w:bottom w:val="single" w:sz="18" w:space="0" w:color="auto"/>
            </w:tcBorders>
            <w:shd w:val="clear" w:color="auto" w:fill="91B11B"/>
          </w:tcPr>
          <w:p w14:paraId="72F055FA" w14:textId="77777777" w:rsidR="00B04E9D" w:rsidRPr="007B4916" w:rsidRDefault="00B04E9D" w:rsidP="00BA0870">
            <w:pPr>
              <w:jc w:val="left"/>
              <w:rPr>
                <w:rFonts w:cs="Arial"/>
                <w:b/>
                <w:color w:val="FFFFFF" w:themeColor="background1"/>
                <w:szCs w:val="18"/>
              </w:rPr>
            </w:pPr>
            <w:r>
              <w:rPr>
                <w:b/>
                <w:color w:val="FFFFFF" w:themeColor="background1"/>
                <w:szCs w:val="18"/>
              </w:rPr>
              <w:t>Pulp</w:t>
            </w:r>
          </w:p>
        </w:tc>
        <w:tc>
          <w:tcPr>
            <w:tcW w:w="2612" w:type="dxa"/>
            <w:tcBorders>
              <w:top w:val="single" w:sz="18" w:space="0" w:color="auto"/>
              <w:bottom w:val="single" w:sz="18" w:space="0" w:color="auto"/>
            </w:tcBorders>
            <w:shd w:val="clear" w:color="auto" w:fill="91B11B"/>
          </w:tcPr>
          <w:p w14:paraId="091F43CC"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F7892D9" w14:textId="77777777" w:rsidR="00B04E9D" w:rsidRPr="007B4916" w:rsidRDefault="00B04E9D" w:rsidP="00BA0870">
            <w:pPr>
              <w:jc w:val="left"/>
              <w:rPr>
                <w:rFonts w:cs="Arial"/>
                <w:b/>
                <w:color w:val="FFFFFF" w:themeColor="background1"/>
                <w:szCs w:val="18"/>
              </w:rPr>
            </w:pPr>
          </w:p>
        </w:tc>
      </w:tr>
      <w:tr w:rsidR="00B04E9D" w:rsidRPr="007B4916" w14:paraId="0F389ED1" w14:textId="77777777" w:rsidTr="0011030E">
        <w:tc>
          <w:tcPr>
            <w:tcW w:w="789" w:type="dxa"/>
            <w:tcBorders>
              <w:top w:val="single" w:sz="18" w:space="0" w:color="auto"/>
            </w:tcBorders>
          </w:tcPr>
          <w:p w14:paraId="494A76DC" w14:textId="77777777" w:rsidR="00B04E9D" w:rsidRPr="007B4916" w:rsidRDefault="00B04E9D" w:rsidP="00BA0870">
            <w:pPr>
              <w:jc w:val="left"/>
              <w:rPr>
                <w:rFonts w:cs="Arial"/>
                <w:szCs w:val="18"/>
              </w:rPr>
            </w:pPr>
            <w:r>
              <w:t>06010</w:t>
            </w:r>
          </w:p>
        </w:tc>
        <w:tc>
          <w:tcPr>
            <w:tcW w:w="2611" w:type="dxa"/>
            <w:tcBorders>
              <w:top w:val="single" w:sz="18" w:space="0" w:color="auto"/>
            </w:tcBorders>
          </w:tcPr>
          <w:p w14:paraId="48BEC02C" w14:textId="77777777" w:rsidR="00B04E9D" w:rsidRPr="007B4916" w:rsidRDefault="00B04E9D" w:rsidP="00BA0870">
            <w:pPr>
              <w:jc w:val="left"/>
              <w:rPr>
                <w:rFonts w:cs="Arial"/>
                <w:szCs w:val="18"/>
              </w:rPr>
            </w:pPr>
          </w:p>
        </w:tc>
        <w:tc>
          <w:tcPr>
            <w:tcW w:w="2612" w:type="dxa"/>
            <w:tcBorders>
              <w:top w:val="single" w:sz="18" w:space="0" w:color="auto"/>
            </w:tcBorders>
          </w:tcPr>
          <w:p w14:paraId="58DF2130" w14:textId="77777777" w:rsidR="00B04E9D" w:rsidRPr="007B4916" w:rsidRDefault="00B04E9D" w:rsidP="00BA0870">
            <w:pPr>
              <w:jc w:val="left"/>
              <w:rPr>
                <w:rFonts w:cs="Arial"/>
                <w:szCs w:val="18"/>
              </w:rPr>
            </w:pPr>
            <w:r>
              <w:t>Mechanical</w:t>
            </w:r>
          </w:p>
        </w:tc>
        <w:tc>
          <w:tcPr>
            <w:tcW w:w="3321" w:type="dxa"/>
            <w:tcBorders>
              <w:top w:val="single" w:sz="18" w:space="0" w:color="auto"/>
            </w:tcBorders>
          </w:tcPr>
          <w:p w14:paraId="03091A0A" w14:textId="77777777" w:rsidR="00B04E9D" w:rsidRPr="007B4916" w:rsidRDefault="00B04E9D" w:rsidP="00BA0870">
            <w:pPr>
              <w:jc w:val="left"/>
              <w:rPr>
                <w:rFonts w:cs="Arial"/>
                <w:szCs w:val="18"/>
              </w:rPr>
            </w:pPr>
          </w:p>
        </w:tc>
      </w:tr>
      <w:tr w:rsidR="00B04E9D" w:rsidRPr="007B4916" w14:paraId="160B9A0A" w14:textId="77777777" w:rsidTr="0011030E">
        <w:tc>
          <w:tcPr>
            <w:tcW w:w="789" w:type="dxa"/>
          </w:tcPr>
          <w:p w14:paraId="0A317FB7" w14:textId="77777777" w:rsidR="00B04E9D" w:rsidRPr="007B4916" w:rsidRDefault="00B04E9D" w:rsidP="00BA0870">
            <w:pPr>
              <w:jc w:val="left"/>
              <w:rPr>
                <w:rFonts w:cs="Arial"/>
                <w:szCs w:val="18"/>
              </w:rPr>
            </w:pPr>
            <w:r>
              <w:t>06020</w:t>
            </w:r>
          </w:p>
        </w:tc>
        <w:tc>
          <w:tcPr>
            <w:tcW w:w="2611" w:type="dxa"/>
          </w:tcPr>
          <w:p w14:paraId="27FD340C" w14:textId="77777777" w:rsidR="00B04E9D" w:rsidRPr="007B4916" w:rsidRDefault="00B04E9D" w:rsidP="00BA0870">
            <w:pPr>
              <w:jc w:val="left"/>
              <w:rPr>
                <w:rFonts w:cs="Arial"/>
                <w:szCs w:val="18"/>
              </w:rPr>
            </w:pPr>
          </w:p>
        </w:tc>
        <w:tc>
          <w:tcPr>
            <w:tcW w:w="2612" w:type="dxa"/>
          </w:tcPr>
          <w:p w14:paraId="37C27C6A" w14:textId="77777777" w:rsidR="00B04E9D" w:rsidRPr="007B4916" w:rsidRDefault="00B04E9D" w:rsidP="00BA0870">
            <w:pPr>
              <w:jc w:val="left"/>
              <w:rPr>
                <w:rFonts w:cs="Arial"/>
                <w:szCs w:val="18"/>
              </w:rPr>
            </w:pPr>
            <w:r>
              <w:t>Semichemical</w:t>
            </w:r>
          </w:p>
        </w:tc>
        <w:tc>
          <w:tcPr>
            <w:tcW w:w="3321" w:type="dxa"/>
          </w:tcPr>
          <w:p w14:paraId="3B2BAFFF" w14:textId="77777777" w:rsidR="00B04E9D" w:rsidRPr="007B4916" w:rsidRDefault="00B04E9D" w:rsidP="00BA0870">
            <w:pPr>
              <w:jc w:val="left"/>
              <w:rPr>
                <w:rFonts w:cs="Arial"/>
                <w:szCs w:val="18"/>
              </w:rPr>
            </w:pPr>
          </w:p>
        </w:tc>
      </w:tr>
      <w:tr w:rsidR="00B04E9D" w:rsidRPr="007B4916" w14:paraId="46C6F6BD" w14:textId="77777777" w:rsidTr="0011030E">
        <w:tc>
          <w:tcPr>
            <w:tcW w:w="789" w:type="dxa"/>
          </w:tcPr>
          <w:p w14:paraId="56212149" w14:textId="77777777" w:rsidR="00B04E9D" w:rsidRPr="007B4916" w:rsidRDefault="00B04E9D" w:rsidP="00BA0870">
            <w:pPr>
              <w:jc w:val="left"/>
              <w:rPr>
                <w:rFonts w:cs="Arial"/>
                <w:szCs w:val="18"/>
              </w:rPr>
            </w:pPr>
            <w:r>
              <w:t>06030</w:t>
            </w:r>
          </w:p>
        </w:tc>
        <w:tc>
          <w:tcPr>
            <w:tcW w:w="2611" w:type="dxa"/>
          </w:tcPr>
          <w:p w14:paraId="5006DB70" w14:textId="77777777" w:rsidR="00B04E9D" w:rsidRPr="007B4916" w:rsidRDefault="00B04E9D" w:rsidP="00BA0870">
            <w:pPr>
              <w:jc w:val="left"/>
              <w:rPr>
                <w:rFonts w:cs="Arial"/>
                <w:szCs w:val="18"/>
              </w:rPr>
            </w:pPr>
          </w:p>
        </w:tc>
        <w:tc>
          <w:tcPr>
            <w:tcW w:w="2612" w:type="dxa"/>
          </w:tcPr>
          <w:p w14:paraId="321D4370" w14:textId="77777777" w:rsidR="00B04E9D" w:rsidRPr="007B4916" w:rsidRDefault="00B04E9D" w:rsidP="00BA0870">
            <w:pPr>
              <w:jc w:val="left"/>
              <w:rPr>
                <w:rFonts w:cs="Arial"/>
                <w:szCs w:val="18"/>
              </w:rPr>
            </w:pPr>
            <w:r>
              <w:t>Dissolving</w:t>
            </w:r>
          </w:p>
        </w:tc>
        <w:tc>
          <w:tcPr>
            <w:tcW w:w="3321" w:type="dxa"/>
          </w:tcPr>
          <w:p w14:paraId="27B0DACF" w14:textId="77777777" w:rsidR="00B04E9D" w:rsidRPr="007B4916" w:rsidRDefault="00B04E9D" w:rsidP="00BA0870">
            <w:pPr>
              <w:jc w:val="left"/>
              <w:rPr>
                <w:rFonts w:cs="Arial"/>
                <w:szCs w:val="18"/>
              </w:rPr>
            </w:pPr>
          </w:p>
        </w:tc>
      </w:tr>
      <w:tr w:rsidR="00B04E9D" w:rsidRPr="007B4916" w14:paraId="6EC05719" w14:textId="77777777" w:rsidTr="0011030E">
        <w:tc>
          <w:tcPr>
            <w:tcW w:w="789" w:type="dxa"/>
          </w:tcPr>
          <w:p w14:paraId="59F48BB2" w14:textId="77777777" w:rsidR="00B04E9D" w:rsidRPr="007B4916" w:rsidRDefault="00B04E9D" w:rsidP="00BA0870">
            <w:pPr>
              <w:jc w:val="left"/>
              <w:rPr>
                <w:rFonts w:cs="Arial"/>
                <w:szCs w:val="18"/>
              </w:rPr>
            </w:pPr>
            <w:r>
              <w:t>06040</w:t>
            </w:r>
          </w:p>
        </w:tc>
        <w:tc>
          <w:tcPr>
            <w:tcW w:w="2611" w:type="dxa"/>
          </w:tcPr>
          <w:p w14:paraId="15A0201B" w14:textId="77777777" w:rsidR="00B04E9D" w:rsidRPr="007B4916" w:rsidRDefault="00B04E9D" w:rsidP="00BA0870">
            <w:pPr>
              <w:jc w:val="left"/>
              <w:rPr>
                <w:rFonts w:cs="Arial"/>
                <w:szCs w:val="18"/>
              </w:rPr>
            </w:pPr>
          </w:p>
        </w:tc>
        <w:tc>
          <w:tcPr>
            <w:tcW w:w="2612" w:type="dxa"/>
          </w:tcPr>
          <w:p w14:paraId="3AFC69A0" w14:textId="77777777" w:rsidR="00B04E9D" w:rsidRPr="007B4916" w:rsidRDefault="00B04E9D" w:rsidP="00BA0870">
            <w:pPr>
              <w:jc w:val="left"/>
              <w:rPr>
                <w:rFonts w:cs="Arial"/>
                <w:szCs w:val="18"/>
              </w:rPr>
            </w:pPr>
            <w:r>
              <w:t>Chemical</w:t>
            </w:r>
          </w:p>
        </w:tc>
        <w:tc>
          <w:tcPr>
            <w:tcW w:w="3321" w:type="dxa"/>
          </w:tcPr>
          <w:p w14:paraId="006CF359" w14:textId="77777777" w:rsidR="00B04E9D" w:rsidRPr="007B4916" w:rsidRDefault="00B04E9D" w:rsidP="00BA0870">
            <w:pPr>
              <w:jc w:val="left"/>
              <w:rPr>
                <w:rFonts w:cs="Arial"/>
                <w:szCs w:val="18"/>
              </w:rPr>
            </w:pPr>
          </w:p>
        </w:tc>
      </w:tr>
      <w:tr w:rsidR="00B04E9D" w:rsidRPr="007B4916" w14:paraId="59E6FC02" w14:textId="77777777" w:rsidTr="0011030E">
        <w:tc>
          <w:tcPr>
            <w:tcW w:w="789" w:type="dxa"/>
          </w:tcPr>
          <w:p w14:paraId="63DA5C02" w14:textId="77777777" w:rsidR="00B04E9D" w:rsidRPr="007B4916" w:rsidRDefault="00B04E9D" w:rsidP="00BA0870">
            <w:pPr>
              <w:jc w:val="left"/>
              <w:rPr>
                <w:rFonts w:cs="Arial"/>
                <w:szCs w:val="18"/>
              </w:rPr>
            </w:pPr>
            <w:r>
              <w:t>06041</w:t>
            </w:r>
          </w:p>
        </w:tc>
        <w:tc>
          <w:tcPr>
            <w:tcW w:w="2611" w:type="dxa"/>
          </w:tcPr>
          <w:p w14:paraId="4B089CC1" w14:textId="77777777" w:rsidR="00B04E9D" w:rsidRPr="007B4916" w:rsidRDefault="00B04E9D" w:rsidP="00BA0870">
            <w:pPr>
              <w:jc w:val="left"/>
              <w:rPr>
                <w:rFonts w:cs="Arial"/>
                <w:szCs w:val="18"/>
              </w:rPr>
            </w:pPr>
          </w:p>
        </w:tc>
        <w:tc>
          <w:tcPr>
            <w:tcW w:w="2612" w:type="dxa"/>
          </w:tcPr>
          <w:p w14:paraId="247284C3" w14:textId="77777777" w:rsidR="00B04E9D" w:rsidRPr="007B4916" w:rsidRDefault="00B04E9D" w:rsidP="00BA0870">
            <w:pPr>
              <w:jc w:val="left"/>
              <w:rPr>
                <w:rFonts w:cs="Arial"/>
                <w:szCs w:val="18"/>
              </w:rPr>
            </w:pPr>
          </w:p>
        </w:tc>
        <w:tc>
          <w:tcPr>
            <w:tcW w:w="3321" w:type="dxa"/>
          </w:tcPr>
          <w:p w14:paraId="585BEEDA" w14:textId="77777777" w:rsidR="00B04E9D" w:rsidRPr="007B4916" w:rsidRDefault="00B04E9D" w:rsidP="00BA0870">
            <w:pPr>
              <w:jc w:val="left"/>
              <w:rPr>
                <w:rFonts w:cs="Arial"/>
                <w:szCs w:val="18"/>
              </w:rPr>
            </w:pPr>
            <w:r>
              <w:t>Unbleached sulphite pulp</w:t>
            </w:r>
          </w:p>
        </w:tc>
      </w:tr>
      <w:tr w:rsidR="00B04E9D" w:rsidRPr="007B4916" w14:paraId="4EDC5E1F" w14:textId="77777777" w:rsidTr="0011030E">
        <w:tc>
          <w:tcPr>
            <w:tcW w:w="789" w:type="dxa"/>
          </w:tcPr>
          <w:p w14:paraId="0D5EB843" w14:textId="77777777" w:rsidR="00B04E9D" w:rsidRPr="007B4916" w:rsidRDefault="00B04E9D" w:rsidP="00BA0870">
            <w:pPr>
              <w:jc w:val="left"/>
              <w:rPr>
                <w:rFonts w:cs="Arial"/>
                <w:szCs w:val="18"/>
              </w:rPr>
            </w:pPr>
            <w:r>
              <w:t>06042</w:t>
            </w:r>
          </w:p>
        </w:tc>
        <w:tc>
          <w:tcPr>
            <w:tcW w:w="2611" w:type="dxa"/>
          </w:tcPr>
          <w:p w14:paraId="05CFAC86" w14:textId="77777777" w:rsidR="00B04E9D" w:rsidRPr="007B4916" w:rsidRDefault="00B04E9D" w:rsidP="00BA0870">
            <w:pPr>
              <w:jc w:val="left"/>
              <w:rPr>
                <w:rFonts w:cs="Arial"/>
                <w:szCs w:val="18"/>
              </w:rPr>
            </w:pPr>
          </w:p>
        </w:tc>
        <w:tc>
          <w:tcPr>
            <w:tcW w:w="2612" w:type="dxa"/>
          </w:tcPr>
          <w:p w14:paraId="0B1A3D6A" w14:textId="77777777" w:rsidR="00B04E9D" w:rsidRPr="007B4916" w:rsidRDefault="00B04E9D" w:rsidP="00BA0870">
            <w:pPr>
              <w:jc w:val="left"/>
              <w:rPr>
                <w:rFonts w:cs="Arial"/>
                <w:szCs w:val="18"/>
              </w:rPr>
            </w:pPr>
          </w:p>
        </w:tc>
        <w:tc>
          <w:tcPr>
            <w:tcW w:w="3321" w:type="dxa"/>
          </w:tcPr>
          <w:p w14:paraId="08B2CFD9" w14:textId="77777777" w:rsidR="00B04E9D" w:rsidRPr="007B4916" w:rsidRDefault="00B04E9D" w:rsidP="00BA0870">
            <w:pPr>
              <w:jc w:val="left"/>
              <w:rPr>
                <w:rFonts w:cs="Arial"/>
                <w:szCs w:val="18"/>
              </w:rPr>
            </w:pPr>
            <w:r>
              <w:t>Bleached sulphite pulp</w:t>
            </w:r>
          </w:p>
        </w:tc>
      </w:tr>
      <w:tr w:rsidR="00B04E9D" w:rsidRPr="007B4916" w14:paraId="64E3BB7F" w14:textId="77777777" w:rsidTr="0011030E">
        <w:tc>
          <w:tcPr>
            <w:tcW w:w="789" w:type="dxa"/>
          </w:tcPr>
          <w:p w14:paraId="77139E21" w14:textId="77777777" w:rsidR="00B04E9D" w:rsidRPr="007B4916" w:rsidRDefault="00B04E9D" w:rsidP="00BA0870">
            <w:pPr>
              <w:jc w:val="left"/>
              <w:rPr>
                <w:rFonts w:cs="Arial"/>
                <w:szCs w:val="18"/>
              </w:rPr>
            </w:pPr>
            <w:r>
              <w:t>06043</w:t>
            </w:r>
          </w:p>
        </w:tc>
        <w:tc>
          <w:tcPr>
            <w:tcW w:w="2611" w:type="dxa"/>
          </w:tcPr>
          <w:p w14:paraId="46A65425" w14:textId="77777777" w:rsidR="00B04E9D" w:rsidRPr="007B4916" w:rsidRDefault="00B04E9D" w:rsidP="00BA0870">
            <w:pPr>
              <w:jc w:val="left"/>
              <w:rPr>
                <w:rFonts w:cs="Arial"/>
                <w:szCs w:val="18"/>
              </w:rPr>
            </w:pPr>
          </w:p>
        </w:tc>
        <w:tc>
          <w:tcPr>
            <w:tcW w:w="2612" w:type="dxa"/>
          </w:tcPr>
          <w:p w14:paraId="75F6E887" w14:textId="77777777" w:rsidR="00B04E9D" w:rsidRPr="007B4916" w:rsidRDefault="00B04E9D" w:rsidP="00BA0870">
            <w:pPr>
              <w:jc w:val="left"/>
              <w:rPr>
                <w:rFonts w:cs="Arial"/>
                <w:szCs w:val="18"/>
              </w:rPr>
            </w:pPr>
          </w:p>
        </w:tc>
        <w:tc>
          <w:tcPr>
            <w:tcW w:w="3321" w:type="dxa"/>
          </w:tcPr>
          <w:p w14:paraId="1C438220" w14:textId="77777777" w:rsidR="00B04E9D" w:rsidRPr="007B4916" w:rsidRDefault="00B04E9D" w:rsidP="00BA0870">
            <w:pPr>
              <w:jc w:val="left"/>
              <w:rPr>
                <w:rFonts w:cs="Arial"/>
                <w:szCs w:val="18"/>
              </w:rPr>
            </w:pPr>
            <w:r>
              <w:t>Unbleached sulphate (kraft) pulp</w:t>
            </w:r>
          </w:p>
        </w:tc>
      </w:tr>
      <w:tr w:rsidR="00B04E9D" w:rsidRPr="007B4916" w14:paraId="7691C714" w14:textId="77777777" w:rsidTr="0011030E">
        <w:tc>
          <w:tcPr>
            <w:tcW w:w="789" w:type="dxa"/>
            <w:tcBorders>
              <w:bottom w:val="single" w:sz="4" w:space="0" w:color="auto"/>
            </w:tcBorders>
          </w:tcPr>
          <w:p w14:paraId="0F9CE7FB" w14:textId="77777777" w:rsidR="00B04E9D" w:rsidRPr="007B4916" w:rsidRDefault="00B04E9D" w:rsidP="00BA0870">
            <w:pPr>
              <w:jc w:val="left"/>
              <w:rPr>
                <w:rFonts w:cs="Arial"/>
                <w:szCs w:val="18"/>
              </w:rPr>
            </w:pPr>
            <w:r>
              <w:t>06044</w:t>
            </w:r>
          </w:p>
        </w:tc>
        <w:tc>
          <w:tcPr>
            <w:tcW w:w="2611" w:type="dxa"/>
            <w:tcBorders>
              <w:bottom w:val="single" w:sz="4" w:space="0" w:color="auto"/>
            </w:tcBorders>
          </w:tcPr>
          <w:p w14:paraId="117C50CB" w14:textId="77777777" w:rsidR="00B04E9D" w:rsidRPr="007B4916" w:rsidRDefault="00B04E9D" w:rsidP="00BA0870">
            <w:pPr>
              <w:jc w:val="left"/>
              <w:rPr>
                <w:rFonts w:cs="Arial"/>
                <w:szCs w:val="18"/>
              </w:rPr>
            </w:pPr>
          </w:p>
        </w:tc>
        <w:tc>
          <w:tcPr>
            <w:tcW w:w="2612" w:type="dxa"/>
            <w:tcBorders>
              <w:bottom w:val="single" w:sz="4" w:space="0" w:color="auto"/>
            </w:tcBorders>
          </w:tcPr>
          <w:p w14:paraId="69342F98" w14:textId="77777777" w:rsidR="00B04E9D" w:rsidRPr="007B4916" w:rsidRDefault="00B04E9D" w:rsidP="00BA0870">
            <w:pPr>
              <w:jc w:val="left"/>
              <w:rPr>
                <w:rFonts w:cs="Arial"/>
                <w:szCs w:val="18"/>
              </w:rPr>
            </w:pPr>
          </w:p>
        </w:tc>
        <w:tc>
          <w:tcPr>
            <w:tcW w:w="3321" w:type="dxa"/>
            <w:tcBorders>
              <w:bottom w:val="single" w:sz="4" w:space="0" w:color="auto"/>
            </w:tcBorders>
          </w:tcPr>
          <w:p w14:paraId="1212CEBC" w14:textId="77777777" w:rsidR="00B04E9D" w:rsidRPr="007B4916" w:rsidRDefault="00B04E9D" w:rsidP="00BA0870">
            <w:pPr>
              <w:jc w:val="left"/>
              <w:rPr>
                <w:rFonts w:cs="Arial"/>
                <w:szCs w:val="18"/>
              </w:rPr>
            </w:pPr>
            <w:r>
              <w:t>Bleached sulphate (kraft) pulp</w:t>
            </w:r>
          </w:p>
        </w:tc>
      </w:tr>
      <w:tr w:rsidR="00B04E9D" w:rsidRPr="007B4916" w14:paraId="4DE554E6" w14:textId="77777777" w:rsidTr="0011030E">
        <w:tc>
          <w:tcPr>
            <w:tcW w:w="789" w:type="dxa"/>
            <w:tcBorders>
              <w:top w:val="single" w:sz="4" w:space="0" w:color="auto"/>
              <w:bottom w:val="single" w:sz="18" w:space="0" w:color="auto"/>
            </w:tcBorders>
          </w:tcPr>
          <w:p w14:paraId="518F40BA" w14:textId="77777777" w:rsidR="00B04E9D" w:rsidRPr="007B4916" w:rsidRDefault="00B04E9D" w:rsidP="00BA0870">
            <w:pPr>
              <w:jc w:val="left"/>
              <w:rPr>
                <w:rFonts w:cs="Arial"/>
                <w:szCs w:val="18"/>
              </w:rPr>
            </w:pPr>
            <w:r>
              <w:t>06050</w:t>
            </w:r>
          </w:p>
        </w:tc>
        <w:tc>
          <w:tcPr>
            <w:tcW w:w="2611" w:type="dxa"/>
            <w:tcBorders>
              <w:top w:val="single" w:sz="4" w:space="0" w:color="auto"/>
              <w:bottom w:val="single" w:sz="18" w:space="0" w:color="auto"/>
            </w:tcBorders>
          </w:tcPr>
          <w:p w14:paraId="7FB30026"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1119B72E" w14:textId="77777777" w:rsidR="00B04E9D" w:rsidRPr="007B4916" w:rsidRDefault="00B04E9D" w:rsidP="00BA0870">
            <w:pPr>
              <w:jc w:val="left"/>
              <w:rPr>
                <w:rFonts w:cs="Arial"/>
                <w:szCs w:val="18"/>
              </w:rPr>
            </w:pPr>
            <w:r>
              <w:t>Recovered paper</w:t>
            </w:r>
          </w:p>
        </w:tc>
        <w:tc>
          <w:tcPr>
            <w:tcW w:w="3321" w:type="dxa"/>
            <w:tcBorders>
              <w:top w:val="single" w:sz="4" w:space="0" w:color="auto"/>
              <w:bottom w:val="single" w:sz="18" w:space="0" w:color="auto"/>
            </w:tcBorders>
          </w:tcPr>
          <w:p w14:paraId="22951F7A" w14:textId="77777777" w:rsidR="00B04E9D" w:rsidRPr="007B4916" w:rsidRDefault="00B04E9D" w:rsidP="00BA0870">
            <w:pPr>
              <w:jc w:val="left"/>
              <w:rPr>
                <w:rFonts w:cs="Arial"/>
                <w:szCs w:val="18"/>
              </w:rPr>
            </w:pPr>
          </w:p>
        </w:tc>
      </w:tr>
      <w:tr w:rsidR="00B04E9D" w:rsidRPr="007B4916" w14:paraId="3D340144" w14:textId="77777777" w:rsidTr="0011030E">
        <w:tc>
          <w:tcPr>
            <w:tcW w:w="789" w:type="dxa"/>
            <w:tcBorders>
              <w:top w:val="single" w:sz="18" w:space="0" w:color="auto"/>
              <w:bottom w:val="single" w:sz="18" w:space="0" w:color="auto"/>
            </w:tcBorders>
            <w:shd w:val="clear" w:color="auto" w:fill="91B11B"/>
          </w:tcPr>
          <w:p w14:paraId="71F6E3A1" w14:textId="77777777" w:rsidR="00B04E9D" w:rsidRPr="007B4916" w:rsidRDefault="00B04E9D" w:rsidP="00BA0870">
            <w:pPr>
              <w:jc w:val="left"/>
              <w:rPr>
                <w:rFonts w:cs="Arial"/>
                <w:b/>
                <w:color w:val="FFFFFF" w:themeColor="background1"/>
                <w:szCs w:val="18"/>
              </w:rPr>
            </w:pPr>
            <w:r>
              <w:rPr>
                <w:b/>
                <w:color w:val="FFFFFF" w:themeColor="background1"/>
                <w:szCs w:val="18"/>
              </w:rPr>
              <w:t>07000</w:t>
            </w:r>
          </w:p>
        </w:tc>
        <w:tc>
          <w:tcPr>
            <w:tcW w:w="2611" w:type="dxa"/>
            <w:tcBorders>
              <w:top w:val="single" w:sz="18" w:space="0" w:color="auto"/>
              <w:bottom w:val="single" w:sz="18" w:space="0" w:color="auto"/>
            </w:tcBorders>
            <w:shd w:val="clear" w:color="auto" w:fill="91B11B"/>
          </w:tcPr>
          <w:p w14:paraId="27877CCB" w14:textId="77777777" w:rsidR="00B04E9D" w:rsidRPr="007B4916" w:rsidRDefault="00B04E9D" w:rsidP="00BA0870">
            <w:pPr>
              <w:jc w:val="left"/>
              <w:rPr>
                <w:rFonts w:cs="Arial"/>
                <w:b/>
                <w:color w:val="FFFFFF" w:themeColor="background1"/>
                <w:szCs w:val="18"/>
              </w:rPr>
            </w:pPr>
            <w:r>
              <w:rPr>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13CB4167"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798D518" w14:textId="77777777" w:rsidR="00B04E9D" w:rsidRPr="007B4916" w:rsidRDefault="00B04E9D" w:rsidP="00BA0870">
            <w:pPr>
              <w:jc w:val="left"/>
              <w:rPr>
                <w:rFonts w:cs="Arial"/>
                <w:b/>
                <w:color w:val="FFFFFF" w:themeColor="background1"/>
                <w:szCs w:val="18"/>
              </w:rPr>
            </w:pPr>
          </w:p>
        </w:tc>
      </w:tr>
      <w:tr w:rsidR="00B04E9D" w:rsidRPr="007B4916" w14:paraId="3A3218B1" w14:textId="77777777" w:rsidTr="0011030E">
        <w:tc>
          <w:tcPr>
            <w:tcW w:w="789" w:type="dxa"/>
            <w:tcBorders>
              <w:top w:val="single" w:sz="18" w:space="0" w:color="auto"/>
            </w:tcBorders>
          </w:tcPr>
          <w:p w14:paraId="0F2157CF" w14:textId="77777777" w:rsidR="00B04E9D" w:rsidRPr="007B4916" w:rsidRDefault="00B04E9D" w:rsidP="00BA0870">
            <w:pPr>
              <w:jc w:val="left"/>
              <w:rPr>
                <w:rFonts w:cs="Arial"/>
                <w:szCs w:val="18"/>
              </w:rPr>
            </w:pPr>
            <w:r>
              <w:t>07010</w:t>
            </w:r>
          </w:p>
        </w:tc>
        <w:tc>
          <w:tcPr>
            <w:tcW w:w="2611" w:type="dxa"/>
            <w:tcBorders>
              <w:top w:val="single" w:sz="18" w:space="0" w:color="auto"/>
            </w:tcBorders>
          </w:tcPr>
          <w:p w14:paraId="0D326C54" w14:textId="77777777" w:rsidR="00B04E9D" w:rsidRPr="007B4916" w:rsidRDefault="00B04E9D" w:rsidP="00BA0870">
            <w:pPr>
              <w:jc w:val="left"/>
              <w:rPr>
                <w:rFonts w:cs="Arial"/>
                <w:szCs w:val="18"/>
              </w:rPr>
            </w:pPr>
          </w:p>
        </w:tc>
        <w:tc>
          <w:tcPr>
            <w:tcW w:w="2612" w:type="dxa"/>
            <w:tcBorders>
              <w:top w:val="single" w:sz="18" w:space="0" w:color="auto"/>
            </w:tcBorders>
          </w:tcPr>
          <w:p w14:paraId="62729AF8" w14:textId="77777777" w:rsidR="00B04E9D" w:rsidRPr="007B4916" w:rsidRDefault="00B04E9D" w:rsidP="00BA0870">
            <w:pPr>
              <w:jc w:val="left"/>
              <w:rPr>
                <w:rFonts w:cs="Arial"/>
                <w:szCs w:val="18"/>
              </w:rPr>
            </w:pPr>
            <w:r>
              <w:t>Graphic papers</w:t>
            </w:r>
          </w:p>
        </w:tc>
        <w:tc>
          <w:tcPr>
            <w:tcW w:w="3321" w:type="dxa"/>
            <w:tcBorders>
              <w:top w:val="single" w:sz="18" w:space="0" w:color="auto"/>
            </w:tcBorders>
          </w:tcPr>
          <w:p w14:paraId="61B00EBB" w14:textId="77777777" w:rsidR="00B04E9D" w:rsidRPr="007B4916" w:rsidRDefault="00B04E9D" w:rsidP="00BA0870">
            <w:pPr>
              <w:jc w:val="left"/>
              <w:rPr>
                <w:rFonts w:cs="Arial"/>
                <w:szCs w:val="18"/>
              </w:rPr>
            </w:pPr>
          </w:p>
        </w:tc>
      </w:tr>
      <w:tr w:rsidR="00B04E9D" w:rsidRPr="007B4916" w14:paraId="0AD3AFB7" w14:textId="77777777" w:rsidTr="0011030E">
        <w:tc>
          <w:tcPr>
            <w:tcW w:w="789" w:type="dxa"/>
          </w:tcPr>
          <w:p w14:paraId="2EEA0256" w14:textId="77777777" w:rsidR="00B04E9D" w:rsidRPr="007B4916" w:rsidRDefault="00B04E9D" w:rsidP="00BA0870">
            <w:pPr>
              <w:jc w:val="left"/>
              <w:rPr>
                <w:rFonts w:cs="Arial"/>
                <w:szCs w:val="18"/>
              </w:rPr>
            </w:pPr>
            <w:r>
              <w:t>07011</w:t>
            </w:r>
          </w:p>
        </w:tc>
        <w:tc>
          <w:tcPr>
            <w:tcW w:w="2611" w:type="dxa"/>
          </w:tcPr>
          <w:p w14:paraId="62687462" w14:textId="77777777" w:rsidR="00B04E9D" w:rsidRPr="007B4916" w:rsidRDefault="00B04E9D" w:rsidP="00BA0870">
            <w:pPr>
              <w:jc w:val="left"/>
              <w:rPr>
                <w:rFonts w:cs="Arial"/>
                <w:szCs w:val="18"/>
              </w:rPr>
            </w:pPr>
          </w:p>
        </w:tc>
        <w:tc>
          <w:tcPr>
            <w:tcW w:w="2612" w:type="dxa"/>
          </w:tcPr>
          <w:p w14:paraId="5C45B6F4" w14:textId="77777777" w:rsidR="00B04E9D" w:rsidRPr="007B4916" w:rsidRDefault="00B04E9D" w:rsidP="00BA0870">
            <w:pPr>
              <w:jc w:val="left"/>
              <w:rPr>
                <w:rFonts w:cs="Arial"/>
                <w:szCs w:val="18"/>
              </w:rPr>
            </w:pPr>
          </w:p>
        </w:tc>
        <w:tc>
          <w:tcPr>
            <w:tcW w:w="3321" w:type="dxa"/>
          </w:tcPr>
          <w:p w14:paraId="7988A94C" w14:textId="77777777" w:rsidR="00B04E9D" w:rsidRPr="007B4916" w:rsidRDefault="00B04E9D" w:rsidP="00BA0870">
            <w:pPr>
              <w:jc w:val="left"/>
              <w:rPr>
                <w:rFonts w:cs="Arial"/>
                <w:szCs w:val="18"/>
              </w:rPr>
            </w:pPr>
            <w:r>
              <w:t>Newsprint</w:t>
            </w:r>
          </w:p>
        </w:tc>
      </w:tr>
      <w:tr w:rsidR="00B04E9D" w:rsidRPr="007B4916" w14:paraId="5700E3D7" w14:textId="77777777" w:rsidTr="0011030E">
        <w:tc>
          <w:tcPr>
            <w:tcW w:w="789" w:type="dxa"/>
          </w:tcPr>
          <w:p w14:paraId="7608B08E" w14:textId="77777777" w:rsidR="00B04E9D" w:rsidRPr="007B4916" w:rsidRDefault="00B04E9D" w:rsidP="00BA0870">
            <w:pPr>
              <w:jc w:val="left"/>
              <w:rPr>
                <w:rFonts w:cs="Arial"/>
                <w:szCs w:val="18"/>
              </w:rPr>
            </w:pPr>
            <w:r>
              <w:t>07012</w:t>
            </w:r>
          </w:p>
        </w:tc>
        <w:tc>
          <w:tcPr>
            <w:tcW w:w="2611" w:type="dxa"/>
          </w:tcPr>
          <w:p w14:paraId="466A36D0" w14:textId="77777777" w:rsidR="00B04E9D" w:rsidRPr="007B4916" w:rsidRDefault="00B04E9D" w:rsidP="00BA0870">
            <w:pPr>
              <w:jc w:val="left"/>
              <w:rPr>
                <w:rFonts w:cs="Arial"/>
                <w:szCs w:val="18"/>
              </w:rPr>
            </w:pPr>
          </w:p>
        </w:tc>
        <w:tc>
          <w:tcPr>
            <w:tcW w:w="2612" w:type="dxa"/>
          </w:tcPr>
          <w:p w14:paraId="73C5B3E2" w14:textId="77777777" w:rsidR="00B04E9D" w:rsidRPr="007B4916" w:rsidRDefault="00B04E9D" w:rsidP="00BA0870">
            <w:pPr>
              <w:jc w:val="left"/>
              <w:rPr>
                <w:rFonts w:cs="Arial"/>
                <w:szCs w:val="18"/>
              </w:rPr>
            </w:pPr>
          </w:p>
        </w:tc>
        <w:tc>
          <w:tcPr>
            <w:tcW w:w="3321" w:type="dxa"/>
          </w:tcPr>
          <w:p w14:paraId="0292DBA4" w14:textId="77777777" w:rsidR="00B04E9D" w:rsidRPr="007B4916" w:rsidRDefault="00B04E9D" w:rsidP="00BA0870">
            <w:pPr>
              <w:jc w:val="left"/>
              <w:rPr>
                <w:rFonts w:cs="Arial"/>
                <w:szCs w:val="18"/>
              </w:rPr>
            </w:pPr>
            <w:r>
              <w:t xml:space="preserve">Uncoated mechanical </w:t>
            </w:r>
          </w:p>
        </w:tc>
      </w:tr>
      <w:tr w:rsidR="00B04E9D" w:rsidRPr="007B4916" w14:paraId="0FDCB881" w14:textId="77777777" w:rsidTr="0011030E">
        <w:tc>
          <w:tcPr>
            <w:tcW w:w="789" w:type="dxa"/>
          </w:tcPr>
          <w:p w14:paraId="583190F7" w14:textId="77777777" w:rsidR="00B04E9D" w:rsidRPr="007B4916" w:rsidRDefault="00B04E9D" w:rsidP="00BA0870">
            <w:pPr>
              <w:jc w:val="left"/>
              <w:rPr>
                <w:rFonts w:cs="Arial"/>
                <w:szCs w:val="18"/>
              </w:rPr>
            </w:pPr>
            <w:r>
              <w:t>07013</w:t>
            </w:r>
          </w:p>
        </w:tc>
        <w:tc>
          <w:tcPr>
            <w:tcW w:w="2611" w:type="dxa"/>
          </w:tcPr>
          <w:p w14:paraId="009326C1" w14:textId="77777777" w:rsidR="00B04E9D" w:rsidRPr="007B4916" w:rsidRDefault="00B04E9D" w:rsidP="00BA0870">
            <w:pPr>
              <w:jc w:val="left"/>
              <w:rPr>
                <w:rFonts w:cs="Arial"/>
                <w:szCs w:val="18"/>
              </w:rPr>
            </w:pPr>
          </w:p>
        </w:tc>
        <w:tc>
          <w:tcPr>
            <w:tcW w:w="2612" w:type="dxa"/>
          </w:tcPr>
          <w:p w14:paraId="2842777B" w14:textId="77777777" w:rsidR="00B04E9D" w:rsidRPr="007B4916" w:rsidRDefault="00B04E9D" w:rsidP="00BA0870">
            <w:pPr>
              <w:jc w:val="left"/>
              <w:rPr>
                <w:rFonts w:cs="Arial"/>
                <w:szCs w:val="18"/>
              </w:rPr>
            </w:pPr>
          </w:p>
        </w:tc>
        <w:tc>
          <w:tcPr>
            <w:tcW w:w="3321" w:type="dxa"/>
          </w:tcPr>
          <w:p w14:paraId="18EE7A76" w14:textId="77777777" w:rsidR="00B04E9D" w:rsidRPr="007B4916" w:rsidRDefault="00B04E9D" w:rsidP="00BA0870">
            <w:pPr>
              <w:jc w:val="left"/>
              <w:rPr>
                <w:rFonts w:cs="Arial"/>
                <w:szCs w:val="18"/>
              </w:rPr>
            </w:pPr>
            <w:r>
              <w:t>Uncoated woodfree</w:t>
            </w:r>
          </w:p>
        </w:tc>
      </w:tr>
      <w:tr w:rsidR="00B04E9D" w:rsidRPr="007B4916" w14:paraId="3F199BD9" w14:textId="77777777" w:rsidTr="0011030E">
        <w:tc>
          <w:tcPr>
            <w:tcW w:w="789" w:type="dxa"/>
          </w:tcPr>
          <w:p w14:paraId="219EEE77" w14:textId="77777777" w:rsidR="00B04E9D" w:rsidRPr="007B4916" w:rsidRDefault="00B04E9D" w:rsidP="00BA0870">
            <w:pPr>
              <w:jc w:val="left"/>
              <w:rPr>
                <w:rFonts w:cs="Arial"/>
                <w:szCs w:val="18"/>
              </w:rPr>
            </w:pPr>
            <w:r>
              <w:t>07014</w:t>
            </w:r>
          </w:p>
        </w:tc>
        <w:tc>
          <w:tcPr>
            <w:tcW w:w="2611" w:type="dxa"/>
          </w:tcPr>
          <w:p w14:paraId="692F12E6" w14:textId="77777777" w:rsidR="00B04E9D" w:rsidRPr="007B4916" w:rsidRDefault="00B04E9D" w:rsidP="00BA0870">
            <w:pPr>
              <w:jc w:val="left"/>
              <w:rPr>
                <w:rFonts w:cs="Arial"/>
                <w:szCs w:val="18"/>
              </w:rPr>
            </w:pPr>
          </w:p>
        </w:tc>
        <w:tc>
          <w:tcPr>
            <w:tcW w:w="2612" w:type="dxa"/>
          </w:tcPr>
          <w:p w14:paraId="4DF4E492" w14:textId="77777777" w:rsidR="00B04E9D" w:rsidRPr="007B4916" w:rsidRDefault="00B04E9D" w:rsidP="00BA0870">
            <w:pPr>
              <w:jc w:val="left"/>
              <w:rPr>
                <w:rFonts w:cs="Arial"/>
                <w:szCs w:val="18"/>
              </w:rPr>
            </w:pPr>
          </w:p>
        </w:tc>
        <w:tc>
          <w:tcPr>
            <w:tcW w:w="3321" w:type="dxa"/>
          </w:tcPr>
          <w:p w14:paraId="46F1A37C" w14:textId="77777777" w:rsidR="00B04E9D" w:rsidRPr="007B4916" w:rsidRDefault="00B04E9D" w:rsidP="00BA0870">
            <w:pPr>
              <w:jc w:val="left"/>
              <w:rPr>
                <w:rFonts w:cs="Arial"/>
                <w:szCs w:val="18"/>
              </w:rPr>
            </w:pPr>
            <w:r>
              <w:t>Coated papers</w:t>
            </w:r>
          </w:p>
        </w:tc>
      </w:tr>
      <w:tr w:rsidR="00B04E9D" w:rsidRPr="007B4916" w14:paraId="1BB036B2" w14:textId="77777777" w:rsidTr="0011030E">
        <w:tc>
          <w:tcPr>
            <w:tcW w:w="789" w:type="dxa"/>
          </w:tcPr>
          <w:p w14:paraId="547C9877" w14:textId="77777777" w:rsidR="00B04E9D" w:rsidRPr="007B4916" w:rsidRDefault="00B04E9D" w:rsidP="00BA0870">
            <w:pPr>
              <w:jc w:val="left"/>
              <w:rPr>
                <w:rFonts w:cs="Arial"/>
                <w:szCs w:val="18"/>
              </w:rPr>
            </w:pPr>
            <w:r>
              <w:t>07020</w:t>
            </w:r>
          </w:p>
        </w:tc>
        <w:tc>
          <w:tcPr>
            <w:tcW w:w="2611" w:type="dxa"/>
          </w:tcPr>
          <w:p w14:paraId="4AF1F5C1" w14:textId="77777777" w:rsidR="00B04E9D" w:rsidRPr="007B4916" w:rsidRDefault="00B04E9D" w:rsidP="00BA0870">
            <w:pPr>
              <w:jc w:val="left"/>
              <w:rPr>
                <w:rFonts w:cs="Arial"/>
                <w:szCs w:val="18"/>
              </w:rPr>
            </w:pPr>
          </w:p>
        </w:tc>
        <w:tc>
          <w:tcPr>
            <w:tcW w:w="2612" w:type="dxa"/>
          </w:tcPr>
          <w:p w14:paraId="3F6DD5DD" w14:textId="77777777" w:rsidR="00B04E9D" w:rsidRPr="007B4916" w:rsidRDefault="00B04E9D" w:rsidP="00BA0870">
            <w:pPr>
              <w:jc w:val="left"/>
              <w:rPr>
                <w:rFonts w:cs="Arial"/>
                <w:szCs w:val="18"/>
              </w:rPr>
            </w:pPr>
            <w:r>
              <w:t>Household and sanitary paper</w:t>
            </w:r>
          </w:p>
        </w:tc>
        <w:tc>
          <w:tcPr>
            <w:tcW w:w="3321" w:type="dxa"/>
          </w:tcPr>
          <w:p w14:paraId="73B25693" w14:textId="77777777" w:rsidR="00B04E9D" w:rsidRPr="007B4916" w:rsidRDefault="00B04E9D" w:rsidP="00BA0870">
            <w:pPr>
              <w:jc w:val="left"/>
              <w:rPr>
                <w:rFonts w:cs="Arial"/>
                <w:szCs w:val="18"/>
              </w:rPr>
            </w:pPr>
          </w:p>
        </w:tc>
      </w:tr>
      <w:tr w:rsidR="00B04E9D" w:rsidRPr="007B4916" w14:paraId="558916FD" w14:textId="77777777" w:rsidTr="0011030E">
        <w:tc>
          <w:tcPr>
            <w:tcW w:w="789" w:type="dxa"/>
          </w:tcPr>
          <w:p w14:paraId="522F16B7" w14:textId="77777777" w:rsidR="00B04E9D" w:rsidRPr="007B4916" w:rsidRDefault="00B04E9D" w:rsidP="00BA0870">
            <w:pPr>
              <w:jc w:val="left"/>
              <w:rPr>
                <w:rFonts w:cs="Arial"/>
                <w:szCs w:val="18"/>
              </w:rPr>
            </w:pPr>
            <w:r>
              <w:t>07030</w:t>
            </w:r>
          </w:p>
        </w:tc>
        <w:tc>
          <w:tcPr>
            <w:tcW w:w="2611" w:type="dxa"/>
          </w:tcPr>
          <w:p w14:paraId="73875254" w14:textId="77777777" w:rsidR="00B04E9D" w:rsidRPr="007B4916" w:rsidRDefault="00B04E9D" w:rsidP="00BA0870">
            <w:pPr>
              <w:jc w:val="left"/>
              <w:rPr>
                <w:rFonts w:cs="Arial"/>
                <w:szCs w:val="18"/>
              </w:rPr>
            </w:pPr>
          </w:p>
        </w:tc>
        <w:tc>
          <w:tcPr>
            <w:tcW w:w="2612" w:type="dxa"/>
          </w:tcPr>
          <w:p w14:paraId="296E5747" w14:textId="77777777" w:rsidR="00B04E9D" w:rsidRPr="007B4916" w:rsidRDefault="00B04E9D" w:rsidP="00BA0870">
            <w:pPr>
              <w:jc w:val="left"/>
              <w:rPr>
                <w:rFonts w:cs="Arial"/>
                <w:szCs w:val="18"/>
              </w:rPr>
            </w:pPr>
            <w:r>
              <w:t>Packaging materials</w:t>
            </w:r>
          </w:p>
        </w:tc>
        <w:tc>
          <w:tcPr>
            <w:tcW w:w="3321" w:type="dxa"/>
          </w:tcPr>
          <w:p w14:paraId="091714E4" w14:textId="77777777" w:rsidR="00B04E9D" w:rsidRPr="007B4916" w:rsidRDefault="00B04E9D" w:rsidP="00BA0870">
            <w:pPr>
              <w:jc w:val="left"/>
              <w:rPr>
                <w:rFonts w:cs="Arial"/>
                <w:szCs w:val="18"/>
              </w:rPr>
            </w:pPr>
          </w:p>
        </w:tc>
      </w:tr>
      <w:tr w:rsidR="00B04E9D" w:rsidRPr="007B4916" w14:paraId="2D348858" w14:textId="77777777" w:rsidTr="0011030E">
        <w:tc>
          <w:tcPr>
            <w:tcW w:w="789" w:type="dxa"/>
          </w:tcPr>
          <w:p w14:paraId="0743CF8A" w14:textId="77777777" w:rsidR="00B04E9D" w:rsidRPr="007B4916" w:rsidRDefault="00B04E9D" w:rsidP="00BA0870">
            <w:pPr>
              <w:jc w:val="left"/>
              <w:rPr>
                <w:rFonts w:cs="Arial"/>
                <w:szCs w:val="18"/>
              </w:rPr>
            </w:pPr>
            <w:r>
              <w:lastRenderedPageBreak/>
              <w:t>07031</w:t>
            </w:r>
          </w:p>
        </w:tc>
        <w:tc>
          <w:tcPr>
            <w:tcW w:w="2611" w:type="dxa"/>
          </w:tcPr>
          <w:p w14:paraId="4F7D9CA0" w14:textId="77777777" w:rsidR="00B04E9D" w:rsidRPr="007B4916" w:rsidRDefault="00B04E9D" w:rsidP="00BA0870">
            <w:pPr>
              <w:jc w:val="left"/>
              <w:rPr>
                <w:rFonts w:cs="Arial"/>
                <w:szCs w:val="18"/>
              </w:rPr>
            </w:pPr>
          </w:p>
        </w:tc>
        <w:tc>
          <w:tcPr>
            <w:tcW w:w="2612" w:type="dxa"/>
          </w:tcPr>
          <w:p w14:paraId="20EE8882" w14:textId="77777777" w:rsidR="00B04E9D" w:rsidRPr="007B4916" w:rsidRDefault="00B04E9D" w:rsidP="00BA0870">
            <w:pPr>
              <w:jc w:val="left"/>
              <w:rPr>
                <w:rFonts w:cs="Arial"/>
                <w:szCs w:val="18"/>
              </w:rPr>
            </w:pPr>
          </w:p>
        </w:tc>
        <w:tc>
          <w:tcPr>
            <w:tcW w:w="3321" w:type="dxa"/>
          </w:tcPr>
          <w:p w14:paraId="79F7A9A8" w14:textId="77777777" w:rsidR="00B04E9D" w:rsidRPr="007B4916" w:rsidRDefault="00B04E9D" w:rsidP="00BA0870">
            <w:pPr>
              <w:jc w:val="left"/>
              <w:rPr>
                <w:rFonts w:cs="Arial"/>
                <w:szCs w:val="18"/>
              </w:rPr>
            </w:pPr>
            <w:r>
              <w:t>Case materials</w:t>
            </w:r>
          </w:p>
        </w:tc>
      </w:tr>
      <w:tr w:rsidR="00B04E9D" w:rsidRPr="007B4916" w14:paraId="2519BE46" w14:textId="77777777" w:rsidTr="0011030E">
        <w:tc>
          <w:tcPr>
            <w:tcW w:w="789" w:type="dxa"/>
          </w:tcPr>
          <w:p w14:paraId="535F6A9D" w14:textId="77777777" w:rsidR="00B04E9D" w:rsidRPr="007B4916" w:rsidRDefault="00B04E9D" w:rsidP="00BA0870">
            <w:pPr>
              <w:jc w:val="left"/>
              <w:rPr>
                <w:rFonts w:cs="Arial"/>
                <w:szCs w:val="18"/>
              </w:rPr>
            </w:pPr>
            <w:r>
              <w:t>07032</w:t>
            </w:r>
          </w:p>
        </w:tc>
        <w:tc>
          <w:tcPr>
            <w:tcW w:w="2611" w:type="dxa"/>
          </w:tcPr>
          <w:p w14:paraId="0E89F04A" w14:textId="77777777" w:rsidR="00B04E9D" w:rsidRPr="007B4916" w:rsidRDefault="00B04E9D" w:rsidP="00BA0870">
            <w:pPr>
              <w:jc w:val="left"/>
              <w:rPr>
                <w:rFonts w:cs="Arial"/>
                <w:szCs w:val="18"/>
              </w:rPr>
            </w:pPr>
          </w:p>
        </w:tc>
        <w:tc>
          <w:tcPr>
            <w:tcW w:w="2612" w:type="dxa"/>
          </w:tcPr>
          <w:p w14:paraId="5CD405E5" w14:textId="77777777" w:rsidR="00B04E9D" w:rsidRPr="007B4916" w:rsidRDefault="00B04E9D" w:rsidP="00BA0870">
            <w:pPr>
              <w:jc w:val="left"/>
              <w:rPr>
                <w:rFonts w:cs="Arial"/>
                <w:szCs w:val="18"/>
              </w:rPr>
            </w:pPr>
          </w:p>
        </w:tc>
        <w:tc>
          <w:tcPr>
            <w:tcW w:w="3321" w:type="dxa"/>
          </w:tcPr>
          <w:p w14:paraId="4CF3192D" w14:textId="77777777" w:rsidR="00B04E9D" w:rsidRPr="007B4916" w:rsidRDefault="00B04E9D" w:rsidP="00BA0870">
            <w:pPr>
              <w:jc w:val="left"/>
              <w:rPr>
                <w:rFonts w:cs="Arial"/>
                <w:szCs w:val="18"/>
              </w:rPr>
            </w:pPr>
            <w:r>
              <w:t>Folding boxboards</w:t>
            </w:r>
          </w:p>
        </w:tc>
      </w:tr>
      <w:tr w:rsidR="00B04E9D" w:rsidRPr="007B4916" w14:paraId="7304211C" w14:textId="77777777" w:rsidTr="0011030E">
        <w:tc>
          <w:tcPr>
            <w:tcW w:w="789" w:type="dxa"/>
          </w:tcPr>
          <w:p w14:paraId="67A53E9F" w14:textId="77777777" w:rsidR="00B04E9D" w:rsidRPr="007B4916" w:rsidRDefault="00B04E9D" w:rsidP="00BA0870">
            <w:pPr>
              <w:jc w:val="left"/>
              <w:rPr>
                <w:rFonts w:cs="Arial"/>
                <w:szCs w:val="18"/>
              </w:rPr>
            </w:pPr>
            <w:r>
              <w:t>07033</w:t>
            </w:r>
          </w:p>
        </w:tc>
        <w:tc>
          <w:tcPr>
            <w:tcW w:w="2611" w:type="dxa"/>
          </w:tcPr>
          <w:p w14:paraId="496046A2" w14:textId="77777777" w:rsidR="00B04E9D" w:rsidRPr="007B4916" w:rsidRDefault="00B04E9D" w:rsidP="00BA0870">
            <w:pPr>
              <w:jc w:val="left"/>
              <w:rPr>
                <w:rFonts w:cs="Arial"/>
                <w:szCs w:val="18"/>
              </w:rPr>
            </w:pPr>
          </w:p>
        </w:tc>
        <w:tc>
          <w:tcPr>
            <w:tcW w:w="2612" w:type="dxa"/>
          </w:tcPr>
          <w:p w14:paraId="0D828BC6" w14:textId="77777777" w:rsidR="00B04E9D" w:rsidRPr="007B4916" w:rsidRDefault="00B04E9D" w:rsidP="00BA0870">
            <w:pPr>
              <w:jc w:val="left"/>
              <w:rPr>
                <w:rFonts w:cs="Arial"/>
                <w:szCs w:val="18"/>
              </w:rPr>
            </w:pPr>
          </w:p>
        </w:tc>
        <w:tc>
          <w:tcPr>
            <w:tcW w:w="3321" w:type="dxa"/>
          </w:tcPr>
          <w:p w14:paraId="6438D304" w14:textId="77777777" w:rsidR="00B04E9D" w:rsidRPr="007B4916" w:rsidRDefault="00B04E9D" w:rsidP="00BA0870">
            <w:pPr>
              <w:jc w:val="left"/>
              <w:rPr>
                <w:rFonts w:cs="Arial"/>
                <w:szCs w:val="18"/>
              </w:rPr>
            </w:pPr>
            <w:r>
              <w:t>Wrapping papers</w:t>
            </w:r>
          </w:p>
        </w:tc>
      </w:tr>
      <w:tr w:rsidR="00B04E9D" w:rsidRPr="007B4916" w14:paraId="06D22537" w14:textId="77777777" w:rsidTr="0011030E">
        <w:tc>
          <w:tcPr>
            <w:tcW w:w="789" w:type="dxa"/>
          </w:tcPr>
          <w:p w14:paraId="00771527" w14:textId="77777777" w:rsidR="00B04E9D" w:rsidRPr="007B4916" w:rsidRDefault="00B04E9D" w:rsidP="00BA0870">
            <w:pPr>
              <w:jc w:val="left"/>
              <w:rPr>
                <w:rFonts w:cs="Arial"/>
                <w:szCs w:val="18"/>
              </w:rPr>
            </w:pPr>
            <w:r>
              <w:t>07034</w:t>
            </w:r>
          </w:p>
        </w:tc>
        <w:tc>
          <w:tcPr>
            <w:tcW w:w="2611" w:type="dxa"/>
          </w:tcPr>
          <w:p w14:paraId="737334E2" w14:textId="77777777" w:rsidR="00B04E9D" w:rsidRPr="007B4916" w:rsidRDefault="00B04E9D" w:rsidP="00BA0870">
            <w:pPr>
              <w:jc w:val="left"/>
              <w:rPr>
                <w:rFonts w:cs="Arial"/>
                <w:szCs w:val="18"/>
              </w:rPr>
            </w:pPr>
          </w:p>
        </w:tc>
        <w:tc>
          <w:tcPr>
            <w:tcW w:w="2612" w:type="dxa"/>
          </w:tcPr>
          <w:p w14:paraId="25C0B964" w14:textId="77777777" w:rsidR="00B04E9D" w:rsidRPr="007B4916" w:rsidRDefault="00B04E9D" w:rsidP="00BA0870">
            <w:pPr>
              <w:jc w:val="left"/>
              <w:rPr>
                <w:rFonts w:cs="Arial"/>
                <w:szCs w:val="18"/>
              </w:rPr>
            </w:pPr>
          </w:p>
        </w:tc>
        <w:tc>
          <w:tcPr>
            <w:tcW w:w="3321" w:type="dxa"/>
          </w:tcPr>
          <w:p w14:paraId="6D94F6EF" w14:textId="77777777" w:rsidR="00B04E9D" w:rsidRPr="007B4916" w:rsidRDefault="00B04E9D" w:rsidP="00BA0870">
            <w:pPr>
              <w:jc w:val="left"/>
              <w:rPr>
                <w:rFonts w:cs="Arial"/>
                <w:szCs w:val="18"/>
              </w:rPr>
            </w:pPr>
            <w:r>
              <w:t>Other papers mainly for packaging</w:t>
            </w:r>
          </w:p>
        </w:tc>
      </w:tr>
      <w:tr w:rsidR="00B04E9D" w:rsidRPr="007B4916" w14:paraId="39E865BE" w14:textId="77777777" w:rsidTr="0011030E">
        <w:tc>
          <w:tcPr>
            <w:tcW w:w="789" w:type="dxa"/>
          </w:tcPr>
          <w:p w14:paraId="46EA6228" w14:textId="77777777" w:rsidR="00B04E9D" w:rsidRPr="007B4916" w:rsidRDefault="00B04E9D" w:rsidP="00BA0870">
            <w:pPr>
              <w:jc w:val="left"/>
              <w:rPr>
                <w:rFonts w:cs="Arial"/>
                <w:szCs w:val="18"/>
              </w:rPr>
            </w:pPr>
            <w:r>
              <w:t>07040</w:t>
            </w:r>
          </w:p>
        </w:tc>
        <w:tc>
          <w:tcPr>
            <w:tcW w:w="2611" w:type="dxa"/>
          </w:tcPr>
          <w:p w14:paraId="28C474B2" w14:textId="77777777" w:rsidR="00B04E9D" w:rsidRPr="007B4916" w:rsidRDefault="00B04E9D" w:rsidP="00BA0870">
            <w:pPr>
              <w:jc w:val="left"/>
              <w:rPr>
                <w:rFonts w:cs="Arial"/>
                <w:szCs w:val="18"/>
              </w:rPr>
            </w:pPr>
          </w:p>
        </w:tc>
        <w:tc>
          <w:tcPr>
            <w:tcW w:w="2612" w:type="dxa"/>
          </w:tcPr>
          <w:p w14:paraId="13BD942D" w14:textId="77777777" w:rsidR="00B04E9D" w:rsidRPr="007B4916" w:rsidRDefault="00B04E9D" w:rsidP="00BA0870">
            <w:pPr>
              <w:jc w:val="left"/>
              <w:rPr>
                <w:rFonts w:cs="Arial"/>
                <w:szCs w:val="18"/>
              </w:rPr>
            </w:pPr>
            <w:r>
              <w:t>Other paper and paperboard</w:t>
            </w:r>
          </w:p>
        </w:tc>
        <w:tc>
          <w:tcPr>
            <w:tcW w:w="3321" w:type="dxa"/>
          </w:tcPr>
          <w:p w14:paraId="6AEA4F12" w14:textId="77777777" w:rsidR="00B04E9D" w:rsidRPr="007B4916" w:rsidRDefault="00B04E9D" w:rsidP="00BA0870">
            <w:pPr>
              <w:jc w:val="left"/>
              <w:rPr>
                <w:rFonts w:cs="Arial"/>
                <w:szCs w:val="18"/>
              </w:rPr>
            </w:pPr>
          </w:p>
        </w:tc>
      </w:tr>
      <w:tr w:rsidR="00B04E9D" w:rsidRPr="007B4916" w14:paraId="10016525" w14:textId="77777777" w:rsidTr="0011030E">
        <w:tc>
          <w:tcPr>
            <w:tcW w:w="789" w:type="dxa"/>
            <w:tcBorders>
              <w:bottom w:val="single" w:sz="4" w:space="0" w:color="auto"/>
            </w:tcBorders>
          </w:tcPr>
          <w:p w14:paraId="2393FBC6" w14:textId="77777777" w:rsidR="00B04E9D" w:rsidRPr="007B4916" w:rsidRDefault="00B04E9D" w:rsidP="00BA0870">
            <w:pPr>
              <w:jc w:val="left"/>
              <w:rPr>
                <w:rFonts w:cs="Arial"/>
                <w:szCs w:val="18"/>
              </w:rPr>
            </w:pPr>
            <w:r>
              <w:t>07050</w:t>
            </w:r>
          </w:p>
        </w:tc>
        <w:tc>
          <w:tcPr>
            <w:tcW w:w="2611" w:type="dxa"/>
            <w:tcBorders>
              <w:bottom w:val="single" w:sz="4" w:space="0" w:color="auto"/>
            </w:tcBorders>
          </w:tcPr>
          <w:p w14:paraId="7F2E94EC" w14:textId="77777777" w:rsidR="00B04E9D" w:rsidRPr="007B4916" w:rsidRDefault="00B04E9D" w:rsidP="00BA0870">
            <w:pPr>
              <w:jc w:val="left"/>
              <w:rPr>
                <w:rFonts w:cs="Arial"/>
                <w:szCs w:val="18"/>
              </w:rPr>
            </w:pPr>
          </w:p>
        </w:tc>
        <w:tc>
          <w:tcPr>
            <w:tcW w:w="2612" w:type="dxa"/>
            <w:tcBorders>
              <w:bottom w:val="single" w:sz="4" w:space="0" w:color="auto"/>
            </w:tcBorders>
          </w:tcPr>
          <w:p w14:paraId="39141234" w14:textId="77777777" w:rsidR="00B04E9D" w:rsidRPr="007B4916" w:rsidRDefault="00B04E9D" w:rsidP="00BA0870">
            <w:pPr>
              <w:jc w:val="left"/>
              <w:rPr>
                <w:rFonts w:cs="Arial"/>
                <w:szCs w:val="18"/>
              </w:rPr>
            </w:pPr>
            <w:r>
              <w:t>Converted paper products</w:t>
            </w:r>
          </w:p>
        </w:tc>
        <w:tc>
          <w:tcPr>
            <w:tcW w:w="3321" w:type="dxa"/>
            <w:tcBorders>
              <w:bottom w:val="single" w:sz="4" w:space="0" w:color="auto"/>
            </w:tcBorders>
          </w:tcPr>
          <w:p w14:paraId="520B2118" w14:textId="77777777" w:rsidR="00B04E9D" w:rsidRPr="007B4916" w:rsidRDefault="00B04E9D" w:rsidP="00BA0870">
            <w:pPr>
              <w:jc w:val="left"/>
              <w:rPr>
                <w:rFonts w:cs="Arial"/>
                <w:szCs w:val="18"/>
              </w:rPr>
            </w:pPr>
          </w:p>
        </w:tc>
      </w:tr>
      <w:tr w:rsidR="00B04E9D" w:rsidRPr="007B4916" w14:paraId="0F48EC66" w14:textId="77777777" w:rsidTr="0011030E">
        <w:tc>
          <w:tcPr>
            <w:tcW w:w="789" w:type="dxa"/>
            <w:tcBorders>
              <w:top w:val="single" w:sz="4" w:space="0" w:color="auto"/>
              <w:bottom w:val="single" w:sz="18" w:space="0" w:color="auto"/>
            </w:tcBorders>
          </w:tcPr>
          <w:p w14:paraId="20920499" w14:textId="77777777" w:rsidR="00B04E9D" w:rsidRPr="007B4916" w:rsidRDefault="00B04E9D" w:rsidP="00BA0870">
            <w:pPr>
              <w:jc w:val="left"/>
              <w:rPr>
                <w:rFonts w:cs="Arial"/>
                <w:szCs w:val="18"/>
              </w:rPr>
            </w:pPr>
            <w:r>
              <w:t>07060</w:t>
            </w:r>
          </w:p>
        </w:tc>
        <w:tc>
          <w:tcPr>
            <w:tcW w:w="2611" w:type="dxa"/>
            <w:tcBorders>
              <w:top w:val="single" w:sz="4" w:space="0" w:color="auto"/>
              <w:bottom w:val="single" w:sz="18" w:space="0" w:color="auto"/>
            </w:tcBorders>
          </w:tcPr>
          <w:p w14:paraId="1CC7385A"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21C99536" w14:textId="77777777" w:rsidR="00B04E9D" w:rsidRPr="007B4916" w:rsidRDefault="00B04E9D" w:rsidP="00BA0870">
            <w:pPr>
              <w:jc w:val="left"/>
              <w:rPr>
                <w:rFonts w:cs="Arial"/>
                <w:szCs w:val="18"/>
              </w:rPr>
            </w:pPr>
            <w:r>
              <w:t>Printed matter</w:t>
            </w:r>
          </w:p>
        </w:tc>
        <w:tc>
          <w:tcPr>
            <w:tcW w:w="3321" w:type="dxa"/>
            <w:tcBorders>
              <w:top w:val="single" w:sz="4" w:space="0" w:color="auto"/>
              <w:bottom w:val="single" w:sz="18" w:space="0" w:color="auto"/>
            </w:tcBorders>
          </w:tcPr>
          <w:p w14:paraId="4D6DFB27" w14:textId="77777777" w:rsidR="00B04E9D" w:rsidRPr="007B4916" w:rsidRDefault="00B04E9D" w:rsidP="00BA0870">
            <w:pPr>
              <w:jc w:val="left"/>
              <w:rPr>
                <w:rFonts w:cs="Arial"/>
                <w:szCs w:val="18"/>
              </w:rPr>
            </w:pPr>
          </w:p>
        </w:tc>
      </w:tr>
      <w:tr w:rsidR="00B04E9D" w:rsidRPr="007B4916" w14:paraId="656BDF86" w14:textId="77777777" w:rsidTr="0011030E">
        <w:tc>
          <w:tcPr>
            <w:tcW w:w="789" w:type="dxa"/>
            <w:tcBorders>
              <w:top w:val="single" w:sz="18" w:space="0" w:color="auto"/>
              <w:bottom w:val="single" w:sz="18" w:space="0" w:color="auto"/>
            </w:tcBorders>
            <w:shd w:val="clear" w:color="auto" w:fill="91B11B"/>
          </w:tcPr>
          <w:p w14:paraId="7BA1C7BD" w14:textId="77777777" w:rsidR="00B04E9D" w:rsidRPr="00F4337E" w:rsidRDefault="00B04E9D" w:rsidP="00BA0870">
            <w:pPr>
              <w:jc w:val="left"/>
              <w:rPr>
                <w:rFonts w:cs="Arial"/>
                <w:b/>
                <w:color w:val="FFFFFF" w:themeColor="background1"/>
                <w:szCs w:val="18"/>
              </w:rPr>
            </w:pPr>
            <w:r>
              <w:rPr>
                <w:b/>
                <w:color w:val="FFFFFF" w:themeColor="background1"/>
                <w:szCs w:val="18"/>
              </w:rPr>
              <w:t>08000</w:t>
            </w:r>
          </w:p>
        </w:tc>
        <w:tc>
          <w:tcPr>
            <w:tcW w:w="2611" w:type="dxa"/>
            <w:tcBorders>
              <w:top w:val="single" w:sz="18" w:space="0" w:color="auto"/>
              <w:bottom w:val="single" w:sz="18" w:space="0" w:color="auto"/>
            </w:tcBorders>
            <w:shd w:val="clear" w:color="auto" w:fill="91B11B"/>
          </w:tcPr>
          <w:p w14:paraId="087890D4" w14:textId="77777777" w:rsidR="00B04E9D" w:rsidRPr="00F4337E" w:rsidRDefault="00B04E9D" w:rsidP="00BA0870">
            <w:pPr>
              <w:jc w:val="left"/>
              <w:rPr>
                <w:rFonts w:cs="Arial"/>
                <w:b/>
                <w:color w:val="FFFFFF" w:themeColor="background1"/>
                <w:szCs w:val="18"/>
              </w:rPr>
            </w:pPr>
            <w:r>
              <w:rPr>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1458CF8A" w14:textId="77777777" w:rsidR="00B04E9D" w:rsidRPr="00F4337E"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E1E8F4A" w14:textId="77777777" w:rsidR="00B04E9D" w:rsidRPr="00F4337E" w:rsidRDefault="00B04E9D" w:rsidP="00BA0870">
            <w:pPr>
              <w:jc w:val="left"/>
              <w:rPr>
                <w:rFonts w:cs="Arial"/>
                <w:b/>
                <w:color w:val="FFFFFF" w:themeColor="background1"/>
                <w:szCs w:val="18"/>
              </w:rPr>
            </w:pPr>
          </w:p>
        </w:tc>
      </w:tr>
      <w:tr w:rsidR="00B04E9D" w:rsidRPr="007B4916" w14:paraId="561F8168" w14:textId="77777777" w:rsidTr="0011030E">
        <w:tc>
          <w:tcPr>
            <w:tcW w:w="789" w:type="dxa"/>
            <w:tcBorders>
              <w:top w:val="single" w:sz="18" w:space="0" w:color="auto"/>
              <w:bottom w:val="single" w:sz="4" w:space="0" w:color="auto"/>
            </w:tcBorders>
          </w:tcPr>
          <w:p w14:paraId="766B091E" w14:textId="77777777" w:rsidR="00B04E9D" w:rsidRPr="007B4916" w:rsidRDefault="00B04E9D" w:rsidP="00BA0870">
            <w:pPr>
              <w:jc w:val="left"/>
              <w:rPr>
                <w:rFonts w:cs="Arial"/>
                <w:szCs w:val="18"/>
              </w:rPr>
            </w:pPr>
            <w:r>
              <w:t>08010</w:t>
            </w:r>
          </w:p>
        </w:tc>
        <w:tc>
          <w:tcPr>
            <w:tcW w:w="2611" w:type="dxa"/>
            <w:tcBorders>
              <w:top w:val="single" w:sz="18" w:space="0" w:color="auto"/>
              <w:bottom w:val="single" w:sz="4" w:space="0" w:color="auto"/>
            </w:tcBorders>
          </w:tcPr>
          <w:p w14:paraId="0349C441" w14:textId="77777777" w:rsidR="00B04E9D" w:rsidRPr="007B4916" w:rsidRDefault="00B04E9D" w:rsidP="00BA0870">
            <w:pPr>
              <w:jc w:val="left"/>
              <w:rPr>
                <w:rFonts w:cs="Arial"/>
                <w:szCs w:val="18"/>
              </w:rPr>
            </w:pPr>
          </w:p>
        </w:tc>
        <w:tc>
          <w:tcPr>
            <w:tcW w:w="2612" w:type="dxa"/>
            <w:tcBorders>
              <w:top w:val="single" w:sz="18" w:space="0" w:color="auto"/>
              <w:bottom w:val="single" w:sz="4" w:space="0" w:color="auto"/>
            </w:tcBorders>
          </w:tcPr>
          <w:p w14:paraId="3FFAAAEF" w14:textId="77777777" w:rsidR="00B04E9D" w:rsidRPr="007B4916" w:rsidRDefault="00B04E9D" w:rsidP="00BA0870">
            <w:pPr>
              <w:jc w:val="left"/>
              <w:rPr>
                <w:rFonts w:cs="Arial"/>
                <w:szCs w:val="18"/>
              </w:rPr>
            </w:pPr>
            <w:r>
              <w:t>Packaging, cable drums, pallets</w:t>
            </w:r>
          </w:p>
        </w:tc>
        <w:tc>
          <w:tcPr>
            <w:tcW w:w="3321" w:type="dxa"/>
            <w:tcBorders>
              <w:top w:val="single" w:sz="18" w:space="0" w:color="auto"/>
              <w:bottom w:val="single" w:sz="4" w:space="0" w:color="auto"/>
            </w:tcBorders>
          </w:tcPr>
          <w:p w14:paraId="0E7C6AF2" w14:textId="77777777" w:rsidR="00B04E9D" w:rsidRPr="007B4916" w:rsidRDefault="00B04E9D" w:rsidP="00BA0870">
            <w:pPr>
              <w:jc w:val="left"/>
              <w:rPr>
                <w:rFonts w:cs="Arial"/>
                <w:szCs w:val="18"/>
              </w:rPr>
            </w:pPr>
          </w:p>
        </w:tc>
      </w:tr>
      <w:tr w:rsidR="00B04E9D" w:rsidRPr="007B4916" w14:paraId="5E5ABD92" w14:textId="77777777" w:rsidTr="0011030E">
        <w:tc>
          <w:tcPr>
            <w:tcW w:w="789" w:type="dxa"/>
            <w:tcBorders>
              <w:top w:val="single" w:sz="4" w:space="0" w:color="auto"/>
              <w:bottom w:val="single" w:sz="4" w:space="0" w:color="auto"/>
            </w:tcBorders>
          </w:tcPr>
          <w:p w14:paraId="11B4552A" w14:textId="77777777" w:rsidR="00B04E9D" w:rsidRPr="007B4916" w:rsidRDefault="00B04E9D" w:rsidP="00BA0870">
            <w:pPr>
              <w:jc w:val="left"/>
              <w:rPr>
                <w:rFonts w:cs="Arial"/>
                <w:szCs w:val="18"/>
              </w:rPr>
            </w:pPr>
            <w:r>
              <w:t>08011</w:t>
            </w:r>
          </w:p>
        </w:tc>
        <w:tc>
          <w:tcPr>
            <w:tcW w:w="2611" w:type="dxa"/>
            <w:tcBorders>
              <w:top w:val="single" w:sz="4" w:space="0" w:color="auto"/>
              <w:bottom w:val="single" w:sz="4" w:space="0" w:color="auto"/>
            </w:tcBorders>
          </w:tcPr>
          <w:p w14:paraId="4E33F2B1" w14:textId="77777777" w:rsidR="00B04E9D" w:rsidRPr="007B4916" w:rsidRDefault="00B04E9D" w:rsidP="00BA0870">
            <w:pPr>
              <w:jc w:val="left"/>
              <w:rPr>
                <w:rFonts w:cs="Arial"/>
                <w:szCs w:val="18"/>
              </w:rPr>
            </w:pPr>
          </w:p>
        </w:tc>
        <w:tc>
          <w:tcPr>
            <w:tcW w:w="2612" w:type="dxa"/>
            <w:tcBorders>
              <w:top w:val="single" w:sz="4" w:space="0" w:color="auto"/>
              <w:bottom w:val="single" w:sz="4" w:space="0" w:color="auto"/>
            </w:tcBorders>
          </w:tcPr>
          <w:p w14:paraId="39F24040" w14:textId="77777777" w:rsidR="00B04E9D" w:rsidRPr="007B4916" w:rsidRDefault="00B04E9D" w:rsidP="00BA0870">
            <w:pPr>
              <w:jc w:val="left"/>
              <w:rPr>
                <w:rFonts w:cs="Arial"/>
                <w:szCs w:val="18"/>
              </w:rPr>
            </w:pPr>
          </w:p>
        </w:tc>
        <w:tc>
          <w:tcPr>
            <w:tcW w:w="3321" w:type="dxa"/>
            <w:tcBorders>
              <w:top w:val="single" w:sz="4" w:space="0" w:color="auto"/>
              <w:bottom w:val="single" w:sz="4" w:space="0" w:color="auto"/>
            </w:tcBorders>
          </w:tcPr>
          <w:p w14:paraId="1D97A9D3" w14:textId="77777777" w:rsidR="00B04E9D" w:rsidRPr="007B4916" w:rsidRDefault="00B04E9D" w:rsidP="00BA0870">
            <w:pPr>
              <w:jc w:val="left"/>
              <w:rPr>
                <w:rFonts w:cs="Arial"/>
                <w:szCs w:val="18"/>
              </w:rPr>
            </w:pPr>
            <w:r>
              <w:t>Packaging and crates</w:t>
            </w:r>
          </w:p>
        </w:tc>
      </w:tr>
      <w:tr w:rsidR="00B04E9D" w:rsidRPr="007B4916" w14:paraId="019C3483" w14:textId="77777777" w:rsidTr="0011030E">
        <w:tc>
          <w:tcPr>
            <w:tcW w:w="789" w:type="dxa"/>
            <w:tcBorders>
              <w:top w:val="single" w:sz="4" w:space="0" w:color="auto"/>
              <w:bottom w:val="single" w:sz="4" w:space="0" w:color="auto"/>
            </w:tcBorders>
          </w:tcPr>
          <w:p w14:paraId="5A277389" w14:textId="77777777" w:rsidR="00B04E9D" w:rsidRPr="007B4916" w:rsidRDefault="00B04E9D" w:rsidP="00BA0870">
            <w:pPr>
              <w:jc w:val="left"/>
              <w:rPr>
                <w:rFonts w:cs="Arial"/>
                <w:szCs w:val="18"/>
              </w:rPr>
            </w:pPr>
            <w:r>
              <w:t>08012</w:t>
            </w:r>
          </w:p>
        </w:tc>
        <w:tc>
          <w:tcPr>
            <w:tcW w:w="2611" w:type="dxa"/>
            <w:tcBorders>
              <w:top w:val="single" w:sz="4" w:space="0" w:color="auto"/>
              <w:bottom w:val="single" w:sz="4" w:space="0" w:color="auto"/>
            </w:tcBorders>
          </w:tcPr>
          <w:p w14:paraId="36884562" w14:textId="77777777" w:rsidR="00B04E9D" w:rsidRPr="007B4916" w:rsidRDefault="00B04E9D" w:rsidP="00BA0870">
            <w:pPr>
              <w:jc w:val="left"/>
              <w:rPr>
                <w:rFonts w:cs="Arial"/>
                <w:szCs w:val="18"/>
              </w:rPr>
            </w:pPr>
          </w:p>
        </w:tc>
        <w:tc>
          <w:tcPr>
            <w:tcW w:w="2612" w:type="dxa"/>
            <w:tcBorders>
              <w:top w:val="single" w:sz="4" w:space="0" w:color="auto"/>
              <w:bottom w:val="single" w:sz="4" w:space="0" w:color="auto"/>
            </w:tcBorders>
          </w:tcPr>
          <w:p w14:paraId="24DA88AF" w14:textId="77777777" w:rsidR="00B04E9D" w:rsidRPr="007B4916" w:rsidRDefault="00B04E9D" w:rsidP="00BA0870">
            <w:pPr>
              <w:jc w:val="left"/>
              <w:rPr>
                <w:rFonts w:cs="Arial"/>
                <w:szCs w:val="18"/>
              </w:rPr>
            </w:pPr>
          </w:p>
        </w:tc>
        <w:tc>
          <w:tcPr>
            <w:tcW w:w="3321" w:type="dxa"/>
            <w:tcBorders>
              <w:top w:val="single" w:sz="4" w:space="0" w:color="auto"/>
              <w:bottom w:val="single" w:sz="4" w:space="0" w:color="auto"/>
            </w:tcBorders>
          </w:tcPr>
          <w:p w14:paraId="6EBA715F" w14:textId="77777777" w:rsidR="00B04E9D" w:rsidRPr="007B4916" w:rsidRDefault="00B04E9D" w:rsidP="00BA0870">
            <w:pPr>
              <w:jc w:val="left"/>
              <w:rPr>
                <w:rFonts w:cs="Arial"/>
                <w:szCs w:val="18"/>
              </w:rPr>
            </w:pPr>
            <w:r>
              <w:t>Cable drums</w:t>
            </w:r>
          </w:p>
        </w:tc>
      </w:tr>
      <w:tr w:rsidR="00B04E9D" w:rsidRPr="007B4916" w14:paraId="1199EA2D" w14:textId="77777777" w:rsidTr="0011030E">
        <w:tc>
          <w:tcPr>
            <w:tcW w:w="789" w:type="dxa"/>
            <w:tcBorders>
              <w:top w:val="single" w:sz="4" w:space="0" w:color="auto"/>
            </w:tcBorders>
          </w:tcPr>
          <w:p w14:paraId="609747C0" w14:textId="77777777" w:rsidR="00B04E9D" w:rsidRPr="007B4916" w:rsidRDefault="00B04E9D" w:rsidP="00BA0870">
            <w:pPr>
              <w:jc w:val="left"/>
              <w:rPr>
                <w:rFonts w:cs="Arial"/>
                <w:szCs w:val="18"/>
              </w:rPr>
            </w:pPr>
            <w:r>
              <w:t>08013</w:t>
            </w:r>
          </w:p>
        </w:tc>
        <w:tc>
          <w:tcPr>
            <w:tcW w:w="2611" w:type="dxa"/>
            <w:tcBorders>
              <w:top w:val="single" w:sz="4" w:space="0" w:color="auto"/>
            </w:tcBorders>
          </w:tcPr>
          <w:p w14:paraId="26A87981" w14:textId="77777777" w:rsidR="00B04E9D" w:rsidRPr="007B4916" w:rsidRDefault="00B04E9D" w:rsidP="00BA0870">
            <w:pPr>
              <w:jc w:val="left"/>
              <w:rPr>
                <w:rFonts w:cs="Arial"/>
                <w:szCs w:val="18"/>
              </w:rPr>
            </w:pPr>
          </w:p>
        </w:tc>
        <w:tc>
          <w:tcPr>
            <w:tcW w:w="2612" w:type="dxa"/>
            <w:tcBorders>
              <w:top w:val="single" w:sz="4" w:space="0" w:color="auto"/>
            </w:tcBorders>
          </w:tcPr>
          <w:p w14:paraId="284A0642" w14:textId="77777777" w:rsidR="00B04E9D" w:rsidRPr="007B4916" w:rsidRDefault="00B04E9D" w:rsidP="00BA0870">
            <w:pPr>
              <w:jc w:val="left"/>
              <w:rPr>
                <w:rFonts w:cs="Arial"/>
                <w:szCs w:val="18"/>
              </w:rPr>
            </w:pPr>
          </w:p>
        </w:tc>
        <w:tc>
          <w:tcPr>
            <w:tcW w:w="3321" w:type="dxa"/>
            <w:tcBorders>
              <w:top w:val="single" w:sz="4" w:space="0" w:color="auto"/>
            </w:tcBorders>
          </w:tcPr>
          <w:p w14:paraId="3ADED4E3" w14:textId="77777777" w:rsidR="00B04E9D" w:rsidRPr="007B4916" w:rsidRDefault="00B04E9D" w:rsidP="00BA0870">
            <w:pPr>
              <w:jc w:val="left"/>
              <w:rPr>
                <w:rFonts w:cs="Arial"/>
                <w:szCs w:val="18"/>
              </w:rPr>
            </w:pPr>
            <w:r>
              <w:t>Pallets</w:t>
            </w:r>
          </w:p>
        </w:tc>
      </w:tr>
      <w:tr w:rsidR="00B04E9D" w:rsidRPr="007B4916" w14:paraId="7BF93063" w14:textId="77777777" w:rsidTr="0011030E">
        <w:tc>
          <w:tcPr>
            <w:tcW w:w="789" w:type="dxa"/>
          </w:tcPr>
          <w:p w14:paraId="58B96E6D" w14:textId="77777777" w:rsidR="00B04E9D" w:rsidRPr="007B4916" w:rsidRDefault="00B04E9D" w:rsidP="00BA0870">
            <w:pPr>
              <w:jc w:val="left"/>
              <w:rPr>
                <w:rFonts w:cs="Arial"/>
                <w:szCs w:val="18"/>
              </w:rPr>
            </w:pPr>
            <w:r>
              <w:t>08020</w:t>
            </w:r>
          </w:p>
        </w:tc>
        <w:tc>
          <w:tcPr>
            <w:tcW w:w="2611" w:type="dxa"/>
          </w:tcPr>
          <w:p w14:paraId="5CCE40A2" w14:textId="77777777" w:rsidR="00B04E9D" w:rsidRPr="007B4916" w:rsidRDefault="00B04E9D" w:rsidP="00BA0870">
            <w:pPr>
              <w:jc w:val="left"/>
              <w:rPr>
                <w:rFonts w:cs="Arial"/>
                <w:szCs w:val="18"/>
              </w:rPr>
            </w:pPr>
          </w:p>
        </w:tc>
        <w:tc>
          <w:tcPr>
            <w:tcW w:w="2612" w:type="dxa"/>
          </w:tcPr>
          <w:p w14:paraId="6F927C69" w14:textId="77777777" w:rsidR="00B04E9D" w:rsidRPr="007B4916" w:rsidRDefault="00B04E9D" w:rsidP="00BA0870">
            <w:pPr>
              <w:jc w:val="left"/>
              <w:rPr>
                <w:rFonts w:cs="Arial"/>
                <w:szCs w:val="18"/>
              </w:rPr>
            </w:pPr>
            <w:r>
              <w:t>Furniture</w:t>
            </w:r>
          </w:p>
        </w:tc>
        <w:tc>
          <w:tcPr>
            <w:tcW w:w="3321" w:type="dxa"/>
          </w:tcPr>
          <w:p w14:paraId="61BBC81F" w14:textId="77777777" w:rsidR="00B04E9D" w:rsidRPr="007B4916" w:rsidRDefault="00B04E9D" w:rsidP="00BA0870">
            <w:pPr>
              <w:jc w:val="left"/>
              <w:rPr>
                <w:rFonts w:cs="Arial"/>
                <w:szCs w:val="18"/>
              </w:rPr>
            </w:pPr>
          </w:p>
        </w:tc>
      </w:tr>
      <w:tr w:rsidR="00B04E9D" w:rsidRPr="007B4916" w14:paraId="618948F4" w14:textId="77777777" w:rsidTr="0011030E">
        <w:tc>
          <w:tcPr>
            <w:tcW w:w="789" w:type="dxa"/>
          </w:tcPr>
          <w:p w14:paraId="21C25215" w14:textId="77777777" w:rsidR="00B04E9D" w:rsidRPr="007B4916" w:rsidRDefault="00B04E9D" w:rsidP="00BA0870">
            <w:pPr>
              <w:jc w:val="left"/>
              <w:rPr>
                <w:rFonts w:cs="Arial"/>
                <w:szCs w:val="18"/>
              </w:rPr>
            </w:pPr>
            <w:r>
              <w:t>08030</w:t>
            </w:r>
          </w:p>
        </w:tc>
        <w:tc>
          <w:tcPr>
            <w:tcW w:w="2611" w:type="dxa"/>
          </w:tcPr>
          <w:p w14:paraId="36D3BCE2" w14:textId="77777777" w:rsidR="00B04E9D" w:rsidRPr="007B4916" w:rsidRDefault="00B04E9D" w:rsidP="00BA0870">
            <w:pPr>
              <w:jc w:val="left"/>
              <w:rPr>
                <w:rFonts w:cs="Arial"/>
                <w:szCs w:val="18"/>
              </w:rPr>
            </w:pPr>
          </w:p>
        </w:tc>
        <w:tc>
          <w:tcPr>
            <w:tcW w:w="2612" w:type="dxa"/>
          </w:tcPr>
          <w:p w14:paraId="7401E7FD" w14:textId="77777777" w:rsidR="00B04E9D" w:rsidRPr="007B4916" w:rsidRDefault="00B04E9D" w:rsidP="00BA0870">
            <w:pPr>
              <w:jc w:val="left"/>
              <w:rPr>
                <w:rFonts w:cs="Arial"/>
                <w:szCs w:val="18"/>
              </w:rPr>
            </w:pPr>
            <w:r>
              <w:t>Builders carpentry</w:t>
            </w:r>
          </w:p>
        </w:tc>
        <w:tc>
          <w:tcPr>
            <w:tcW w:w="3321" w:type="dxa"/>
          </w:tcPr>
          <w:p w14:paraId="082DD677" w14:textId="77777777" w:rsidR="00B04E9D" w:rsidRPr="007B4916" w:rsidRDefault="00B04E9D" w:rsidP="00BA0870">
            <w:pPr>
              <w:jc w:val="left"/>
              <w:rPr>
                <w:rFonts w:cs="Arial"/>
                <w:szCs w:val="18"/>
              </w:rPr>
            </w:pPr>
          </w:p>
        </w:tc>
      </w:tr>
      <w:tr w:rsidR="00B04E9D" w:rsidRPr="007B4916" w14:paraId="7966ED81" w14:textId="77777777" w:rsidTr="0011030E">
        <w:tc>
          <w:tcPr>
            <w:tcW w:w="789" w:type="dxa"/>
          </w:tcPr>
          <w:p w14:paraId="6AC09B8B" w14:textId="77777777" w:rsidR="00B04E9D" w:rsidRPr="007B4916" w:rsidRDefault="00B04E9D" w:rsidP="00BA0870">
            <w:pPr>
              <w:jc w:val="left"/>
              <w:rPr>
                <w:rFonts w:cs="Arial"/>
                <w:szCs w:val="18"/>
              </w:rPr>
            </w:pPr>
            <w:r>
              <w:t>08031</w:t>
            </w:r>
          </w:p>
        </w:tc>
        <w:tc>
          <w:tcPr>
            <w:tcW w:w="2611" w:type="dxa"/>
          </w:tcPr>
          <w:p w14:paraId="7A1C1AB4" w14:textId="77777777" w:rsidR="00B04E9D" w:rsidRPr="007B4916" w:rsidRDefault="00B04E9D" w:rsidP="00BA0870">
            <w:pPr>
              <w:jc w:val="left"/>
              <w:rPr>
                <w:rFonts w:cs="Arial"/>
                <w:szCs w:val="18"/>
              </w:rPr>
            </w:pPr>
          </w:p>
        </w:tc>
        <w:tc>
          <w:tcPr>
            <w:tcW w:w="2612" w:type="dxa"/>
          </w:tcPr>
          <w:p w14:paraId="23396B38" w14:textId="77777777" w:rsidR="00B04E9D" w:rsidRPr="007B4916" w:rsidRDefault="00B04E9D" w:rsidP="00BA0870">
            <w:pPr>
              <w:jc w:val="left"/>
              <w:rPr>
                <w:rFonts w:cs="Arial"/>
                <w:szCs w:val="18"/>
              </w:rPr>
            </w:pPr>
          </w:p>
        </w:tc>
        <w:tc>
          <w:tcPr>
            <w:tcW w:w="3321" w:type="dxa"/>
          </w:tcPr>
          <w:p w14:paraId="6CD318AF" w14:textId="77777777" w:rsidR="00B04E9D" w:rsidRPr="007B4916" w:rsidRDefault="00B04E9D" w:rsidP="00BA0870">
            <w:pPr>
              <w:jc w:val="left"/>
              <w:rPr>
                <w:rFonts w:cs="Arial"/>
                <w:szCs w:val="18"/>
              </w:rPr>
            </w:pPr>
            <w:r>
              <w:t>Windows</w:t>
            </w:r>
          </w:p>
        </w:tc>
      </w:tr>
      <w:tr w:rsidR="00B04E9D" w:rsidRPr="007B4916" w14:paraId="17897167" w14:textId="77777777" w:rsidTr="0011030E">
        <w:tc>
          <w:tcPr>
            <w:tcW w:w="789" w:type="dxa"/>
          </w:tcPr>
          <w:p w14:paraId="7CB2587C" w14:textId="77777777" w:rsidR="00B04E9D" w:rsidRPr="007B4916" w:rsidRDefault="00B04E9D" w:rsidP="00BA0870">
            <w:pPr>
              <w:jc w:val="left"/>
              <w:rPr>
                <w:rFonts w:cs="Arial"/>
                <w:szCs w:val="18"/>
              </w:rPr>
            </w:pPr>
            <w:r>
              <w:t>08032</w:t>
            </w:r>
          </w:p>
        </w:tc>
        <w:tc>
          <w:tcPr>
            <w:tcW w:w="2611" w:type="dxa"/>
          </w:tcPr>
          <w:p w14:paraId="60F9792B" w14:textId="77777777" w:rsidR="00B04E9D" w:rsidRPr="007B4916" w:rsidRDefault="00B04E9D" w:rsidP="00BA0870">
            <w:pPr>
              <w:jc w:val="left"/>
              <w:rPr>
                <w:rFonts w:cs="Arial"/>
                <w:szCs w:val="18"/>
              </w:rPr>
            </w:pPr>
          </w:p>
        </w:tc>
        <w:tc>
          <w:tcPr>
            <w:tcW w:w="2612" w:type="dxa"/>
          </w:tcPr>
          <w:p w14:paraId="5DAA44A8" w14:textId="77777777" w:rsidR="00B04E9D" w:rsidRPr="007B4916" w:rsidRDefault="00B04E9D" w:rsidP="00BA0870">
            <w:pPr>
              <w:jc w:val="left"/>
              <w:rPr>
                <w:rFonts w:cs="Arial"/>
                <w:szCs w:val="18"/>
              </w:rPr>
            </w:pPr>
          </w:p>
        </w:tc>
        <w:tc>
          <w:tcPr>
            <w:tcW w:w="3321" w:type="dxa"/>
          </w:tcPr>
          <w:p w14:paraId="6818B94B" w14:textId="77777777" w:rsidR="00B04E9D" w:rsidRPr="007B4916" w:rsidRDefault="00B04E9D" w:rsidP="00BA0870">
            <w:pPr>
              <w:jc w:val="left"/>
              <w:rPr>
                <w:rFonts w:cs="Arial"/>
                <w:szCs w:val="18"/>
              </w:rPr>
            </w:pPr>
            <w:r>
              <w:t>Doors</w:t>
            </w:r>
          </w:p>
        </w:tc>
      </w:tr>
      <w:tr w:rsidR="00B04E9D" w:rsidRPr="007B4916" w14:paraId="1F39B4C8" w14:textId="77777777" w:rsidTr="0011030E">
        <w:tc>
          <w:tcPr>
            <w:tcW w:w="789" w:type="dxa"/>
          </w:tcPr>
          <w:p w14:paraId="0ED03943" w14:textId="77777777" w:rsidR="00B04E9D" w:rsidRPr="007B4916" w:rsidRDefault="00B04E9D" w:rsidP="00BA0870">
            <w:pPr>
              <w:jc w:val="left"/>
              <w:rPr>
                <w:rFonts w:cs="Arial"/>
                <w:szCs w:val="18"/>
              </w:rPr>
            </w:pPr>
            <w:r>
              <w:t>08033</w:t>
            </w:r>
          </w:p>
        </w:tc>
        <w:tc>
          <w:tcPr>
            <w:tcW w:w="2611" w:type="dxa"/>
          </w:tcPr>
          <w:p w14:paraId="653185B2" w14:textId="77777777" w:rsidR="00B04E9D" w:rsidRPr="007B4916" w:rsidRDefault="00B04E9D" w:rsidP="00BA0870">
            <w:pPr>
              <w:jc w:val="left"/>
              <w:rPr>
                <w:rFonts w:cs="Arial"/>
                <w:szCs w:val="18"/>
              </w:rPr>
            </w:pPr>
          </w:p>
        </w:tc>
        <w:tc>
          <w:tcPr>
            <w:tcW w:w="2612" w:type="dxa"/>
          </w:tcPr>
          <w:p w14:paraId="37E2ED02" w14:textId="77777777" w:rsidR="00B04E9D" w:rsidRPr="007B4916" w:rsidRDefault="00B04E9D" w:rsidP="00BA0870">
            <w:pPr>
              <w:jc w:val="left"/>
              <w:rPr>
                <w:rFonts w:cs="Arial"/>
                <w:szCs w:val="18"/>
              </w:rPr>
            </w:pPr>
          </w:p>
        </w:tc>
        <w:tc>
          <w:tcPr>
            <w:tcW w:w="3321" w:type="dxa"/>
          </w:tcPr>
          <w:p w14:paraId="17AB3C6C" w14:textId="77777777" w:rsidR="00B04E9D" w:rsidRPr="007B4916" w:rsidRDefault="00B04E9D" w:rsidP="00BA0870">
            <w:pPr>
              <w:jc w:val="left"/>
              <w:rPr>
                <w:rFonts w:cs="Arial"/>
                <w:szCs w:val="18"/>
              </w:rPr>
            </w:pPr>
            <w:r>
              <w:t>Shingles and shakes</w:t>
            </w:r>
          </w:p>
        </w:tc>
      </w:tr>
      <w:tr w:rsidR="00B04E9D" w:rsidRPr="007B4916" w14:paraId="001F86EC" w14:textId="77777777" w:rsidTr="0011030E">
        <w:tc>
          <w:tcPr>
            <w:tcW w:w="789" w:type="dxa"/>
          </w:tcPr>
          <w:p w14:paraId="03D92351" w14:textId="77777777" w:rsidR="00B04E9D" w:rsidRPr="007B4916" w:rsidRDefault="00B04E9D" w:rsidP="00BA0870">
            <w:pPr>
              <w:jc w:val="left"/>
              <w:rPr>
                <w:rFonts w:cs="Arial"/>
                <w:szCs w:val="18"/>
              </w:rPr>
            </w:pPr>
            <w:r>
              <w:t>08034</w:t>
            </w:r>
          </w:p>
        </w:tc>
        <w:tc>
          <w:tcPr>
            <w:tcW w:w="2611" w:type="dxa"/>
          </w:tcPr>
          <w:p w14:paraId="3C2C98EB" w14:textId="77777777" w:rsidR="00B04E9D" w:rsidRPr="007B4916" w:rsidRDefault="00B04E9D" w:rsidP="00BA0870">
            <w:pPr>
              <w:jc w:val="left"/>
              <w:rPr>
                <w:rFonts w:cs="Arial"/>
                <w:szCs w:val="18"/>
              </w:rPr>
            </w:pPr>
          </w:p>
        </w:tc>
        <w:tc>
          <w:tcPr>
            <w:tcW w:w="2612" w:type="dxa"/>
          </w:tcPr>
          <w:p w14:paraId="15F33595" w14:textId="77777777" w:rsidR="00B04E9D" w:rsidRPr="007B4916" w:rsidRDefault="00B04E9D" w:rsidP="00BA0870">
            <w:pPr>
              <w:jc w:val="left"/>
              <w:rPr>
                <w:rFonts w:cs="Arial"/>
                <w:szCs w:val="18"/>
              </w:rPr>
            </w:pPr>
          </w:p>
        </w:tc>
        <w:tc>
          <w:tcPr>
            <w:tcW w:w="3321" w:type="dxa"/>
          </w:tcPr>
          <w:p w14:paraId="2E5B502C" w14:textId="77777777" w:rsidR="00B04E9D" w:rsidRPr="007B4916" w:rsidRDefault="00B04E9D" w:rsidP="00BA0870">
            <w:pPr>
              <w:jc w:val="left"/>
              <w:rPr>
                <w:rFonts w:cs="Arial"/>
                <w:szCs w:val="18"/>
              </w:rPr>
            </w:pPr>
            <w:r>
              <w:t>Floors</w:t>
            </w:r>
          </w:p>
        </w:tc>
      </w:tr>
      <w:tr w:rsidR="00B04E9D" w:rsidRPr="007B4916" w14:paraId="5E4149FD" w14:textId="77777777" w:rsidTr="0011030E">
        <w:tc>
          <w:tcPr>
            <w:tcW w:w="789" w:type="dxa"/>
          </w:tcPr>
          <w:p w14:paraId="5487C487" w14:textId="77777777" w:rsidR="00B04E9D" w:rsidRPr="007B4916" w:rsidRDefault="00B04E9D" w:rsidP="00BA0870">
            <w:pPr>
              <w:jc w:val="left"/>
              <w:rPr>
                <w:rFonts w:cs="Arial"/>
                <w:szCs w:val="18"/>
              </w:rPr>
            </w:pPr>
            <w:r>
              <w:t>08035</w:t>
            </w:r>
          </w:p>
        </w:tc>
        <w:tc>
          <w:tcPr>
            <w:tcW w:w="2611" w:type="dxa"/>
          </w:tcPr>
          <w:p w14:paraId="778B631B" w14:textId="77777777" w:rsidR="00B04E9D" w:rsidRPr="007B4916" w:rsidRDefault="00B04E9D" w:rsidP="00BA0870">
            <w:pPr>
              <w:jc w:val="left"/>
              <w:rPr>
                <w:rFonts w:cs="Arial"/>
                <w:szCs w:val="18"/>
              </w:rPr>
            </w:pPr>
          </w:p>
        </w:tc>
        <w:tc>
          <w:tcPr>
            <w:tcW w:w="2612" w:type="dxa"/>
          </w:tcPr>
          <w:p w14:paraId="3965F8E5" w14:textId="77777777" w:rsidR="00B04E9D" w:rsidRPr="007B4916" w:rsidRDefault="00B04E9D" w:rsidP="00BA0870">
            <w:pPr>
              <w:jc w:val="left"/>
              <w:rPr>
                <w:rFonts w:cs="Arial"/>
                <w:szCs w:val="18"/>
              </w:rPr>
            </w:pPr>
          </w:p>
        </w:tc>
        <w:tc>
          <w:tcPr>
            <w:tcW w:w="3321" w:type="dxa"/>
          </w:tcPr>
          <w:p w14:paraId="180A4D39" w14:textId="77777777" w:rsidR="00B04E9D" w:rsidRPr="007B4916" w:rsidRDefault="00B04E9D" w:rsidP="00BA0870">
            <w:pPr>
              <w:jc w:val="left"/>
              <w:rPr>
                <w:rFonts w:cs="Arial"/>
                <w:szCs w:val="18"/>
              </w:rPr>
            </w:pPr>
            <w:r>
              <w:t>Others</w:t>
            </w:r>
          </w:p>
        </w:tc>
      </w:tr>
      <w:tr w:rsidR="00B04E9D" w:rsidRPr="007B4916" w14:paraId="71782908" w14:textId="77777777" w:rsidTr="0011030E">
        <w:tc>
          <w:tcPr>
            <w:tcW w:w="789" w:type="dxa"/>
          </w:tcPr>
          <w:p w14:paraId="09C0574A" w14:textId="77777777" w:rsidR="00B04E9D" w:rsidRPr="007B4916" w:rsidRDefault="00B04E9D" w:rsidP="00BA0870">
            <w:pPr>
              <w:jc w:val="left"/>
              <w:rPr>
                <w:rFonts w:cs="Arial"/>
                <w:szCs w:val="18"/>
              </w:rPr>
            </w:pPr>
            <w:r>
              <w:t>08040</w:t>
            </w:r>
          </w:p>
        </w:tc>
        <w:tc>
          <w:tcPr>
            <w:tcW w:w="2611" w:type="dxa"/>
          </w:tcPr>
          <w:p w14:paraId="32E16655" w14:textId="77777777" w:rsidR="00B04E9D" w:rsidRPr="007B4916" w:rsidRDefault="00B04E9D" w:rsidP="00BA0870">
            <w:pPr>
              <w:jc w:val="left"/>
              <w:rPr>
                <w:rFonts w:cs="Arial"/>
                <w:szCs w:val="18"/>
              </w:rPr>
            </w:pPr>
          </w:p>
        </w:tc>
        <w:tc>
          <w:tcPr>
            <w:tcW w:w="2612" w:type="dxa"/>
          </w:tcPr>
          <w:p w14:paraId="0C1FAA6A" w14:textId="77777777" w:rsidR="00B04E9D" w:rsidRPr="007B4916" w:rsidRDefault="00B04E9D" w:rsidP="00BA0870">
            <w:pPr>
              <w:jc w:val="left"/>
              <w:rPr>
                <w:rFonts w:cs="Arial"/>
                <w:szCs w:val="18"/>
              </w:rPr>
            </w:pPr>
            <w:r>
              <w:t>Decorative wood</w:t>
            </w:r>
          </w:p>
        </w:tc>
        <w:tc>
          <w:tcPr>
            <w:tcW w:w="3321" w:type="dxa"/>
          </w:tcPr>
          <w:p w14:paraId="35D96EB0" w14:textId="77777777" w:rsidR="00B04E9D" w:rsidRPr="007B4916" w:rsidRDefault="00B04E9D" w:rsidP="00BA0870">
            <w:pPr>
              <w:jc w:val="left"/>
              <w:rPr>
                <w:rFonts w:cs="Arial"/>
                <w:szCs w:val="18"/>
              </w:rPr>
            </w:pPr>
          </w:p>
        </w:tc>
      </w:tr>
      <w:tr w:rsidR="00B04E9D" w:rsidRPr="007B4916" w14:paraId="390A8E79" w14:textId="77777777" w:rsidTr="0011030E">
        <w:tc>
          <w:tcPr>
            <w:tcW w:w="789" w:type="dxa"/>
          </w:tcPr>
          <w:p w14:paraId="29CB029B" w14:textId="77777777" w:rsidR="00B04E9D" w:rsidRPr="007B4916" w:rsidRDefault="00B04E9D" w:rsidP="00BA0870">
            <w:pPr>
              <w:jc w:val="left"/>
              <w:rPr>
                <w:rFonts w:cs="Arial"/>
                <w:szCs w:val="18"/>
              </w:rPr>
            </w:pPr>
            <w:r>
              <w:t>08050</w:t>
            </w:r>
          </w:p>
        </w:tc>
        <w:tc>
          <w:tcPr>
            <w:tcW w:w="2611" w:type="dxa"/>
          </w:tcPr>
          <w:p w14:paraId="6C2FC0F5" w14:textId="77777777" w:rsidR="00B04E9D" w:rsidRPr="007B4916" w:rsidRDefault="00B04E9D" w:rsidP="00BA0870">
            <w:pPr>
              <w:jc w:val="left"/>
              <w:rPr>
                <w:rFonts w:cs="Arial"/>
                <w:szCs w:val="18"/>
              </w:rPr>
            </w:pPr>
          </w:p>
        </w:tc>
        <w:tc>
          <w:tcPr>
            <w:tcW w:w="2612" w:type="dxa"/>
          </w:tcPr>
          <w:p w14:paraId="7F0A703C" w14:textId="77777777" w:rsidR="00B04E9D" w:rsidRPr="007B4916" w:rsidRDefault="00B04E9D" w:rsidP="00BA0870">
            <w:pPr>
              <w:jc w:val="left"/>
              <w:rPr>
                <w:rFonts w:cs="Arial"/>
                <w:szCs w:val="18"/>
              </w:rPr>
            </w:pPr>
            <w:r>
              <w:t>Tools and turned wood</w:t>
            </w:r>
          </w:p>
        </w:tc>
        <w:tc>
          <w:tcPr>
            <w:tcW w:w="3321" w:type="dxa"/>
          </w:tcPr>
          <w:p w14:paraId="4E80AA1A" w14:textId="77777777" w:rsidR="00B04E9D" w:rsidRPr="007B4916" w:rsidRDefault="00B04E9D" w:rsidP="00BA0870">
            <w:pPr>
              <w:jc w:val="left"/>
              <w:rPr>
                <w:rFonts w:cs="Arial"/>
                <w:szCs w:val="18"/>
              </w:rPr>
            </w:pPr>
          </w:p>
        </w:tc>
      </w:tr>
      <w:tr w:rsidR="00B04E9D" w:rsidRPr="007B4916" w14:paraId="11F34120" w14:textId="77777777" w:rsidTr="0011030E">
        <w:tc>
          <w:tcPr>
            <w:tcW w:w="789" w:type="dxa"/>
          </w:tcPr>
          <w:p w14:paraId="6508886E" w14:textId="77777777" w:rsidR="00B04E9D" w:rsidRPr="007B4916" w:rsidRDefault="00B04E9D" w:rsidP="00BA0870">
            <w:pPr>
              <w:jc w:val="left"/>
              <w:rPr>
                <w:rFonts w:cs="Arial"/>
                <w:szCs w:val="18"/>
              </w:rPr>
            </w:pPr>
            <w:r>
              <w:t>08051</w:t>
            </w:r>
          </w:p>
        </w:tc>
        <w:tc>
          <w:tcPr>
            <w:tcW w:w="2611" w:type="dxa"/>
          </w:tcPr>
          <w:p w14:paraId="1366C0F3" w14:textId="77777777" w:rsidR="00B04E9D" w:rsidRPr="007B4916" w:rsidRDefault="00B04E9D" w:rsidP="00BA0870">
            <w:pPr>
              <w:jc w:val="left"/>
              <w:rPr>
                <w:rFonts w:cs="Arial"/>
                <w:szCs w:val="18"/>
              </w:rPr>
            </w:pPr>
          </w:p>
        </w:tc>
        <w:tc>
          <w:tcPr>
            <w:tcW w:w="2612" w:type="dxa"/>
          </w:tcPr>
          <w:p w14:paraId="6804EDB6" w14:textId="77777777" w:rsidR="00B04E9D" w:rsidRPr="007B4916" w:rsidRDefault="00B04E9D" w:rsidP="00BA0870">
            <w:pPr>
              <w:jc w:val="left"/>
              <w:rPr>
                <w:rFonts w:cs="Arial"/>
                <w:szCs w:val="18"/>
              </w:rPr>
            </w:pPr>
          </w:p>
        </w:tc>
        <w:tc>
          <w:tcPr>
            <w:tcW w:w="3321" w:type="dxa"/>
          </w:tcPr>
          <w:p w14:paraId="20204B3E" w14:textId="77777777" w:rsidR="00B04E9D" w:rsidRPr="007B4916" w:rsidRDefault="00B04E9D" w:rsidP="00BA0870">
            <w:pPr>
              <w:jc w:val="left"/>
              <w:rPr>
                <w:rFonts w:cs="Arial"/>
                <w:szCs w:val="18"/>
              </w:rPr>
            </w:pPr>
            <w:r>
              <w:t>Tools</w:t>
            </w:r>
          </w:p>
        </w:tc>
      </w:tr>
      <w:tr w:rsidR="00B04E9D" w:rsidRPr="007B4916" w14:paraId="204FCDDC" w14:textId="77777777" w:rsidTr="0011030E">
        <w:tc>
          <w:tcPr>
            <w:tcW w:w="789" w:type="dxa"/>
          </w:tcPr>
          <w:p w14:paraId="3C16138F" w14:textId="77777777" w:rsidR="00B04E9D" w:rsidRPr="007B4916" w:rsidRDefault="00B04E9D" w:rsidP="00BA0870">
            <w:pPr>
              <w:jc w:val="left"/>
              <w:rPr>
                <w:rFonts w:cs="Arial"/>
                <w:szCs w:val="18"/>
              </w:rPr>
            </w:pPr>
            <w:r>
              <w:t>08052</w:t>
            </w:r>
          </w:p>
        </w:tc>
        <w:tc>
          <w:tcPr>
            <w:tcW w:w="2611" w:type="dxa"/>
          </w:tcPr>
          <w:p w14:paraId="35F931DC" w14:textId="77777777" w:rsidR="00B04E9D" w:rsidRPr="007B4916" w:rsidRDefault="00B04E9D" w:rsidP="00BA0870">
            <w:pPr>
              <w:jc w:val="left"/>
              <w:rPr>
                <w:rFonts w:cs="Arial"/>
                <w:szCs w:val="18"/>
              </w:rPr>
            </w:pPr>
          </w:p>
        </w:tc>
        <w:tc>
          <w:tcPr>
            <w:tcW w:w="2612" w:type="dxa"/>
          </w:tcPr>
          <w:p w14:paraId="33FAA7C1" w14:textId="77777777" w:rsidR="00B04E9D" w:rsidRPr="007B4916" w:rsidRDefault="00B04E9D" w:rsidP="00BA0870">
            <w:pPr>
              <w:jc w:val="left"/>
              <w:rPr>
                <w:rFonts w:cs="Arial"/>
                <w:szCs w:val="18"/>
              </w:rPr>
            </w:pPr>
          </w:p>
        </w:tc>
        <w:tc>
          <w:tcPr>
            <w:tcW w:w="3321" w:type="dxa"/>
          </w:tcPr>
          <w:p w14:paraId="320260FE" w14:textId="77777777" w:rsidR="00B04E9D" w:rsidRPr="007B4916" w:rsidRDefault="00B04E9D" w:rsidP="00BA0870">
            <w:pPr>
              <w:jc w:val="left"/>
              <w:rPr>
                <w:rFonts w:cs="Arial"/>
                <w:szCs w:val="18"/>
              </w:rPr>
            </w:pPr>
            <w:r>
              <w:t>Children toys</w:t>
            </w:r>
          </w:p>
        </w:tc>
      </w:tr>
      <w:tr w:rsidR="00B04E9D" w:rsidRPr="007B4916" w14:paraId="4056862D" w14:textId="77777777" w:rsidTr="0011030E">
        <w:tc>
          <w:tcPr>
            <w:tcW w:w="789" w:type="dxa"/>
          </w:tcPr>
          <w:p w14:paraId="309945BE" w14:textId="77777777" w:rsidR="00B04E9D" w:rsidRPr="007B4916" w:rsidRDefault="00B04E9D" w:rsidP="00BA0870">
            <w:pPr>
              <w:jc w:val="left"/>
              <w:rPr>
                <w:rFonts w:cs="Arial"/>
                <w:szCs w:val="18"/>
              </w:rPr>
            </w:pPr>
            <w:r>
              <w:t>08053</w:t>
            </w:r>
          </w:p>
        </w:tc>
        <w:tc>
          <w:tcPr>
            <w:tcW w:w="2611" w:type="dxa"/>
          </w:tcPr>
          <w:p w14:paraId="0315552E" w14:textId="77777777" w:rsidR="00B04E9D" w:rsidRPr="007B4916" w:rsidRDefault="00B04E9D" w:rsidP="00BA0870">
            <w:pPr>
              <w:jc w:val="left"/>
              <w:rPr>
                <w:rFonts w:cs="Arial"/>
                <w:szCs w:val="18"/>
              </w:rPr>
            </w:pPr>
          </w:p>
        </w:tc>
        <w:tc>
          <w:tcPr>
            <w:tcW w:w="2612" w:type="dxa"/>
          </w:tcPr>
          <w:p w14:paraId="6471804E" w14:textId="77777777" w:rsidR="00B04E9D" w:rsidRPr="007B4916" w:rsidRDefault="00B04E9D" w:rsidP="00BA0870">
            <w:pPr>
              <w:jc w:val="left"/>
              <w:rPr>
                <w:rFonts w:cs="Arial"/>
                <w:szCs w:val="18"/>
              </w:rPr>
            </w:pPr>
          </w:p>
        </w:tc>
        <w:tc>
          <w:tcPr>
            <w:tcW w:w="3321" w:type="dxa"/>
          </w:tcPr>
          <w:p w14:paraId="71540BD3" w14:textId="77777777" w:rsidR="00B04E9D" w:rsidRPr="007B4916" w:rsidRDefault="00B04E9D" w:rsidP="00BA0870">
            <w:pPr>
              <w:jc w:val="left"/>
              <w:rPr>
                <w:rFonts w:cs="Arial"/>
                <w:szCs w:val="18"/>
              </w:rPr>
            </w:pPr>
            <w:r>
              <w:t>Sport goods</w:t>
            </w:r>
          </w:p>
        </w:tc>
      </w:tr>
      <w:tr w:rsidR="00B04E9D" w:rsidRPr="007B4916" w14:paraId="17B92DB0" w14:textId="77777777" w:rsidTr="0011030E">
        <w:tc>
          <w:tcPr>
            <w:tcW w:w="789" w:type="dxa"/>
          </w:tcPr>
          <w:p w14:paraId="5266552C" w14:textId="77777777" w:rsidR="00B04E9D" w:rsidRPr="007B4916" w:rsidRDefault="00B04E9D" w:rsidP="00BA0870">
            <w:pPr>
              <w:jc w:val="left"/>
              <w:rPr>
                <w:rFonts w:cs="Arial"/>
                <w:szCs w:val="18"/>
              </w:rPr>
            </w:pPr>
            <w:r>
              <w:t>08054</w:t>
            </w:r>
          </w:p>
        </w:tc>
        <w:tc>
          <w:tcPr>
            <w:tcW w:w="2611" w:type="dxa"/>
          </w:tcPr>
          <w:p w14:paraId="3ADE573F" w14:textId="77777777" w:rsidR="00B04E9D" w:rsidRPr="007B4916" w:rsidRDefault="00B04E9D" w:rsidP="00BA0870">
            <w:pPr>
              <w:jc w:val="left"/>
              <w:rPr>
                <w:rFonts w:cs="Arial"/>
                <w:szCs w:val="18"/>
              </w:rPr>
            </w:pPr>
          </w:p>
        </w:tc>
        <w:tc>
          <w:tcPr>
            <w:tcW w:w="2612" w:type="dxa"/>
          </w:tcPr>
          <w:p w14:paraId="7EC5D2B1" w14:textId="77777777" w:rsidR="00B04E9D" w:rsidRPr="007B4916" w:rsidRDefault="00B04E9D" w:rsidP="00BA0870">
            <w:pPr>
              <w:jc w:val="left"/>
              <w:rPr>
                <w:rFonts w:cs="Arial"/>
                <w:szCs w:val="18"/>
              </w:rPr>
            </w:pPr>
          </w:p>
        </w:tc>
        <w:tc>
          <w:tcPr>
            <w:tcW w:w="3321" w:type="dxa"/>
          </w:tcPr>
          <w:p w14:paraId="0630C318" w14:textId="77777777" w:rsidR="00B04E9D" w:rsidRPr="007B4916" w:rsidRDefault="00B04E9D" w:rsidP="00BA0870">
            <w:pPr>
              <w:jc w:val="left"/>
              <w:rPr>
                <w:rFonts w:cs="Arial"/>
                <w:szCs w:val="18"/>
              </w:rPr>
            </w:pPr>
            <w:r>
              <w:t>Musical instruments</w:t>
            </w:r>
          </w:p>
        </w:tc>
      </w:tr>
      <w:tr w:rsidR="00B04E9D" w:rsidRPr="007B4916" w14:paraId="7F82D931" w14:textId="77777777" w:rsidTr="0011030E">
        <w:tc>
          <w:tcPr>
            <w:tcW w:w="789" w:type="dxa"/>
          </w:tcPr>
          <w:p w14:paraId="361A74BB" w14:textId="77777777" w:rsidR="00B04E9D" w:rsidRPr="007B4916" w:rsidRDefault="00B04E9D" w:rsidP="00BA0870">
            <w:pPr>
              <w:jc w:val="left"/>
              <w:rPr>
                <w:rFonts w:cs="Arial"/>
                <w:szCs w:val="18"/>
              </w:rPr>
            </w:pPr>
            <w:r>
              <w:t>08055</w:t>
            </w:r>
          </w:p>
        </w:tc>
        <w:tc>
          <w:tcPr>
            <w:tcW w:w="2611" w:type="dxa"/>
          </w:tcPr>
          <w:p w14:paraId="2FFD01D3" w14:textId="77777777" w:rsidR="00B04E9D" w:rsidRPr="007B4916" w:rsidRDefault="00B04E9D" w:rsidP="00BA0870">
            <w:pPr>
              <w:jc w:val="left"/>
              <w:rPr>
                <w:rFonts w:cs="Arial"/>
                <w:szCs w:val="18"/>
              </w:rPr>
            </w:pPr>
          </w:p>
        </w:tc>
        <w:tc>
          <w:tcPr>
            <w:tcW w:w="2612" w:type="dxa"/>
          </w:tcPr>
          <w:p w14:paraId="183BD7F7" w14:textId="77777777" w:rsidR="00B04E9D" w:rsidRPr="007B4916" w:rsidRDefault="00B04E9D" w:rsidP="00BA0870">
            <w:pPr>
              <w:jc w:val="left"/>
              <w:rPr>
                <w:rFonts w:cs="Arial"/>
                <w:szCs w:val="18"/>
              </w:rPr>
            </w:pPr>
          </w:p>
        </w:tc>
        <w:tc>
          <w:tcPr>
            <w:tcW w:w="3321" w:type="dxa"/>
          </w:tcPr>
          <w:p w14:paraId="4AD8F02D" w14:textId="77777777" w:rsidR="00B04E9D" w:rsidRPr="007B4916" w:rsidRDefault="00B04E9D" w:rsidP="00BA0870">
            <w:pPr>
              <w:jc w:val="left"/>
              <w:rPr>
                <w:rFonts w:cs="Arial"/>
                <w:szCs w:val="18"/>
              </w:rPr>
            </w:pPr>
            <w:r>
              <w:t>Other</w:t>
            </w:r>
          </w:p>
        </w:tc>
      </w:tr>
      <w:tr w:rsidR="00B04E9D" w:rsidRPr="007B4916" w14:paraId="6B0C2D68" w14:textId="77777777" w:rsidTr="0011030E">
        <w:tc>
          <w:tcPr>
            <w:tcW w:w="789" w:type="dxa"/>
            <w:tcBorders>
              <w:bottom w:val="single" w:sz="18" w:space="0" w:color="auto"/>
            </w:tcBorders>
          </w:tcPr>
          <w:p w14:paraId="59D32DC0" w14:textId="77777777" w:rsidR="00B04E9D" w:rsidRPr="007B4916" w:rsidRDefault="00B04E9D" w:rsidP="00BA0870">
            <w:pPr>
              <w:jc w:val="left"/>
              <w:rPr>
                <w:rFonts w:cs="Arial"/>
                <w:szCs w:val="18"/>
              </w:rPr>
            </w:pPr>
            <w:r>
              <w:t>08060</w:t>
            </w:r>
          </w:p>
        </w:tc>
        <w:tc>
          <w:tcPr>
            <w:tcW w:w="2611" w:type="dxa"/>
            <w:tcBorders>
              <w:bottom w:val="single" w:sz="18" w:space="0" w:color="auto"/>
            </w:tcBorders>
          </w:tcPr>
          <w:p w14:paraId="158F0FD2" w14:textId="77777777" w:rsidR="00B04E9D" w:rsidRPr="007B4916" w:rsidRDefault="00B04E9D" w:rsidP="00BA0870">
            <w:pPr>
              <w:jc w:val="left"/>
              <w:rPr>
                <w:rFonts w:cs="Arial"/>
                <w:szCs w:val="18"/>
              </w:rPr>
            </w:pPr>
          </w:p>
        </w:tc>
        <w:tc>
          <w:tcPr>
            <w:tcW w:w="2612" w:type="dxa"/>
            <w:tcBorders>
              <w:bottom w:val="single" w:sz="18" w:space="0" w:color="auto"/>
            </w:tcBorders>
          </w:tcPr>
          <w:p w14:paraId="2C5EA270" w14:textId="77777777" w:rsidR="00B04E9D" w:rsidRPr="007B4916" w:rsidRDefault="00B04E9D" w:rsidP="00BA0870">
            <w:pPr>
              <w:jc w:val="left"/>
              <w:rPr>
                <w:rFonts w:cs="Arial"/>
                <w:szCs w:val="18"/>
              </w:rPr>
            </w:pPr>
            <w:r>
              <w:t>Other</w:t>
            </w:r>
          </w:p>
        </w:tc>
        <w:tc>
          <w:tcPr>
            <w:tcW w:w="3321" w:type="dxa"/>
            <w:tcBorders>
              <w:bottom w:val="single" w:sz="18" w:space="0" w:color="auto"/>
            </w:tcBorders>
          </w:tcPr>
          <w:p w14:paraId="458A708A" w14:textId="77777777" w:rsidR="00B04E9D" w:rsidRPr="007B4916" w:rsidRDefault="00B04E9D" w:rsidP="00BA0870">
            <w:pPr>
              <w:jc w:val="left"/>
              <w:rPr>
                <w:rFonts w:cs="Arial"/>
                <w:szCs w:val="18"/>
              </w:rPr>
            </w:pPr>
          </w:p>
        </w:tc>
      </w:tr>
      <w:tr w:rsidR="00B04E9D" w:rsidRPr="007B4916" w14:paraId="57FE18FE" w14:textId="77777777" w:rsidTr="0011030E">
        <w:tc>
          <w:tcPr>
            <w:tcW w:w="789" w:type="dxa"/>
            <w:tcBorders>
              <w:top w:val="single" w:sz="18" w:space="0" w:color="auto"/>
              <w:bottom w:val="single" w:sz="18" w:space="0" w:color="auto"/>
            </w:tcBorders>
            <w:shd w:val="clear" w:color="auto" w:fill="91B11B"/>
          </w:tcPr>
          <w:p w14:paraId="4D36CF5D" w14:textId="77777777" w:rsidR="00B04E9D" w:rsidRPr="007B4916" w:rsidRDefault="00B04E9D" w:rsidP="00BA0870">
            <w:pPr>
              <w:jc w:val="left"/>
              <w:rPr>
                <w:rFonts w:cs="Arial"/>
                <w:b/>
                <w:color w:val="FFFFFF" w:themeColor="background1"/>
                <w:szCs w:val="18"/>
              </w:rPr>
            </w:pPr>
            <w:r>
              <w:rPr>
                <w:b/>
                <w:color w:val="FFFFFF" w:themeColor="background1"/>
                <w:szCs w:val="18"/>
              </w:rPr>
              <w:lastRenderedPageBreak/>
              <w:t>09000</w:t>
            </w:r>
          </w:p>
        </w:tc>
        <w:tc>
          <w:tcPr>
            <w:tcW w:w="2611" w:type="dxa"/>
            <w:tcBorders>
              <w:top w:val="single" w:sz="18" w:space="0" w:color="auto"/>
              <w:bottom w:val="single" w:sz="18" w:space="0" w:color="auto"/>
            </w:tcBorders>
            <w:shd w:val="clear" w:color="auto" w:fill="91B11B"/>
          </w:tcPr>
          <w:p w14:paraId="4ABE01DE" w14:textId="77777777" w:rsidR="00B04E9D" w:rsidRPr="007B4916" w:rsidRDefault="00B04E9D" w:rsidP="00BA0870">
            <w:pPr>
              <w:jc w:val="left"/>
              <w:rPr>
                <w:rFonts w:cs="Arial"/>
                <w:b/>
                <w:color w:val="FFFFFF" w:themeColor="background1"/>
                <w:szCs w:val="18"/>
              </w:rPr>
            </w:pPr>
            <w:r>
              <w:rPr>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765A8EBE"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B22FAD9" w14:textId="77777777" w:rsidR="00B04E9D" w:rsidRPr="007B4916" w:rsidRDefault="00B04E9D" w:rsidP="00BA0870">
            <w:pPr>
              <w:jc w:val="left"/>
              <w:rPr>
                <w:rFonts w:cs="Arial"/>
                <w:b/>
                <w:color w:val="FFFFFF" w:themeColor="background1"/>
                <w:szCs w:val="18"/>
              </w:rPr>
            </w:pPr>
          </w:p>
        </w:tc>
      </w:tr>
      <w:tr w:rsidR="00B04E9D" w:rsidRPr="007B4916" w14:paraId="621ABDCD" w14:textId="77777777" w:rsidTr="0011030E">
        <w:tc>
          <w:tcPr>
            <w:tcW w:w="789" w:type="dxa"/>
            <w:tcBorders>
              <w:top w:val="single" w:sz="18" w:space="0" w:color="auto"/>
            </w:tcBorders>
          </w:tcPr>
          <w:p w14:paraId="4A11B106" w14:textId="77777777" w:rsidR="00B04E9D" w:rsidRPr="007B4916" w:rsidRDefault="00B04E9D" w:rsidP="00BA0870">
            <w:pPr>
              <w:jc w:val="left"/>
              <w:rPr>
                <w:rFonts w:cs="Arial"/>
                <w:szCs w:val="18"/>
              </w:rPr>
            </w:pPr>
            <w:r>
              <w:t>09010</w:t>
            </w:r>
          </w:p>
        </w:tc>
        <w:tc>
          <w:tcPr>
            <w:tcW w:w="2611" w:type="dxa"/>
            <w:tcBorders>
              <w:top w:val="single" w:sz="18" w:space="0" w:color="auto"/>
            </w:tcBorders>
          </w:tcPr>
          <w:p w14:paraId="23C10A79" w14:textId="77777777" w:rsidR="00B04E9D" w:rsidRPr="007B4916" w:rsidRDefault="00B04E9D" w:rsidP="00BA0870">
            <w:pPr>
              <w:jc w:val="left"/>
              <w:rPr>
                <w:rFonts w:cs="Arial"/>
                <w:szCs w:val="18"/>
              </w:rPr>
            </w:pPr>
          </w:p>
        </w:tc>
        <w:tc>
          <w:tcPr>
            <w:tcW w:w="2612" w:type="dxa"/>
            <w:tcBorders>
              <w:top w:val="single" w:sz="18" w:space="0" w:color="auto"/>
            </w:tcBorders>
          </w:tcPr>
          <w:p w14:paraId="3FBB8EE3" w14:textId="77777777" w:rsidR="00B04E9D" w:rsidRPr="007B4916" w:rsidRDefault="00B04E9D" w:rsidP="00BA0870">
            <w:pPr>
              <w:jc w:val="left"/>
              <w:rPr>
                <w:rFonts w:cs="Arial"/>
                <w:szCs w:val="18"/>
              </w:rPr>
            </w:pPr>
            <w:r>
              <w:t>Buildings and their parts</w:t>
            </w:r>
          </w:p>
        </w:tc>
        <w:tc>
          <w:tcPr>
            <w:tcW w:w="3321" w:type="dxa"/>
            <w:tcBorders>
              <w:top w:val="single" w:sz="18" w:space="0" w:color="auto"/>
            </w:tcBorders>
          </w:tcPr>
          <w:p w14:paraId="19656685" w14:textId="77777777" w:rsidR="00B04E9D" w:rsidRPr="007B4916" w:rsidRDefault="00B04E9D" w:rsidP="00BA0870">
            <w:pPr>
              <w:jc w:val="left"/>
              <w:rPr>
                <w:rFonts w:cs="Arial"/>
                <w:szCs w:val="18"/>
              </w:rPr>
            </w:pPr>
          </w:p>
        </w:tc>
      </w:tr>
      <w:tr w:rsidR="00B04E9D" w:rsidRPr="007B4916" w14:paraId="32D6A798" w14:textId="77777777" w:rsidTr="0011030E">
        <w:tc>
          <w:tcPr>
            <w:tcW w:w="789" w:type="dxa"/>
          </w:tcPr>
          <w:p w14:paraId="36F0583C" w14:textId="77777777" w:rsidR="00B04E9D" w:rsidRPr="007B4916" w:rsidRDefault="00B04E9D" w:rsidP="00BA0870">
            <w:pPr>
              <w:jc w:val="left"/>
              <w:rPr>
                <w:rFonts w:cs="Arial"/>
                <w:szCs w:val="18"/>
              </w:rPr>
            </w:pPr>
            <w:r>
              <w:t>09020</w:t>
            </w:r>
          </w:p>
        </w:tc>
        <w:tc>
          <w:tcPr>
            <w:tcW w:w="2611" w:type="dxa"/>
          </w:tcPr>
          <w:p w14:paraId="3D75CBD1" w14:textId="77777777" w:rsidR="00B04E9D" w:rsidRPr="007B4916" w:rsidRDefault="00B04E9D" w:rsidP="00BA0870">
            <w:pPr>
              <w:jc w:val="left"/>
              <w:rPr>
                <w:rFonts w:cs="Arial"/>
                <w:szCs w:val="18"/>
              </w:rPr>
            </w:pPr>
          </w:p>
        </w:tc>
        <w:tc>
          <w:tcPr>
            <w:tcW w:w="2612" w:type="dxa"/>
          </w:tcPr>
          <w:p w14:paraId="6B18D87B" w14:textId="77777777" w:rsidR="00B04E9D" w:rsidRPr="007B4916" w:rsidRDefault="00B04E9D" w:rsidP="00BA0870">
            <w:pPr>
              <w:jc w:val="left"/>
              <w:rPr>
                <w:rFonts w:cs="Arial"/>
                <w:szCs w:val="18"/>
              </w:rPr>
            </w:pPr>
            <w:r>
              <w:t>Garden Furniture/Outdoor Products</w:t>
            </w:r>
          </w:p>
        </w:tc>
        <w:tc>
          <w:tcPr>
            <w:tcW w:w="3321" w:type="dxa"/>
          </w:tcPr>
          <w:p w14:paraId="3335D26E" w14:textId="77777777" w:rsidR="00B04E9D" w:rsidRPr="007B4916" w:rsidRDefault="00B04E9D" w:rsidP="00BA0870">
            <w:pPr>
              <w:jc w:val="left"/>
              <w:rPr>
                <w:rFonts w:cs="Arial"/>
                <w:szCs w:val="18"/>
              </w:rPr>
            </w:pPr>
          </w:p>
        </w:tc>
      </w:tr>
      <w:tr w:rsidR="00B04E9D" w:rsidRPr="007B4916" w14:paraId="0D9009F4" w14:textId="77777777" w:rsidTr="0011030E">
        <w:tc>
          <w:tcPr>
            <w:tcW w:w="789" w:type="dxa"/>
          </w:tcPr>
          <w:p w14:paraId="6FE83FB1" w14:textId="77777777" w:rsidR="00B04E9D" w:rsidRPr="007B4916" w:rsidRDefault="00B04E9D" w:rsidP="00BA0870">
            <w:pPr>
              <w:jc w:val="left"/>
              <w:rPr>
                <w:rFonts w:cs="Arial"/>
                <w:szCs w:val="18"/>
              </w:rPr>
            </w:pPr>
            <w:r>
              <w:t>09021</w:t>
            </w:r>
          </w:p>
        </w:tc>
        <w:tc>
          <w:tcPr>
            <w:tcW w:w="2611" w:type="dxa"/>
          </w:tcPr>
          <w:p w14:paraId="3BE06276" w14:textId="77777777" w:rsidR="00B04E9D" w:rsidRPr="007B4916" w:rsidRDefault="00B04E9D" w:rsidP="00BA0870">
            <w:pPr>
              <w:jc w:val="left"/>
              <w:rPr>
                <w:rFonts w:cs="Arial"/>
                <w:szCs w:val="18"/>
              </w:rPr>
            </w:pPr>
          </w:p>
        </w:tc>
        <w:tc>
          <w:tcPr>
            <w:tcW w:w="2612" w:type="dxa"/>
          </w:tcPr>
          <w:p w14:paraId="2A2E17C5" w14:textId="77777777" w:rsidR="00B04E9D" w:rsidRPr="007B4916" w:rsidRDefault="00B04E9D" w:rsidP="00BA0870">
            <w:pPr>
              <w:jc w:val="left"/>
              <w:rPr>
                <w:rFonts w:cs="Arial"/>
                <w:szCs w:val="18"/>
              </w:rPr>
            </w:pPr>
          </w:p>
        </w:tc>
        <w:tc>
          <w:tcPr>
            <w:tcW w:w="3321" w:type="dxa"/>
          </w:tcPr>
          <w:p w14:paraId="45529E4F" w14:textId="77777777" w:rsidR="00B04E9D" w:rsidRPr="007B4916" w:rsidRDefault="00B04E9D" w:rsidP="00BA0870">
            <w:pPr>
              <w:jc w:val="left"/>
              <w:rPr>
                <w:rFonts w:cs="Arial"/>
                <w:szCs w:val="18"/>
              </w:rPr>
            </w:pPr>
            <w:r>
              <w:t>Garden furniture</w:t>
            </w:r>
          </w:p>
        </w:tc>
      </w:tr>
      <w:tr w:rsidR="00B04E9D" w:rsidRPr="007B4916" w14:paraId="14FE4DFC" w14:textId="77777777" w:rsidTr="0011030E">
        <w:tc>
          <w:tcPr>
            <w:tcW w:w="789" w:type="dxa"/>
          </w:tcPr>
          <w:p w14:paraId="69DA9387" w14:textId="77777777" w:rsidR="00B04E9D" w:rsidRPr="007B4916" w:rsidRDefault="00B04E9D" w:rsidP="00BA0870">
            <w:pPr>
              <w:jc w:val="left"/>
              <w:rPr>
                <w:rFonts w:cs="Arial"/>
                <w:szCs w:val="18"/>
              </w:rPr>
            </w:pPr>
            <w:r>
              <w:t>09022</w:t>
            </w:r>
          </w:p>
        </w:tc>
        <w:tc>
          <w:tcPr>
            <w:tcW w:w="2611" w:type="dxa"/>
          </w:tcPr>
          <w:p w14:paraId="015AA399" w14:textId="77777777" w:rsidR="00B04E9D" w:rsidRPr="007B4916" w:rsidRDefault="00B04E9D" w:rsidP="00BA0870">
            <w:pPr>
              <w:jc w:val="left"/>
              <w:rPr>
                <w:rFonts w:cs="Arial"/>
                <w:szCs w:val="18"/>
              </w:rPr>
            </w:pPr>
          </w:p>
        </w:tc>
        <w:tc>
          <w:tcPr>
            <w:tcW w:w="2612" w:type="dxa"/>
          </w:tcPr>
          <w:p w14:paraId="0D42DA3C" w14:textId="77777777" w:rsidR="00B04E9D" w:rsidRPr="007B4916" w:rsidRDefault="00B04E9D" w:rsidP="00BA0870">
            <w:pPr>
              <w:jc w:val="left"/>
              <w:rPr>
                <w:rFonts w:cs="Arial"/>
                <w:szCs w:val="18"/>
              </w:rPr>
            </w:pPr>
          </w:p>
        </w:tc>
        <w:tc>
          <w:tcPr>
            <w:tcW w:w="3321" w:type="dxa"/>
          </w:tcPr>
          <w:p w14:paraId="58BAE55F" w14:textId="77777777" w:rsidR="00B04E9D" w:rsidRPr="007B4916" w:rsidRDefault="00B04E9D" w:rsidP="00BA0870">
            <w:pPr>
              <w:jc w:val="left"/>
              <w:rPr>
                <w:rFonts w:cs="Arial"/>
                <w:szCs w:val="18"/>
              </w:rPr>
            </w:pPr>
            <w:r>
              <w:t>Playground equipment</w:t>
            </w:r>
          </w:p>
        </w:tc>
      </w:tr>
      <w:tr w:rsidR="00B04E9D" w:rsidRPr="007B4916" w14:paraId="54A63AC0" w14:textId="77777777" w:rsidTr="0011030E">
        <w:tc>
          <w:tcPr>
            <w:tcW w:w="789" w:type="dxa"/>
          </w:tcPr>
          <w:p w14:paraId="7B027DE2" w14:textId="77777777" w:rsidR="00B04E9D" w:rsidRPr="007B4916" w:rsidRDefault="00B04E9D" w:rsidP="00BA0870">
            <w:pPr>
              <w:jc w:val="left"/>
              <w:rPr>
                <w:rFonts w:cs="Arial"/>
                <w:szCs w:val="18"/>
              </w:rPr>
            </w:pPr>
            <w:r>
              <w:t>09023</w:t>
            </w:r>
          </w:p>
        </w:tc>
        <w:tc>
          <w:tcPr>
            <w:tcW w:w="2611" w:type="dxa"/>
          </w:tcPr>
          <w:p w14:paraId="29A42FEE" w14:textId="77777777" w:rsidR="00B04E9D" w:rsidRPr="007B4916" w:rsidRDefault="00B04E9D" w:rsidP="00BA0870">
            <w:pPr>
              <w:jc w:val="left"/>
              <w:rPr>
                <w:rFonts w:cs="Arial"/>
                <w:szCs w:val="18"/>
              </w:rPr>
            </w:pPr>
          </w:p>
        </w:tc>
        <w:tc>
          <w:tcPr>
            <w:tcW w:w="2612" w:type="dxa"/>
          </w:tcPr>
          <w:p w14:paraId="1ACF756F" w14:textId="77777777" w:rsidR="00B04E9D" w:rsidRPr="007B4916" w:rsidRDefault="00B04E9D" w:rsidP="00BA0870">
            <w:pPr>
              <w:jc w:val="left"/>
              <w:rPr>
                <w:rFonts w:cs="Arial"/>
                <w:szCs w:val="18"/>
              </w:rPr>
            </w:pPr>
          </w:p>
        </w:tc>
        <w:tc>
          <w:tcPr>
            <w:tcW w:w="3321" w:type="dxa"/>
          </w:tcPr>
          <w:p w14:paraId="23D8F11A" w14:textId="77777777" w:rsidR="00B04E9D" w:rsidRPr="007B4916" w:rsidRDefault="00B04E9D" w:rsidP="00BA0870">
            <w:pPr>
              <w:jc w:val="left"/>
              <w:rPr>
                <w:rFonts w:cs="Arial"/>
                <w:szCs w:val="18"/>
              </w:rPr>
            </w:pPr>
            <w:r>
              <w:t>Decking</w:t>
            </w:r>
          </w:p>
        </w:tc>
      </w:tr>
      <w:tr w:rsidR="00B04E9D" w:rsidRPr="007B4916" w14:paraId="107B087C" w14:textId="77777777" w:rsidTr="0011030E">
        <w:tc>
          <w:tcPr>
            <w:tcW w:w="789" w:type="dxa"/>
            <w:tcBorders>
              <w:top w:val="single" w:sz="2" w:space="0" w:color="auto"/>
              <w:bottom w:val="single" w:sz="18" w:space="0" w:color="auto"/>
            </w:tcBorders>
          </w:tcPr>
          <w:p w14:paraId="0828BC75" w14:textId="77777777" w:rsidR="00B04E9D" w:rsidRPr="007B4916" w:rsidRDefault="00B04E9D" w:rsidP="00BA0870">
            <w:pPr>
              <w:jc w:val="left"/>
              <w:rPr>
                <w:rFonts w:cs="Arial"/>
                <w:szCs w:val="18"/>
              </w:rPr>
            </w:pPr>
            <w:r>
              <w:t>09030</w:t>
            </w:r>
          </w:p>
        </w:tc>
        <w:tc>
          <w:tcPr>
            <w:tcW w:w="2611" w:type="dxa"/>
            <w:tcBorders>
              <w:top w:val="single" w:sz="2" w:space="0" w:color="auto"/>
              <w:bottom w:val="single" w:sz="18" w:space="0" w:color="auto"/>
            </w:tcBorders>
          </w:tcPr>
          <w:p w14:paraId="1DD28CC7" w14:textId="77777777" w:rsidR="00B04E9D" w:rsidRPr="007B4916" w:rsidRDefault="00B04E9D" w:rsidP="00BA0870">
            <w:pPr>
              <w:jc w:val="left"/>
              <w:rPr>
                <w:rFonts w:cs="Arial"/>
                <w:szCs w:val="18"/>
              </w:rPr>
            </w:pPr>
          </w:p>
        </w:tc>
        <w:tc>
          <w:tcPr>
            <w:tcW w:w="2612" w:type="dxa"/>
            <w:tcBorders>
              <w:top w:val="single" w:sz="2" w:space="0" w:color="auto"/>
              <w:bottom w:val="single" w:sz="18" w:space="0" w:color="auto"/>
            </w:tcBorders>
          </w:tcPr>
          <w:p w14:paraId="316F7194" w14:textId="77777777" w:rsidR="00B04E9D" w:rsidRPr="007B4916" w:rsidRDefault="00B04E9D" w:rsidP="00BA0870">
            <w:pPr>
              <w:jc w:val="left"/>
              <w:rPr>
                <w:rFonts w:cs="Arial"/>
                <w:szCs w:val="18"/>
              </w:rPr>
            </w:pPr>
            <w:r>
              <w:t>Other</w:t>
            </w:r>
          </w:p>
        </w:tc>
        <w:tc>
          <w:tcPr>
            <w:tcW w:w="3321" w:type="dxa"/>
            <w:tcBorders>
              <w:top w:val="single" w:sz="2" w:space="0" w:color="auto"/>
              <w:bottom w:val="single" w:sz="18" w:space="0" w:color="auto"/>
            </w:tcBorders>
          </w:tcPr>
          <w:p w14:paraId="1B6518F4" w14:textId="77777777" w:rsidR="00B04E9D" w:rsidRPr="007B4916" w:rsidRDefault="00B04E9D" w:rsidP="00BA0870">
            <w:pPr>
              <w:jc w:val="left"/>
              <w:rPr>
                <w:rFonts w:cs="Arial"/>
                <w:szCs w:val="18"/>
              </w:rPr>
            </w:pPr>
          </w:p>
        </w:tc>
      </w:tr>
      <w:tr w:rsidR="00B04E9D" w:rsidRPr="007B4916" w14:paraId="38970513" w14:textId="77777777" w:rsidTr="00BC393C">
        <w:tc>
          <w:tcPr>
            <w:tcW w:w="789" w:type="dxa"/>
            <w:tcBorders>
              <w:top w:val="single" w:sz="18" w:space="0" w:color="auto"/>
              <w:bottom w:val="single" w:sz="18" w:space="0" w:color="auto"/>
            </w:tcBorders>
            <w:shd w:val="clear" w:color="auto" w:fill="91B11B"/>
          </w:tcPr>
          <w:p w14:paraId="5B01273B" w14:textId="77777777" w:rsidR="00B04E9D" w:rsidRPr="007B4916" w:rsidRDefault="00B04E9D" w:rsidP="00BA0870">
            <w:pPr>
              <w:jc w:val="left"/>
              <w:rPr>
                <w:rFonts w:cs="Arial"/>
                <w:b/>
                <w:color w:val="FFFFFF" w:themeColor="background1"/>
                <w:szCs w:val="18"/>
              </w:rPr>
            </w:pPr>
            <w:r>
              <w:rPr>
                <w:b/>
                <w:color w:val="FFFFFF" w:themeColor="background1"/>
                <w:szCs w:val="18"/>
              </w:rPr>
              <w:t>11000</w:t>
            </w:r>
          </w:p>
        </w:tc>
        <w:tc>
          <w:tcPr>
            <w:tcW w:w="2611" w:type="dxa"/>
            <w:tcBorders>
              <w:top w:val="single" w:sz="18" w:space="0" w:color="auto"/>
              <w:bottom w:val="single" w:sz="18" w:space="0" w:color="auto"/>
            </w:tcBorders>
            <w:shd w:val="clear" w:color="auto" w:fill="91B11B"/>
          </w:tcPr>
          <w:p w14:paraId="564AE663" w14:textId="77777777" w:rsidR="00B04E9D" w:rsidRPr="007B4916" w:rsidRDefault="00B04E9D" w:rsidP="00BA0870">
            <w:pPr>
              <w:jc w:val="left"/>
              <w:rPr>
                <w:rFonts w:cs="Arial"/>
                <w:b/>
                <w:color w:val="FFFFFF" w:themeColor="background1"/>
                <w:szCs w:val="18"/>
              </w:rPr>
            </w:pPr>
            <w:r>
              <w:rPr>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127549A5" w14:textId="77777777" w:rsidR="00B04E9D" w:rsidRPr="007B4916" w:rsidRDefault="00B04E9D" w:rsidP="00BA0870">
            <w:pPr>
              <w:jc w:val="left"/>
              <w:rPr>
                <w:rFonts w:cs="Arial"/>
                <w:b/>
                <w:color w:val="FFFFFF" w:themeColor="background1"/>
                <w:szCs w:val="18"/>
              </w:rPr>
            </w:pPr>
          </w:p>
        </w:tc>
      </w:tr>
      <w:tr w:rsidR="00B04E9D" w:rsidRPr="007B4916" w14:paraId="7654E9A2" w14:textId="77777777" w:rsidTr="0011030E">
        <w:tc>
          <w:tcPr>
            <w:tcW w:w="789" w:type="dxa"/>
          </w:tcPr>
          <w:p w14:paraId="14AA8458" w14:textId="77777777" w:rsidR="00B04E9D" w:rsidRPr="007B4916" w:rsidRDefault="00B04E9D" w:rsidP="00BA0870">
            <w:pPr>
              <w:jc w:val="left"/>
              <w:rPr>
                <w:rFonts w:cs="Arial"/>
                <w:szCs w:val="18"/>
              </w:rPr>
            </w:pPr>
            <w:r>
              <w:t>11010</w:t>
            </w:r>
          </w:p>
        </w:tc>
        <w:tc>
          <w:tcPr>
            <w:tcW w:w="2611" w:type="dxa"/>
          </w:tcPr>
          <w:p w14:paraId="6CA3E0A9" w14:textId="77777777" w:rsidR="00B04E9D" w:rsidRPr="007B4916" w:rsidRDefault="00B04E9D" w:rsidP="00BA0870">
            <w:pPr>
              <w:jc w:val="left"/>
              <w:rPr>
                <w:rFonts w:cs="Arial"/>
                <w:szCs w:val="18"/>
              </w:rPr>
            </w:pPr>
          </w:p>
        </w:tc>
        <w:tc>
          <w:tcPr>
            <w:tcW w:w="2612" w:type="dxa"/>
          </w:tcPr>
          <w:p w14:paraId="65EE922D" w14:textId="77777777" w:rsidR="00B04E9D" w:rsidRPr="007B4916" w:rsidRDefault="00B04E9D" w:rsidP="00BA0870">
            <w:pPr>
              <w:jc w:val="left"/>
              <w:rPr>
                <w:rFonts w:cs="Arial"/>
                <w:szCs w:val="18"/>
              </w:rPr>
            </w:pPr>
            <w:r>
              <w:t>Natural cork and cork waste</w:t>
            </w:r>
          </w:p>
        </w:tc>
        <w:tc>
          <w:tcPr>
            <w:tcW w:w="3321" w:type="dxa"/>
          </w:tcPr>
          <w:p w14:paraId="0C6AC003" w14:textId="77777777" w:rsidR="00B04E9D" w:rsidRPr="007B4916" w:rsidRDefault="00B04E9D" w:rsidP="00BA0870">
            <w:pPr>
              <w:jc w:val="left"/>
              <w:rPr>
                <w:rFonts w:cs="Arial"/>
                <w:szCs w:val="18"/>
              </w:rPr>
            </w:pPr>
          </w:p>
        </w:tc>
      </w:tr>
      <w:tr w:rsidR="00B04E9D" w:rsidRPr="007B4916" w14:paraId="6688AC59" w14:textId="77777777" w:rsidTr="0011030E">
        <w:tc>
          <w:tcPr>
            <w:tcW w:w="789" w:type="dxa"/>
          </w:tcPr>
          <w:p w14:paraId="3293F50C" w14:textId="77777777" w:rsidR="00B04E9D" w:rsidRPr="007B4916" w:rsidRDefault="00B04E9D" w:rsidP="00BA0870">
            <w:pPr>
              <w:jc w:val="left"/>
              <w:rPr>
                <w:rFonts w:cs="Arial"/>
                <w:szCs w:val="18"/>
              </w:rPr>
            </w:pPr>
            <w:r>
              <w:t>11020</w:t>
            </w:r>
          </w:p>
        </w:tc>
        <w:tc>
          <w:tcPr>
            <w:tcW w:w="2611" w:type="dxa"/>
          </w:tcPr>
          <w:p w14:paraId="712C9750" w14:textId="77777777" w:rsidR="00B04E9D" w:rsidRPr="007B4916" w:rsidRDefault="00B04E9D" w:rsidP="00BA0870">
            <w:pPr>
              <w:jc w:val="left"/>
              <w:rPr>
                <w:rFonts w:cs="Arial"/>
                <w:szCs w:val="18"/>
              </w:rPr>
            </w:pPr>
          </w:p>
        </w:tc>
        <w:tc>
          <w:tcPr>
            <w:tcW w:w="2612" w:type="dxa"/>
          </w:tcPr>
          <w:p w14:paraId="56B5BC9D" w14:textId="77777777" w:rsidR="00B04E9D" w:rsidRPr="007B4916" w:rsidRDefault="00B04E9D" w:rsidP="00BA0870">
            <w:pPr>
              <w:jc w:val="left"/>
              <w:rPr>
                <w:rFonts w:cs="Arial"/>
                <w:szCs w:val="18"/>
              </w:rPr>
            </w:pPr>
            <w:r>
              <w:t>Cork manufactures</w:t>
            </w:r>
          </w:p>
        </w:tc>
        <w:tc>
          <w:tcPr>
            <w:tcW w:w="3321" w:type="dxa"/>
          </w:tcPr>
          <w:p w14:paraId="1511CA40" w14:textId="77777777" w:rsidR="00B04E9D" w:rsidRPr="007B4916" w:rsidRDefault="00B04E9D" w:rsidP="00BA0870">
            <w:pPr>
              <w:jc w:val="left"/>
              <w:rPr>
                <w:rFonts w:cs="Arial"/>
                <w:szCs w:val="18"/>
              </w:rPr>
            </w:pPr>
          </w:p>
        </w:tc>
      </w:tr>
      <w:tr w:rsidR="00B04E9D" w:rsidRPr="007B4916" w14:paraId="5F2926AB" w14:textId="77777777" w:rsidTr="0011030E">
        <w:tc>
          <w:tcPr>
            <w:tcW w:w="789" w:type="dxa"/>
            <w:tcBorders>
              <w:top w:val="single" w:sz="18" w:space="0" w:color="auto"/>
              <w:bottom w:val="single" w:sz="18" w:space="0" w:color="auto"/>
            </w:tcBorders>
            <w:shd w:val="clear" w:color="auto" w:fill="91B11B"/>
          </w:tcPr>
          <w:p w14:paraId="2448CDE4" w14:textId="77777777" w:rsidR="00B04E9D" w:rsidRPr="007B4916" w:rsidRDefault="00B04E9D" w:rsidP="00BA0870">
            <w:pPr>
              <w:jc w:val="left"/>
              <w:rPr>
                <w:rFonts w:cs="Arial"/>
                <w:b/>
                <w:color w:val="FFFFFF" w:themeColor="background1"/>
                <w:szCs w:val="18"/>
              </w:rPr>
            </w:pPr>
            <w:r>
              <w:rPr>
                <w:b/>
                <w:color w:val="FFFFFF" w:themeColor="background1"/>
                <w:szCs w:val="18"/>
              </w:rPr>
              <w:t>12000</w:t>
            </w:r>
          </w:p>
        </w:tc>
        <w:tc>
          <w:tcPr>
            <w:tcW w:w="2611" w:type="dxa"/>
            <w:tcBorders>
              <w:top w:val="single" w:sz="18" w:space="0" w:color="auto"/>
              <w:bottom w:val="single" w:sz="18" w:space="0" w:color="auto"/>
            </w:tcBorders>
            <w:shd w:val="clear" w:color="auto" w:fill="91B11B"/>
          </w:tcPr>
          <w:p w14:paraId="180F6B76" w14:textId="77777777" w:rsidR="00B04E9D" w:rsidRPr="007B4916" w:rsidRDefault="00B04E9D" w:rsidP="00BA0870">
            <w:pPr>
              <w:jc w:val="left"/>
              <w:rPr>
                <w:rFonts w:cs="Arial"/>
                <w:b/>
                <w:color w:val="FFFFFF" w:themeColor="background1"/>
                <w:szCs w:val="18"/>
              </w:rPr>
            </w:pPr>
            <w:r>
              <w:rPr>
                <w:b/>
                <w:color w:val="FFFFFF" w:themeColor="background1"/>
                <w:szCs w:val="18"/>
              </w:rPr>
              <w:t>Energy</w:t>
            </w:r>
          </w:p>
        </w:tc>
        <w:tc>
          <w:tcPr>
            <w:tcW w:w="2612" w:type="dxa"/>
            <w:tcBorders>
              <w:top w:val="single" w:sz="18" w:space="0" w:color="auto"/>
              <w:bottom w:val="single" w:sz="18" w:space="0" w:color="auto"/>
            </w:tcBorders>
            <w:shd w:val="clear" w:color="auto" w:fill="91B11B"/>
          </w:tcPr>
          <w:p w14:paraId="229A5A3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683F3B5" w14:textId="77777777" w:rsidR="00B04E9D" w:rsidRPr="007B4916" w:rsidRDefault="00B04E9D" w:rsidP="00BA0870">
            <w:pPr>
              <w:jc w:val="left"/>
              <w:rPr>
                <w:rFonts w:cs="Arial"/>
                <w:b/>
                <w:color w:val="FFFFFF" w:themeColor="background1"/>
                <w:szCs w:val="18"/>
              </w:rPr>
            </w:pPr>
          </w:p>
        </w:tc>
      </w:tr>
      <w:tr w:rsidR="00B04E9D" w:rsidRPr="007B4916" w14:paraId="6715F418" w14:textId="77777777" w:rsidTr="0011030E">
        <w:tc>
          <w:tcPr>
            <w:tcW w:w="789" w:type="dxa"/>
            <w:tcBorders>
              <w:top w:val="single" w:sz="18" w:space="0" w:color="auto"/>
              <w:bottom w:val="single" w:sz="18" w:space="0" w:color="auto"/>
            </w:tcBorders>
            <w:shd w:val="clear" w:color="auto" w:fill="91B11B"/>
          </w:tcPr>
          <w:p w14:paraId="48BD45A3" w14:textId="77777777" w:rsidR="00B04E9D" w:rsidRPr="007B4916" w:rsidRDefault="00B04E9D" w:rsidP="00BA0870">
            <w:pPr>
              <w:jc w:val="left"/>
              <w:rPr>
                <w:rFonts w:cs="Arial"/>
                <w:b/>
                <w:color w:val="FFFFFF" w:themeColor="background1"/>
                <w:szCs w:val="18"/>
              </w:rPr>
            </w:pPr>
            <w:r>
              <w:rPr>
                <w:b/>
                <w:color w:val="FFFFFF" w:themeColor="background1"/>
                <w:szCs w:val="18"/>
              </w:rPr>
              <w:t>13000</w:t>
            </w:r>
          </w:p>
        </w:tc>
        <w:tc>
          <w:tcPr>
            <w:tcW w:w="2611" w:type="dxa"/>
            <w:tcBorders>
              <w:top w:val="single" w:sz="18" w:space="0" w:color="auto"/>
              <w:bottom w:val="single" w:sz="18" w:space="0" w:color="auto"/>
            </w:tcBorders>
            <w:shd w:val="clear" w:color="auto" w:fill="91B11B"/>
          </w:tcPr>
          <w:p w14:paraId="20255E0D" w14:textId="77777777" w:rsidR="00B04E9D" w:rsidRPr="007B4916" w:rsidRDefault="00B04E9D" w:rsidP="00BA0870">
            <w:pPr>
              <w:jc w:val="left"/>
              <w:rPr>
                <w:rFonts w:cs="Arial"/>
                <w:b/>
                <w:color w:val="FFFFFF" w:themeColor="background1"/>
                <w:szCs w:val="18"/>
              </w:rPr>
            </w:pPr>
            <w:r>
              <w:rPr>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5495D86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39C1D1F" w14:textId="77777777" w:rsidR="00B04E9D" w:rsidRPr="007B4916" w:rsidRDefault="00B04E9D" w:rsidP="00BA0870">
            <w:pPr>
              <w:jc w:val="left"/>
              <w:rPr>
                <w:rFonts w:cs="Arial"/>
                <w:b/>
                <w:color w:val="FFFFFF" w:themeColor="background1"/>
                <w:szCs w:val="18"/>
              </w:rPr>
            </w:pPr>
          </w:p>
        </w:tc>
      </w:tr>
      <w:tr w:rsidR="00B04E9D" w:rsidRPr="007B4916" w14:paraId="13B8C50F" w14:textId="77777777" w:rsidTr="0011030E">
        <w:tc>
          <w:tcPr>
            <w:tcW w:w="789" w:type="dxa"/>
            <w:tcBorders>
              <w:top w:val="single" w:sz="18" w:space="0" w:color="auto"/>
              <w:bottom w:val="single" w:sz="18" w:space="0" w:color="auto"/>
            </w:tcBorders>
            <w:shd w:val="clear" w:color="auto" w:fill="91B11B"/>
          </w:tcPr>
          <w:p w14:paraId="504221A6" w14:textId="77777777" w:rsidR="00B04E9D" w:rsidRPr="007B4916" w:rsidRDefault="00B04E9D" w:rsidP="00BA0870">
            <w:pPr>
              <w:jc w:val="left"/>
              <w:rPr>
                <w:rFonts w:cs="Arial"/>
                <w:b/>
                <w:color w:val="FFFFFF" w:themeColor="background1"/>
                <w:szCs w:val="18"/>
              </w:rPr>
            </w:pPr>
            <w:r>
              <w:rPr>
                <w:b/>
                <w:color w:val="FFFFFF" w:themeColor="background1"/>
                <w:szCs w:val="18"/>
              </w:rPr>
              <w:t>14000</w:t>
            </w:r>
          </w:p>
        </w:tc>
        <w:tc>
          <w:tcPr>
            <w:tcW w:w="2611" w:type="dxa"/>
            <w:tcBorders>
              <w:top w:val="single" w:sz="18" w:space="0" w:color="auto"/>
              <w:bottom w:val="single" w:sz="18" w:space="0" w:color="auto"/>
            </w:tcBorders>
            <w:shd w:val="clear" w:color="auto" w:fill="91B11B"/>
          </w:tcPr>
          <w:p w14:paraId="1411AA7C" w14:textId="77777777" w:rsidR="00B04E9D" w:rsidRPr="007B4916" w:rsidRDefault="00B04E9D" w:rsidP="00BA0870">
            <w:pPr>
              <w:jc w:val="left"/>
              <w:rPr>
                <w:rFonts w:cs="Arial"/>
                <w:b/>
                <w:color w:val="FFFFFF" w:themeColor="background1"/>
                <w:szCs w:val="18"/>
              </w:rPr>
            </w:pPr>
            <w:r>
              <w:rPr>
                <w:b/>
                <w:color w:val="FFFFFF" w:themeColor="background1"/>
                <w:szCs w:val="18"/>
              </w:rPr>
              <w:t>Other</w:t>
            </w:r>
          </w:p>
        </w:tc>
        <w:tc>
          <w:tcPr>
            <w:tcW w:w="2612" w:type="dxa"/>
            <w:tcBorders>
              <w:top w:val="single" w:sz="18" w:space="0" w:color="auto"/>
              <w:bottom w:val="single" w:sz="18" w:space="0" w:color="auto"/>
            </w:tcBorders>
            <w:shd w:val="clear" w:color="auto" w:fill="91B11B"/>
          </w:tcPr>
          <w:p w14:paraId="04C60DF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D12C267" w14:textId="77777777" w:rsidR="00B04E9D" w:rsidRPr="007B4916" w:rsidRDefault="00B04E9D" w:rsidP="00BA0870">
            <w:pPr>
              <w:jc w:val="left"/>
              <w:rPr>
                <w:rFonts w:cs="Arial"/>
                <w:b/>
                <w:color w:val="FFFFFF" w:themeColor="background1"/>
                <w:szCs w:val="18"/>
              </w:rPr>
            </w:pPr>
          </w:p>
        </w:tc>
      </w:tr>
    </w:tbl>
    <w:p w14:paraId="326C898C" w14:textId="77777777" w:rsidR="00B04E9D" w:rsidRPr="007B4916" w:rsidRDefault="00B04E9D" w:rsidP="00B04E9D">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B04E9D" w:rsidRPr="007B4916" w14:paraId="67E220C1" w14:textId="77777777" w:rsidTr="006108DB">
        <w:tc>
          <w:tcPr>
            <w:tcW w:w="9333" w:type="dxa"/>
            <w:gridSpan w:val="4"/>
            <w:tcBorders>
              <w:top w:val="single" w:sz="18" w:space="0" w:color="auto"/>
              <w:bottom w:val="single" w:sz="18" w:space="0" w:color="auto"/>
            </w:tcBorders>
            <w:shd w:val="clear" w:color="auto" w:fill="91B11B"/>
          </w:tcPr>
          <w:p w14:paraId="08E58313" w14:textId="77777777" w:rsidR="00B04E9D" w:rsidRPr="007B4916" w:rsidRDefault="00B04E9D" w:rsidP="0011030E">
            <w:pPr>
              <w:keepNext/>
              <w:rPr>
                <w:rFonts w:cs="Arial"/>
                <w:b/>
                <w:szCs w:val="18"/>
              </w:rPr>
            </w:pPr>
            <w:r>
              <w:rPr>
                <w:b/>
                <w:color w:val="FFFFFF" w:themeColor="background1"/>
                <w:szCs w:val="18"/>
              </w:rPr>
              <w:t xml:space="preserve">List of species </w:t>
            </w:r>
          </w:p>
        </w:tc>
      </w:tr>
      <w:tr w:rsidR="00B04E9D" w:rsidRPr="007B4916" w14:paraId="38D1C5FA" w14:textId="77777777" w:rsidTr="006108DB">
        <w:tc>
          <w:tcPr>
            <w:tcW w:w="331" w:type="dxa"/>
            <w:tcBorders>
              <w:top w:val="single" w:sz="18" w:space="0" w:color="auto"/>
            </w:tcBorders>
          </w:tcPr>
          <w:p w14:paraId="690F766F" w14:textId="77777777" w:rsidR="00B04E9D" w:rsidRPr="007B4916" w:rsidRDefault="00B04E9D" w:rsidP="0011030E">
            <w:pPr>
              <w:rPr>
                <w:rFonts w:cs="Arial"/>
                <w:color w:val="000000" w:themeColor="text1"/>
                <w:szCs w:val="18"/>
              </w:rPr>
            </w:pPr>
            <w:r>
              <w:rPr>
                <w:color w:val="000000" w:themeColor="text1"/>
                <w:szCs w:val="18"/>
              </w:rPr>
              <w:t>1</w:t>
            </w:r>
          </w:p>
        </w:tc>
        <w:tc>
          <w:tcPr>
            <w:tcW w:w="1794" w:type="dxa"/>
            <w:tcBorders>
              <w:top w:val="single" w:sz="18" w:space="0" w:color="auto"/>
            </w:tcBorders>
          </w:tcPr>
          <w:p w14:paraId="113F76DD" w14:textId="77777777" w:rsidR="00B04E9D" w:rsidRPr="007B4916" w:rsidRDefault="00B04E9D" w:rsidP="0011030E">
            <w:pPr>
              <w:rPr>
                <w:rFonts w:cs="Arial"/>
                <w:color w:val="000000" w:themeColor="text1"/>
                <w:szCs w:val="18"/>
              </w:rPr>
            </w:pPr>
            <w:r>
              <w:rPr>
                <w:color w:val="000000" w:themeColor="text1"/>
                <w:szCs w:val="18"/>
              </w:rPr>
              <w:t>Coniferous</w:t>
            </w:r>
          </w:p>
        </w:tc>
        <w:tc>
          <w:tcPr>
            <w:tcW w:w="7208" w:type="dxa"/>
            <w:gridSpan w:val="2"/>
            <w:tcBorders>
              <w:top w:val="single" w:sz="18" w:space="0" w:color="auto"/>
            </w:tcBorders>
          </w:tcPr>
          <w:p w14:paraId="4ABFBD66" w14:textId="77777777" w:rsidR="00B04E9D" w:rsidRPr="007B4916" w:rsidRDefault="00B04E9D" w:rsidP="006108DB">
            <w:pPr>
              <w:ind w:left="60"/>
              <w:jc w:val="left"/>
              <w:rPr>
                <w:rFonts w:cs="Arial"/>
                <w:color w:val="000000" w:themeColor="text1"/>
                <w:szCs w:val="18"/>
              </w:rPr>
            </w:pPr>
            <w:r>
              <w:rPr>
                <w:color w:val="000000" w:themeColor="text1"/>
                <w:szCs w:val="18"/>
              </w:rPr>
              <w:t xml:space="preserve">All woods derived from trees classified botanically as Gymnospermae - e.g. fir (Abies), parana pine (Araucaria), deodar (Cedrus), ginkgo (Ginkgo), larch (Larix), spruce (Picea), pine, chir, kail (Pinus), etc. These are generally referred to as softwoods. </w:t>
            </w:r>
          </w:p>
        </w:tc>
      </w:tr>
      <w:tr w:rsidR="00B04E9D" w:rsidRPr="007B4916" w14:paraId="6C693E66" w14:textId="77777777" w:rsidTr="006108DB">
        <w:trPr>
          <w:cantSplit/>
        </w:trPr>
        <w:tc>
          <w:tcPr>
            <w:tcW w:w="331" w:type="dxa"/>
          </w:tcPr>
          <w:p w14:paraId="62A4CC14" w14:textId="77777777" w:rsidR="00B04E9D" w:rsidRPr="007B4916" w:rsidRDefault="00B04E9D" w:rsidP="0011030E">
            <w:pPr>
              <w:rPr>
                <w:rFonts w:cs="Arial"/>
                <w:color w:val="000000" w:themeColor="text1"/>
                <w:szCs w:val="18"/>
              </w:rPr>
            </w:pPr>
            <w:r>
              <w:rPr>
                <w:color w:val="000000" w:themeColor="text1"/>
                <w:szCs w:val="18"/>
              </w:rPr>
              <w:t>2</w:t>
            </w:r>
          </w:p>
        </w:tc>
        <w:tc>
          <w:tcPr>
            <w:tcW w:w="1794" w:type="dxa"/>
          </w:tcPr>
          <w:p w14:paraId="6736074F" w14:textId="77777777" w:rsidR="00B04E9D" w:rsidRPr="007B4916" w:rsidRDefault="00B04E9D" w:rsidP="006108DB">
            <w:pPr>
              <w:jc w:val="left"/>
              <w:rPr>
                <w:rFonts w:cs="Arial"/>
                <w:color w:val="000000" w:themeColor="text1"/>
                <w:szCs w:val="18"/>
              </w:rPr>
            </w:pPr>
            <w:r>
              <w:rPr>
                <w:color w:val="000000" w:themeColor="text1"/>
                <w:szCs w:val="18"/>
              </w:rPr>
              <w:t>Non-coniferous tropical</w:t>
            </w:r>
          </w:p>
        </w:tc>
        <w:tc>
          <w:tcPr>
            <w:tcW w:w="3420" w:type="dxa"/>
            <w:vMerge w:val="restart"/>
          </w:tcPr>
          <w:p w14:paraId="1EC35F0E" w14:textId="77777777" w:rsidR="00B04E9D" w:rsidRPr="007B4916" w:rsidRDefault="00B04E9D" w:rsidP="006108DB">
            <w:pPr>
              <w:jc w:val="left"/>
              <w:rPr>
                <w:rFonts w:cs="Arial"/>
                <w:color w:val="000000" w:themeColor="text1"/>
                <w:szCs w:val="18"/>
              </w:rPr>
            </w:pPr>
            <w:r>
              <w:rPr>
                <w:color w:val="000000" w:themeColor="text1"/>
                <w:szCs w:val="18"/>
              </w:rPr>
              <w:t>All woods derived from trees classified botanically as Angiospermae - e.g., maple (Acer), alder (Alnus), ebony (Diospyros), beech (Fagus), lignum vitae (Guiaicum), poplar (Populus), oak (Quercus), sal (Shorea), teak (Tectona), casuarina (Casuarina), etc. These are generally referred to as broadleaved or hardwoods.</w:t>
            </w:r>
          </w:p>
        </w:tc>
        <w:tc>
          <w:tcPr>
            <w:tcW w:w="3788" w:type="dxa"/>
          </w:tcPr>
          <w:p w14:paraId="48227181" w14:textId="77777777" w:rsidR="00B04E9D" w:rsidRPr="007B4916" w:rsidRDefault="00B04E9D" w:rsidP="006108DB">
            <w:pPr>
              <w:jc w:val="left"/>
              <w:rPr>
                <w:rFonts w:cs="Arial"/>
                <w:color w:val="000000" w:themeColor="text1"/>
                <w:szCs w:val="18"/>
              </w:rPr>
            </w:pPr>
            <w:r>
              <w:rPr>
                <w:color w:val="000000" w:themeColor="text1"/>
                <w:szCs w:val="18"/>
              </w:rPr>
              <w:t>Non-coniferous woods originating from tropical countries.</w:t>
            </w:r>
          </w:p>
        </w:tc>
      </w:tr>
      <w:tr w:rsidR="00B04E9D" w:rsidRPr="007B4916" w14:paraId="7FF273AE" w14:textId="77777777" w:rsidTr="006108DB">
        <w:trPr>
          <w:cantSplit/>
        </w:trPr>
        <w:tc>
          <w:tcPr>
            <w:tcW w:w="331" w:type="dxa"/>
          </w:tcPr>
          <w:p w14:paraId="1C8BB569" w14:textId="77777777" w:rsidR="00B04E9D" w:rsidRPr="007B4916" w:rsidRDefault="00B04E9D" w:rsidP="0011030E">
            <w:pPr>
              <w:rPr>
                <w:rFonts w:cs="Arial"/>
                <w:color w:val="000000" w:themeColor="text1"/>
                <w:szCs w:val="18"/>
              </w:rPr>
            </w:pPr>
            <w:r>
              <w:rPr>
                <w:color w:val="000000" w:themeColor="text1"/>
                <w:szCs w:val="18"/>
              </w:rPr>
              <w:t>3</w:t>
            </w:r>
          </w:p>
        </w:tc>
        <w:tc>
          <w:tcPr>
            <w:tcW w:w="1794" w:type="dxa"/>
          </w:tcPr>
          <w:p w14:paraId="36BB356B" w14:textId="77777777" w:rsidR="00B04E9D" w:rsidRPr="007B4916" w:rsidRDefault="00B04E9D" w:rsidP="006108DB">
            <w:pPr>
              <w:jc w:val="left"/>
              <w:rPr>
                <w:rFonts w:cs="Arial"/>
                <w:color w:val="000000" w:themeColor="text1"/>
                <w:szCs w:val="18"/>
              </w:rPr>
            </w:pPr>
            <w:r>
              <w:rPr>
                <w:color w:val="000000" w:themeColor="text1"/>
                <w:szCs w:val="18"/>
              </w:rPr>
              <w:t>Non-coniferous other</w:t>
            </w:r>
          </w:p>
        </w:tc>
        <w:tc>
          <w:tcPr>
            <w:tcW w:w="3420" w:type="dxa"/>
            <w:vMerge/>
          </w:tcPr>
          <w:p w14:paraId="46FD0D28" w14:textId="77777777" w:rsidR="00B04E9D" w:rsidRPr="007B4916" w:rsidRDefault="00B04E9D" w:rsidP="0011030E">
            <w:pPr>
              <w:rPr>
                <w:rFonts w:cs="Arial"/>
                <w:color w:val="000000" w:themeColor="text1"/>
                <w:szCs w:val="18"/>
              </w:rPr>
            </w:pPr>
          </w:p>
        </w:tc>
        <w:tc>
          <w:tcPr>
            <w:tcW w:w="3788" w:type="dxa"/>
          </w:tcPr>
          <w:p w14:paraId="74EE95B7" w14:textId="77777777" w:rsidR="00B04E9D" w:rsidRPr="007B4916" w:rsidRDefault="00B04E9D" w:rsidP="006108DB">
            <w:pPr>
              <w:jc w:val="left"/>
              <w:rPr>
                <w:rFonts w:cs="Arial"/>
                <w:color w:val="000000" w:themeColor="text1"/>
                <w:szCs w:val="18"/>
              </w:rPr>
            </w:pPr>
            <w:r>
              <w:rPr>
                <w:color w:val="000000" w:themeColor="text1"/>
                <w:szCs w:val="18"/>
              </w:rPr>
              <w:t>Non-coniferous woods originating from countries other than tropical.</w:t>
            </w:r>
          </w:p>
        </w:tc>
      </w:tr>
      <w:tr w:rsidR="00B04E9D" w:rsidRPr="007B4916" w14:paraId="5769E187" w14:textId="77777777" w:rsidTr="006108DB">
        <w:tc>
          <w:tcPr>
            <w:tcW w:w="331" w:type="dxa"/>
          </w:tcPr>
          <w:p w14:paraId="134CD120" w14:textId="77777777" w:rsidR="00B04E9D" w:rsidRPr="007B4916" w:rsidRDefault="00B04E9D" w:rsidP="0011030E">
            <w:pPr>
              <w:rPr>
                <w:rFonts w:cs="Arial"/>
                <w:color w:val="000000" w:themeColor="text1"/>
                <w:szCs w:val="18"/>
              </w:rPr>
            </w:pPr>
            <w:r>
              <w:rPr>
                <w:color w:val="000000" w:themeColor="text1"/>
                <w:szCs w:val="18"/>
              </w:rPr>
              <w:t>4</w:t>
            </w:r>
          </w:p>
        </w:tc>
        <w:tc>
          <w:tcPr>
            <w:tcW w:w="9002" w:type="dxa"/>
            <w:gridSpan w:val="3"/>
          </w:tcPr>
          <w:p w14:paraId="04FF764B" w14:textId="77777777" w:rsidR="00B04E9D" w:rsidRPr="007B4916" w:rsidRDefault="00B04E9D" w:rsidP="0011030E">
            <w:pPr>
              <w:rPr>
                <w:rFonts w:cs="Arial"/>
                <w:color w:val="000000" w:themeColor="text1"/>
                <w:szCs w:val="18"/>
              </w:rPr>
            </w:pPr>
            <w:r>
              <w:rPr>
                <w:color w:val="000000" w:themeColor="text1"/>
                <w:szCs w:val="18"/>
              </w:rPr>
              <w:t>Not specified</w:t>
            </w:r>
          </w:p>
        </w:tc>
      </w:tr>
    </w:tbl>
    <w:p w14:paraId="13FDE06C" w14:textId="77777777" w:rsidR="00B04E9D" w:rsidRPr="007B4916" w:rsidRDefault="00B04E9D" w:rsidP="00B04E9D">
      <w:pPr>
        <w:rPr>
          <w:rFonts w:eastAsia="Times New Roman" w:cs="Tahoma"/>
          <w:b/>
          <w:bCs/>
          <w:kern w:val="32"/>
          <w:sz w:val="16"/>
          <w:szCs w:val="16"/>
        </w:rPr>
      </w:pPr>
      <w:r>
        <w:br w:type="page"/>
      </w:r>
    </w:p>
    <w:p w14:paraId="0D9743B0" w14:textId="77777777" w:rsidR="00B04E9D" w:rsidRPr="007B4916" w:rsidRDefault="00B04E9D" w:rsidP="00A54BE8">
      <w:pPr>
        <w:pStyle w:val="Heading1"/>
      </w:pPr>
      <w:bookmarkStart w:id="65" w:name="_Toc477447231"/>
      <w:bookmarkStart w:id="66" w:name="_Toc94860001"/>
      <w:r>
        <w:lastRenderedPageBreak/>
        <w:t>Lisa 4 PEFC siseauditi raport</w:t>
      </w:r>
      <w:bookmarkEnd w:id="65"/>
      <w:bookmarkEnd w:id="66"/>
    </w:p>
    <w:p w14:paraId="7F0C701B"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7B4916" w14:paraId="5D068E2C" w14:textId="77777777" w:rsidTr="0011030E">
        <w:trPr>
          <w:cantSplit/>
          <w:jc w:val="center"/>
        </w:trPr>
        <w:tc>
          <w:tcPr>
            <w:tcW w:w="1766" w:type="dxa"/>
            <w:shd w:val="clear" w:color="auto" w:fill="91B11B"/>
          </w:tcPr>
          <w:p w14:paraId="1B35AC5A" w14:textId="77777777" w:rsidR="00B04E9D" w:rsidRPr="007B4916" w:rsidRDefault="00B04E9D" w:rsidP="0011030E">
            <w:pPr>
              <w:pStyle w:val="Header"/>
            </w:pPr>
            <w:r>
              <w:rPr>
                <w:color w:val="FFFFFF" w:themeColor="background1"/>
              </w:rPr>
              <w:t>Auditi kuuopäev</w:t>
            </w:r>
          </w:p>
        </w:tc>
        <w:tc>
          <w:tcPr>
            <w:tcW w:w="1326" w:type="dxa"/>
            <w:shd w:val="clear" w:color="auto" w:fill="auto"/>
          </w:tcPr>
          <w:p w14:paraId="7521CBF0" w14:textId="77777777" w:rsidR="00B04E9D" w:rsidRPr="007B4916" w:rsidRDefault="00B04E9D" w:rsidP="0011030E">
            <w:pPr>
              <w:pStyle w:val="Header"/>
            </w:pPr>
            <w:r>
              <w:t>XX-XX-XXXX</w:t>
            </w:r>
          </w:p>
        </w:tc>
        <w:tc>
          <w:tcPr>
            <w:tcW w:w="2410" w:type="dxa"/>
            <w:shd w:val="clear" w:color="auto" w:fill="91B11B"/>
          </w:tcPr>
          <w:p w14:paraId="2C99AED3" w14:textId="77777777" w:rsidR="00B04E9D" w:rsidRPr="007B4916" w:rsidRDefault="00B04E9D" w:rsidP="0011030E">
            <w:pPr>
              <w:pStyle w:val="Header"/>
            </w:pPr>
            <w:r>
              <w:rPr>
                <w:color w:val="FFFFFF" w:themeColor="background1"/>
              </w:rPr>
              <w:t>Siseauditi läbiviija</w:t>
            </w:r>
          </w:p>
        </w:tc>
        <w:tc>
          <w:tcPr>
            <w:tcW w:w="4132" w:type="dxa"/>
          </w:tcPr>
          <w:p w14:paraId="1ED49937" w14:textId="77777777" w:rsidR="00B04E9D" w:rsidRPr="007B4916" w:rsidRDefault="00B04E9D" w:rsidP="0011030E">
            <w:pPr>
              <w:pStyle w:val="Header"/>
            </w:pPr>
          </w:p>
        </w:tc>
      </w:tr>
      <w:tr w:rsidR="00B04E9D" w:rsidRPr="007B4916" w14:paraId="627C88C5" w14:textId="77777777" w:rsidTr="0011030E">
        <w:trPr>
          <w:cantSplit/>
          <w:trHeight w:val="323"/>
          <w:jc w:val="center"/>
        </w:trPr>
        <w:tc>
          <w:tcPr>
            <w:tcW w:w="3092" w:type="dxa"/>
            <w:gridSpan w:val="2"/>
            <w:shd w:val="clear" w:color="auto" w:fill="91B11B"/>
          </w:tcPr>
          <w:p w14:paraId="5F891ADB" w14:textId="77777777" w:rsidR="00B04E9D" w:rsidRPr="007B4916" w:rsidRDefault="00B04E9D" w:rsidP="0011030E">
            <w:pPr>
              <w:pStyle w:val="Header"/>
              <w:rPr>
                <w:color w:val="FFFFFF" w:themeColor="background1"/>
              </w:rPr>
            </w:pPr>
            <w:r>
              <w:rPr>
                <w:color w:val="FFFFFF" w:themeColor="background1"/>
              </w:rPr>
              <w:t>Tulemused</w:t>
            </w:r>
          </w:p>
        </w:tc>
        <w:tc>
          <w:tcPr>
            <w:tcW w:w="6542" w:type="dxa"/>
            <w:gridSpan w:val="2"/>
          </w:tcPr>
          <w:p w14:paraId="29D81A7A" w14:textId="77777777" w:rsidR="00B04E9D" w:rsidRPr="007B4916" w:rsidRDefault="00B04E9D" w:rsidP="0011030E">
            <w:pPr>
              <w:pStyle w:val="Header"/>
            </w:pPr>
            <w:r>
              <w:t>(Kas tarneahela süsteemis esines mittevastavusi?)</w:t>
            </w:r>
          </w:p>
        </w:tc>
      </w:tr>
      <w:tr w:rsidR="00B04E9D" w:rsidRPr="007B4916" w14:paraId="2AD78995" w14:textId="77777777" w:rsidTr="0011030E">
        <w:trPr>
          <w:cantSplit/>
          <w:trHeight w:val="323"/>
          <w:jc w:val="center"/>
        </w:trPr>
        <w:tc>
          <w:tcPr>
            <w:tcW w:w="3092" w:type="dxa"/>
            <w:gridSpan w:val="2"/>
            <w:shd w:val="clear" w:color="auto" w:fill="91B11B"/>
          </w:tcPr>
          <w:p w14:paraId="5E97CE39" w14:textId="77777777" w:rsidR="00B04E9D" w:rsidRPr="007B4916" w:rsidRDefault="00B04E9D" w:rsidP="0011030E">
            <w:pPr>
              <w:pStyle w:val="Header"/>
              <w:rPr>
                <w:color w:val="FFFFFF" w:themeColor="background1"/>
              </w:rPr>
            </w:pPr>
            <w:r>
              <w:rPr>
                <w:color w:val="FFFFFF" w:themeColor="background1"/>
              </w:rPr>
              <w:t>Intervjuud</w:t>
            </w:r>
          </w:p>
        </w:tc>
        <w:tc>
          <w:tcPr>
            <w:tcW w:w="6542" w:type="dxa"/>
            <w:gridSpan w:val="2"/>
          </w:tcPr>
          <w:p w14:paraId="00CF46B0" w14:textId="77777777" w:rsidR="00B04E9D" w:rsidRPr="007B4916" w:rsidRDefault="00B04E9D" w:rsidP="0011030E">
            <w:pPr>
              <w:pStyle w:val="Header"/>
            </w:pPr>
            <w:r>
              <w:t>(Intervjueeritud töötajate nimed ja ametinimetused)</w:t>
            </w:r>
          </w:p>
        </w:tc>
      </w:tr>
      <w:tr w:rsidR="00B04E9D" w:rsidRPr="007B4916" w14:paraId="1512F4EC" w14:textId="77777777" w:rsidTr="0011030E">
        <w:trPr>
          <w:cantSplit/>
          <w:trHeight w:val="341"/>
          <w:jc w:val="center"/>
        </w:trPr>
        <w:tc>
          <w:tcPr>
            <w:tcW w:w="3092" w:type="dxa"/>
            <w:gridSpan w:val="2"/>
            <w:shd w:val="clear" w:color="auto" w:fill="91B11B"/>
          </w:tcPr>
          <w:p w14:paraId="29C5E316" w14:textId="77777777" w:rsidR="00B04E9D" w:rsidRPr="007B4916" w:rsidRDefault="00B04E9D" w:rsidP="0011030E">
            <w:pPr>
              <w:pStyle w:val="Header"/>
              <w:rPr>
                <w:color w:val="FFFFFF" w:themeColor="background1"/>
              </w:rPr>
            </w:pPr>
            <w:r>
              <w:rPr>
                <w:color w:val="FFFFFF" w:themeColor="background1"/>
              </w:rPr>
              <w:t>Dokumentatsioon</w:t>
            </w:r>
          </w:p>
        </w:tc>
        <w:tc>
          <w:tcPr>
            <w:tcW w:w="6542" w:type="dxa"/>
            <w:gridSpan w:val="2"/>
          </w:tcPr>
          <w:p w14:paraId="27A58CB0" w14:textId="76CD8B0D" w:rsidR="00B04E9D" w:rsidRPr="007B4916" w:rsidRDefault="00B04E9D" w:rsidP="0011030E">
            <w:pPr>
              <w:pStyle w:val="Header"/>
            </w:pPr>
            <w:r>
              <w:t>(Mis dokumente kontrolliti?)</w:t>
            </w:r>
          </w:p>
        </w:tc>
      </w:tr>
    </w:tbl>
    <w:p w14:paraId="134ACDAD"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B4916" w14:paraId="6C8B3FD1" w14:textId="77777777" w:rsidTr="0011030E">
        <w:trPr>
          <w:cantSplit/>
          <w:trHeight w:val="341"/>
          <w:jc w:val="center"/>
        </w:trPr>
        <w:tc>
          <w:tcPr>
            <w:tcW w:w="3092" w:type="dxa"/>
            <w:shd w:val="clear" w:color="auto" w:fill="91B11B"/>
          </w:tcPr>
          <w:p w14:paraId="37C13011" w14:textId="77777777" w:rsidR="00B04E9D" w:rsidRPr="007B4916" w:rsidRDefault="00B04E9D" w:rsidP="0011030E">
            <w:pPr>
              <w:pStyle w:val="Header"/>
            </w:pPr>
            <w:r>
              <w:rPr>
                <w:color w:val="FFFFFF" w:themeColor="background1"/>
              </w:rPr>
              <w:t>NCR number:</w:t>
            </w:r>
          </w:p>
        </w:tc>
        <w:tc>
          <w:tcPr>
            <w:tcW w:w="6542" w:type="dxa"/>
            <w:tcBorders>
              <w:bottom w:val="single" w:sz="4" w:space="0" w:color="auto"/>
            </w:tcBorders>
          </w:tcPr>
          <w:p w14:paraId="095DBF94" w14:textId="32CFC00A" w:rsidR="00B04E9D" w:rsidRPr="007B4916" w:rsidRDefault="00B04E9D" w:rsidP="0011030E">
            <w:pPr>
              <w:pStyle w:val="Header"/>
            </w:pPr>
            <w:r>
              <w:t>XX-2021</w:t>
            </w:r>
          </w:p>
        </w:tc>
      </w:tr>
      <w:tr w:rsidR="00B04E9D" w:rsidRPr="007B4916" w14:paraId="16968015" w14:textId="77777777" w:rsidTr="0011030E">
        <w:trPr>
          <w:jc w:val="center"/>
        </w:trPr>
        <w:tc>
          <w:tcPr>
            <w:tcW w:w="9634" w:type="dxa"/>
            <w:gridSpan w:val="2"/>
            <w:shd w:val="clear" w:color="auto" w:fill="91B11B"/>
          </w:tcPr>
          <w:p w14:paraId="351C37D4" w14:textId="77777777" w:rsidR="00B04E9D" w:rsidRPr="007B4916" w:rsidRDefault="00B04E9D" w:rsidP="0011030E">
            <w:pPr>
              <w:pStyle w:val="Header"/>
            </w:pPr>
            <w:r>
              <w:rPr>
                <w:color w:val="FFFFFF" w:themeColor="background1"/>
              </w:rPr>
              <w:t>Mittevastavuse ja sellega seotud dokumentide/tõendite kirjeldus:</w:t>
            </w:r>
          </w:p>
        </w:tc>
      </w:tr>
      <w:tr w:rsidR="00B04E9D" w:rsidRPr="007B4916" w14:paraId="443550EF" w14:textId="77777777" w:rsidTr="0011030E">
        <w:trPr>
          <w:jc w:val="center"/>
        </w:trPr>
        <w:tc>
          <w:tcPr>
            <w:tcW w:w="9634" w:type="dxa"/>
            <w:gridSpan w:val="2"/>
          </w:tcPr>
          <w:p w14:paraId="26BC64B8" w14:textId="77777777" w:rsidR="00B04E9D" w:rsidRPr="007B4916" w:rsidRDefault="00B04E9D" w:rsidP="0011030E">
            <w:pPr>
              <w:pStyle w:val="Header"/>
            </w:pPr>
            <w:r>
              <w:t>(Kirjelda tuvastatud mittevastavuse laadi ja ulatust)</w:t>
            </w:r>
          </w:p>
          <w:p w14:paraId="2470BE70" w14:textId="77777777" w:rsidR="00B04E9D" w:rsidRPr="007B4916" w:rsidRDefault="00B04E9D" w:rsidP="0011030E">
            <w:pPr>
              <w:pStyle w:val="Header"/>
            </w:pPr>
          </w:p>
          <w:p w14:paraId="14468F21" w14:textId="77777777" w:rsidR="00B04E9D" w:rsidRPr="007B4916" w:rsidRDefault="00B04E9D" w:rsidP="0011030E">
            <w:pPr>
              <w:pStyle w:val="Header"/>
            </w:pPr>
          </w:p>
          <w:p w14:paraId="71EDA08E" w14:textId="77777777" w:rsidR="00B04E9D" w:rsidRPr="007B4916" w:rsidRDefault="00B04E9D" w:rsidP="0011030E">
            <w:pPr>
              <w:pStyle w:val="Header"/>
            </w:pPr>
          </w:p>
        </w:tc>
      </w:tr>
      <w:tr w:rsidR="00B04E9D" w:rsidRPr="007B4916" w14:paraId="566D587B" w14:textId="77777777" w:rsidTr="0011030E">
        <w:trPr>
          <w:jc w:val="center"/>
        </w:trPr>
        <w:tc>
          <w:tcPr>
            <w:tcW w:w="3092" w:type="dxa"/>
            <w:shd w:val="clear" w:color="auto" w:fill="91B11B"/>
          </w:tcPr>
          <w:p w14:paraId="4C6EC9A6" w14:textId="77777777" w:rsidR="00B04E9D" w:rsidRPr="007B4916" w:rsidRDefault="00B04E9D" w:rsidP="0011030E">
            <w:pPr>
              <w:pStyle w:val="Header"/>
              <w:rPr>
                <w:color w:val="FFFFFF" w:themeColor="background1"/>
              </w:rPr>
            </w:pPr>
            <w:r>
              <w:rPr>
                <w:color w:val="FFFFFF" w:themeColor="background1"/>
              </w:rPr>
              <w:t>Parandusnõue:</w:t>
            </w:r>
          </w:p>
        </w:tc>
        <w:tc>
          <w:tcPr>
            <w:tcW w:w="6542" w:type="dxa"/>
            <w:shd w:val="clear" w:color="auto" w:fill="auto"/>
          </w:tcPr>
          <w:p w14:paraId="513AC390" w14:textId="77777777" w:rsidR="00B04E9D" w:rsidRPr="007B4916" w:rsidRDefault="00B04E9D" w:rsidP="0011030E">
            <w:pPr>
              <w:pStyle w:val="Header"/>
              <w:rPr>
                <w:highlight w:val="yellow"/>
              </w:rPr>
            </w:pPr>
            <w:r>
              <w:t>(Milliseid parandusmeetmeid on rakendatud mittevastavuse kõrvaldamiseks, mida on tehtud, et vältida vea kordumist?)</w:t>
            </w:r>
          </w:p>
        </w:tc>
      </w:tr>
      <w:tr w:rsidR="00B04E9D" w:rsidRPr="007B4916" w14:paraId="0A63E1AE" w14:textId="77777777" w:rsidTr="0011030E">
        <w:trPr>
          <w:jc w:val="center"/>
        </w:trPr>
        <w:tc>
          <w:tcPr>
            <w:tcW w:w="3092" w:type="dxa"/>
            <w:shd w:val="clear" w:color="auto" w:fill="91B11B"/>
          </w:tcPr>
          <w:p w14:paraId="3BE85979" w14:textId="77777777" w:rsidR="00B04E9D" w:rsidRPr="007B4916" w:rsidRDefault="00B04E9D" w:rsidP="0011030E">
            <w:pPr>
              <w:pStyle w:val="Header"/>
              <w:rPr>
                <w:color w:val="FFFFFF" w:themeColor="background1"/>
              </w:rPr>
            </w:pPr>
            <w:r>
              <w:rPr>
                <w:color w:val="FFFFFF" w:themeColor="background1"/>
              </w:rPr>
              <w:t>Täitmise tähtaeg:</w:t>
            </w:r>
          </w:p>
        </w:tc>
        <w:tc>
          <w:tcPr>
            <w:tcW w:w="6542" w:type="dxa"/>
          </w:tcPr>
          <w:p w14:paraId="5BBD5B49" w14:textId="77777777" w:rsidR="00B04E9D" w:rsidRPr="007B4916" w:rsidRDefault="00B04E9D" w:rsidP="0011030E">
            <w:pPr>
              <w:pStyle w:val="Header"/>
            </w:pPr>
          </w:p>
        </w:tc>
      </w:tr>
      <w:tr w:rsidR="00B04E9D" w:rsidRPr="007B4916" w14:paraId="70DB20E7" w14:textId="77777777" w:rsidTr="0011030E">
        <w:trPr>
          <w:jc w:val="center"/>
        </w:trPr>
        <w:tc>
          <w:tcPr>
            <w:tcW w:w="3092" w:type="dxa"/>
            <w:shd w:val="clear" w:color="auto" w:fill="91B11B"/>
          </w:tcPr>
          <w:p w14:paraId="34D581BD" w14:textId="77777777" w:rsidR="00B04E9D" w:rsidRPr="007B4916" w:rsidRDefault="00B04E9D" w:rsidP="0011030E">
            <w:pPr>
              <w:pStyle w:val="Header"/>
              <w:rPr>
                <w:color w:val="FFFFFF" w:themeColor="background1"/>
              </w:rPr>
            </w:pPr>
            <w:r>
              <w:rPr>
                <w:color w:val="FFFFFF" w:themeColor="background1"/>
              </w:rPr>
              <w:t>Kommentaarid (valikuline):</w:t>
            </w:r>
          </w:p>
        </w:tc>
        <w:tc>
          <w:tcPr>
            <w:tcW w:w="6542" w:type="dxa"/>
          </w:tcPr>
          <w:p w14:paraId="7DDF0BF8" w14:textId="77777777" w:rsidR="00B04E9D" w:rsidRPr="007B4916" w:rsidRDefault="00B04E9D" w:rsidP="0011030E">
            <w:pPr>
              <w:pStyle w:val="Header"/>
            </w:pPr>
          </w:p>
        </w:tc>
      </w:tr>
    </w:tbl>
    <w:p w14:paraId="218A28D8" w14:textId="77777777" w:rsidR="00B04E9D" w:rsidRPr="007B4916" w:rsidRDefault="00B04E9D" w:rsidP="00B04E9D">
      <w:r>
        <w:br w:type="page"/>
      </w:r>
    </w:p>
    <w:p w14:paraId="4C4DA1BD" w14:textId="77777777" w:rsidR="00B04E9D" w:rsidRPr="00A54BE8" w:rsidRDefault="00B04E9D" w:rsidP="00A54BE8">
      <w:pPr>
        <w:pStyle w:val="Heading1"/>
      </w:pPr>
      <w:bookmarkStart w:id="67" w:name="_Toc94860002"/>
      <w:r>
        <w:lastRenderedPageBreak/>
        <w:t>Lisa 5 Alltöövõtulepingu näidis</w:t>
      </w:r>
      <w:bookmarkEnd w:id="67"/>
    </w:p>
    <w:p w14:paraId="59429D23" w14:textId="77777777" w:rsidR="00B04E9D" w:rsidRPr="007B4916" w:rsidRDefault="00B04E9D" w:rsidP="00B04E9D">
      <w:pPr>
        <w:pStyle w:val="Style1"/>
        <w:numPr>
          <w:ilvl w:val="0"/>
          <w:numId w:val="0"/>
        </w:numPr>
        <w:tabs>
          <w:tab w:val="left" w:pos="1304"/>
        </w:tabs>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6014"/>
      </w:tblGrid>
      <w:tr w:rsidR="00B04E9D" w:rsidRPr="007B4916" w14:paraId="3D36D9A5"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B931A82" w14:textId="77777777" w:rsidR="00B04E9D" w:rsidRPr="007B4916" w:rsidRDefault="00B04E9D" w:rsidP="0011030E">
            <w:pPr>
              <w:spacing w:beforeLines="20" w:before="48" w:afterLines="20" w:after="48"/>
              <w:jc w:val="left"/>
              <w:rPr>
                <w:rFonts w:cs="Arial"/>
                <w:b/>
                <w:bCs/>
              </w:rPr>
            </w:pPr>
            <w:r>
              <w:rPr>
                <w:b/>
                <w:bCs/>
              </w:rPr>
              <w:t xml:space="preserve">Sertifikaadiomaniku PEFC sertifikaadi kood: </w:t>
            </w:r>
          </w:p>
        </w:tc>
        <w:tc>
          <w:tcPr>
            <w:tcW w:w="6984" w:type="dxa"/>
            <w:tcBorders>
              <w:top w:val="single" w:sz="4" w:space="0" w:color="auto"/>
              <w:left w:val="single" w:sz="4" w:space="0" w:color="auto"/>
              <w:bottom w:val="single" w:sz="4" w:space="0" w:color="auto"/>
              <w:right w:val="single" w:sz="4" w:space="0" w:color="auto"/>
            </w:tcBorders>
            <w:hideMark/>
          </w:tcPr>
          <w:p w14:paraId="056CE26B" w14:textId="77777777" w:rsidR="00B04E9D" w:rsidRPr="007B4916" w:rsidRDefault="00B04E9D" w:rsidP="0011030E">
            <w:pPr>
              <w:spacing w:beforeLines="20" w:before="48" w:afterLines="20" w:after="48"/>
              <w:rPr>
                <w:rFonts w:cs="Arial"/>
                <w:bCs/>
              </w:rPr>
            </w:pPr>
            <w:r>
              <w:t xml:space="preserve"> </w:t>
            </w:r>
          </w:p>
        </w:tc>
      </w:tr>
      <w:tr w:rsidR="00B04E9D" w:rsidRPr="007B4916" w14:paraId="482DBC56"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C48604F" w14:textId="77777777" w:rsidR="00B04E9D" w:rsidRPr="007B4916" w:rsidRDefault="00B04E9D" w:rsidP="0011030E">
            <w:pPr>
              <w:spacing w:beforeLines="20" w:before="48" w:afterLines="20" w:after="48"/>
              <w:jc w:val="left"/>
              <w:rPr>
                <w:rFonts w:cs="Arial"/>
                <w:b/>
                <w:bCs/>
              </w:rPr>
            </w:pPr>
            <w:r>
              <w:rPr>
                <w:b/>
                <w:bCs/>
              </w:rPr>
              <w:t>Sertifikaadiomaniku esindaja kontak:</w:t>
            </w:r>
          </w:p>
        </w:tc>
        <w:tc>
          <w:tcPr>
            <w:tcW w:w="6984" w:type="dxa"/>
            <w:tcBorders>
              <w:top w:val="single" w:sz="4" w:space="0" w:color="auto"/>
              <w:left w:val="single" w:sz="4" w:space="0" w:color="auto"/>
              <w:bottom w:val="single" w:sz="4" w:space="0" w:color="auto"/>
              <w:right w:val="single" w:sz="4" w:space="0" w:color="auto"/>
            </w:tcBorders>
          </w:tcPr>
          <w:p w14:paraId="7FA3C0F0" w14:textId="77777777" w:rsidR="00B04E9D" w:rsidRPr="007B4916" w:rsidRDefault="00B04E9D" w:rsidP="0011030E">
            <w:pPr>
              <w:spacing w:beforeLines="20" w:before="48" w:afterLines="20" w:after="48"/>
              <w:rPr>
                <w:rFonts w:cs="Arial"/>
                <w:bCs/>
              </w:rPr>
            </w:pPr>
          </w:p>
        </w:tc>
      </w:tr>
      <w:tr w:rsidR="00B04E9D" w:rsidRPr="007B4916" w14:paraId="15B707D4"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1D9F008B" w14:textId="77777777" w:rsidR="00B04E9D" w:rsidRPr="007B4916" w:rsidRDefault="00B04E9D" w:rsidP="0011030E">
            <w:pPr>
              <w:spacing w:beforeLines="20" w:before="48" w:afterLines="20" w:after="48"/>
              <w:jc w:val="left"/>
              <w:rPr>
                <w:rFonts w:cs="Arial"/>
                <w:b/>
                <w:bCs/>
              </w:rPr>
            </w:pPr>
            <w:r>
              <w:rPr>
                <w:b/>
                <w:bCs/>
              </w:rPr>
              <w:t>Alltöövõtu teostaja ettevõtte nimi:</w:t>
            </w:r>
          </w:p>
        </w:tc>
        <w:tc>
          <w:tcPr>
            <w:tcW w:w="6984" w:type="dxa"/>
            <w:tcBorders>
              <w:top w:val="single" w:sz="4" w:space="0" w:color="auto"/>
              <w:left w:val="single" w:sz="4" w:space="0" w:color="auto"/>
              <w:bottom w:val="single" w:sz="4" w:space="0" w:color="auto"/>
              <w:right w:val="single" w:sz="4" w:space="0" w:color="auto"/>
            </w:tcBorders>
          </w:tcPr>
          <w:p w14:paraId="77E48B0A" w14:textId="77777777" w:rsidR="00B04E9D" w:rsidRPr="007B4916" w:rsidRDefault="00B04E9D" w:rsidP="0011030E">
            <w:pPr>
              <w:spacing w:beforeLines="20" w:before="48" w:afterLines="20" w:after="48"/>
              <w:rPr>
                <w:rFonts w:cs="Arial"/>
                <w:bCs/>
              </w:rPr>
            </w:pPr>
          </w:p>
        </w:tc>
      </w:tr>
      <w:tr w:rsidR="00B04E9D" w:rsidRPr="007B4916" w14:paraId="46456801"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29B419F9" w14:textId="77777777" w:rsidR="00B04E9D" w:rsidRPr="007B4916" w:rsidRDefault="00B04E9D" w:rsidP="0011030E">
            <w:pPr>
              <w:spacing w:beforeLines="20" w:before="48" w:afterLines="20" w:after="48"/>
              <w:jc w:val="left"/>
              <w:rPr>
                <w:rFonts w:cs="Arial"/>
                <w:b/>
                <w:bCs/>
              </w:rPr>
            </w:pPr>
            <w:r>
              <w:rPr>
                <w:b/>
                <w:bCs/>
              </w:rPr>
              <w:t>Alltöövõtu teostaja kontaktisik:</w:t>
            </w:r>
          </w:p>
        </w:tc>
        <w:tc>
          <w:tcPr>
            <w:tcW w:w="6984" w:type="dxa"/>
            <w:tcBorders>
              <w:top w:val="single" w:sz="4" w:space="0" w:color="auto"/>
              <w:left w:val="single" w:sz="4" w:space="0" w:color="auto"/>
              <w:bottom w:val="single" w:sz="4" w:space="0" w:color="auto"/>
              <w:right w:val="single" w:sz="4" w:space="0" w:color="auto"/>
            </w:tcBorders>
          </w:tcPr>
          <w:p w14:paraId="7D5523A5" w14:textId="77777777" w:rsidR="00B04E9D" w:rsidRPr="007B4916" w:rsidRDefault="00B04E9D" w:rsidP="0011030E">
            <w:pPr>
              <w:spacing w:beforeLines="20" w:before="48" w:afterLines="20" w:after="48"/>
              <w:rPr>
                <w:rFonts w:cs="Arial"/>
                <w:bCs/>
              </w:rPr>
            </w:pPr>
          </w:p>
        </w:tc>
      </w:tr>
      <w:tr w:rsidR="00B04E9D" w:rsidRPr="007B4916" w14:paraId="4F548A7A"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FB3B9F7" w14:textId="77777777" w:rsidR="00B04E9D" w:rsidRPr="007B4916" w:rsidRDefault="00B04E9D" w:rsidP="0011030E">
            <w:pPr>
              <w:spacing w:beforeLines="20" w:before="48" w:afterLines="20" w:after="48"/>
              <w:jc w:val="left"/>
              <w:rPr>
                <w:rFonts w:cs="Arial"/>
                <w:b/>
                <w:bCs/>
              </w:rPr>
            </w:pPr>
            <w:r>
              <w:rPr>
                <w:b/>
                <w:bCs/>
              </w:rPr>
              <w:t>Alltöövõtu teostaja asukoht:</w:t>
            </w:r>
          </w:p>
        </w:tc>
        <w:tc>
          <w:tcPr>
            <w:tcW w:w="6984" w:type="dxa"/>
            <w:tcBorders>
              <w:top w:val="single" w:sz="4" w:space="0" w:color="auto"/>
              <w:left w:val="single" w:sz="4" w:space="0" w:color="auto"/>
              <w:bottom w:val="single" w:sz="4" w:space="0" w:color="auto"/>
              <w:right w:val="single" w:sz="4" w:space="0" w:color="auto"/>
            </w:tcBorders>
          </w:tcPr>
          <w:p w14:paraId="5CF21D22" w14:textId="77777777" w:rsidR="00B04E9D" w:rsidRPr="007B4916" w:rsidRDefault="00B04E9D" w:rsidP="0011030E">
            <w:pPr>
              <w:spacing w:beforeLines="20" w:before="48" w:afterLines="20" w:after="48"/>
              <w:rPr>
                <w:rFonts w:cs="Arial"/>
                <w:bCs/>
              </w:rPr>
            </w:pPr>
          </w:p>
        </w:tc>
      </w:tr>
      <w:tr w:rsidR="00B04E9D" w:rsidRPr="007B4916" w14:paraId="40AC17D9"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9513E16" w14:textId="77777777" w:rsidR="00B04E9D" w:rsidRPr="007B4916" w:rsidRDefault="00B04E9D" w:rsidP="0011030E">
            <w:pPr>
              <w:spacing w:beforeLines="20" w:before="48" w:afterLines="20" w:after="48"/>
              <w:jc w:val="left"/>
              <w:rPr>
                <w:rFonts w:cs="Arial"/>
                <w:b/>
                <w:bCs/>
              </w:rPr>
            </w:pPr>
            <w:r>
              <w:rPr>
                <w:b/>
                <w:bCs/>
              </w:rPr>
              <w:t>Alltöövõtulepingu kirjeldus:</w:t>
            </w:r>
          </w:p>
        </w:tc>
        <w:tc>
          <w:tcPr>
            <w:tcW w:w="6984" w:type="dxa"/>
            <w:tcBorders>
              <w:top w:val="single" w:sz="4" w:space="0" w:color="auto"/>
              <w:left w:val="single" w:sz="4" w:space="0" w:color="auto"/>
              <w:bottom w:val="single" w:sz="4" w:space="0" w:color="auto"/>
              <w:right w:val="single" w:sz="4" w:space="0" w:color="auto"/>
            </w:tcBorders>
          </w:tcPr>
          <w:p w14:paraId="3CC7D50B" w14:textId="77777777" w:rsidR="00B04E9D" w:rsidRPr="007B4916" w:rsidRDefault="00B04E9D" w:rsidP="0011030E">
            <w:pPr>
              <w:spacing w:beforeLines="20" w:before="48" w:afterLines="20" w:after="48"/>
              <w:rPr>
                <w:rFonts w:cs="Arial"/>
                <w:bCs/>
              </w:rPr>
            </w:pPr>
          </w:p>
          <w:p w14:paraId="5944D4FF" w14:textId="77777777" w:rsidR="00B04E9D" w:rsidRPr="007B4916" w:rsidRDefault="00B04E9D" w:rsidP="0011030E">
            <w:pPr>
              <w:spacing w:beforeLines="20" w:before="48" w:afterLines="20" w:after="48"/>
              <w:rPr>
                <w:rFonts w:cs="Arial"/>
                <w:bCs/>
              </w:rPr>
            </w:pPr>
          </w:p>
        </w:tc>
      </w:tr>
    </w:tbl>
    <w:p w14:paraId="251BB82D"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3754FBE"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6810B1C"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rPr>
      </w:pPr>
      <w:r>
        <w:rPr>
          <w:rFonts w:ascii="MS Reference Sans Serif" w:hAnsi="MS Reference Sans Serif"/>
          <w:b/>
          <w:sz w:val="18"/>
          <w:szCs w:val="18"/>
        </w:rPr>
        <w:t>Alltöövõtu üldtingimused:</w:t>
      </w:r>
    </w:p>
    <w:p w14:paraId="0F93F7E8"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A9A44BE"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rPr>
      </w:pPr>
      <w:r>
        <w:rPr>
          <w:rFonts w:ascii="MS Reference Sans Serif" w:hAnsi="MS Reference Sans Serif"/>
          <w:bCs/>
          <w:sz w:val="18"/>
          <w:szCs w:val="18"/>
        </w:rPr>
        <w:t>Alltöövõtja kohustub kõiki alltöövõtu korras käsitletavaid materjale, mida kasutatakse PEFC sertifitseeritud toodangus, jälgima ja kontrollima, et välistada nende segunemine või kokkupuude mistahes muude materjalidega alltöövõtu korras tehtavate tööde käigus.</w:t>
      </w:r>
    </w:p>
    <w:p w14:paraId="4B4BEF1C"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rPr>
      </w:pPr>
      <w:r>
        <w:rPr>
          <w:rFonts w:ascii="MS Reference Sans Serif" w:hAnsi="MS Reference Sans Serif"/>
          <w:bCs/>
          <w:sz w:val="18"/>
          <w:szCs w:val="18"/>
        </w:rPr>
        <w:t>Alltöövõtja kohustub kasutama ainult PEFC sertifikaadi omaniku poolt tema käsutusse antud materjali käesoleva kokkuleppe korras valmistatava toodangu jaoks.</w:t>
      </w:r>
    </w:p>
    <w:p w14:paraId="3B20E6F4"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rPr>
      </w:pPr>
      <w:r>
        <w:rPr>
          <w:rFonts w:ascii="MS Reference Sans Serif" w:hAnsi="MS Reference Sans Serif"/>
          <w:bCs/>
          <w:sz w:val="18"/>
          <w:szCs w:val="18"/>
        </w:rPr>
        <w:t>Alltöövõtja peab säilitama kõik tooraine, valmistoodangu ja transpordidokumendid, mis on seotud käesoleva kokkuleppe korras käideldava materjaliga.</w:t>
      </w:r>
    </w:p>
    <w:p w14:paraId="7848FA0D"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rPr>
      </w:pPr>
      <w:r>
        <w:rPr>
          <w:rFonts w:ascii="MS Reference Sans Serif" w:hAnsi="MS Reference Sans Serif"/>
          <w:bCs/>
          <w:sz w:val="18"/>
          <w:szCs w:val="18"/>
        </w:rPr>
        <w:t xml:space="preserve">PEFC sertifikaadi omanik väljastab alltöövõtu järgselt viimase PEFC sertifitseeritud toodangu arve. </w:t>
      </w:r>
    </w:p>
    <w:p w14:paraId="22ADB5A4" w14:textId="713479E1"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rPr>
      </w:pPr>
      <w:r>
        <w:rPr>
          <w:rFonts w:ascii="MS Reference Sans Serif" w:hAnsi="MS Reference Sans Serif"/>
          <w:bCs/>
          <w:sz w:val="18"/>
          <w:szCs w:val="18"/>
        </w:rPr>
        <w:t>Alltöövõtja ei tohi kasutada PEFC või Preferred by Nature kaubamärke reklaami eesmärgil või mistahes muul tootel peale käesoleva kokkuleppe korras käideldava materjali.</w:t>
      </w:r>
    </w:p>
    <w:p w14:paraId="7D1E2439"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rPr>
      </w:pPr>
      <w:r>
        <w:rPr>
          <w:rFonts w:ascii="MS Reference Sans Serif" w:hAnsi="MS Reference Sans Serif"/>
          <w:bCs/>
          <w:sz w:val="18"/>
          <w:szCs w:val="18"/>
        </w:rPr>
        <w:t>Alltöövõtja ei tohi materjali töötlemist edasi kolmandatele osapooltele suunata.</w:t>
      </w:r>
    </w:p>
    <w:p w14:paraId="0860A223" w14:textId="3A6053E9" w:rsidR="00B04E9D" w:rsidRPr="007B4916" w:rsidRDefault="00B04E9D" w:rsidP="00A80275">
      <w:pPr>
        <w:pStyle w:val="Style1"/>
        <w:numPr>
          <w:ilvl w:val="0"/>
          <w:numId w:val="9"/>
        </w:numPr>
        <w:tabs>
          <w:tab w:val="left" w:pos="1304"/>
        </w:tabs>
        <w:ind w:left="426"/>
        <w:rPr>
          <w:rFonts w:ascii="MS Reference Sans Serif" w:hAnsi="MS Reference Sans Serif" w:cs="Arial"/>
          <w:b/>
          <w:sz w:val="18"/>
          <w:szCs w:val="18"/>
        </w:rPr>
      </w:pPr>
      <w:r>
        <w:rPr>
          <w:rFonts w:ascii="MS Reference Sans Serif" w:hAnsi="MS Reference Sans Serif"/>
          <w:bCs/>
          <w:sz w:val="18"/>
          <w:szCs w:val="18"/>
        </w:rPr>
        <w:t>Alltöövõtja peab võimaldama Preferred by Nature auditeid oma tegevusele, sealhulgas asukoha hindamist, PEFC sertifikaadi omaniku auditeerimise osana.</w:t>
      </w:r>
      <w:r>
        <w:rPr>
          <w:rFonts w:ascii="MS Reference Sans Serif" w:hAnsi="MS Reference Sans Serif"/>
          <w:bCs/>
          <w:sz w:val="18"/>
          <w:szCs w:val="18"/>
          <w:u w:val="single"/>
        </w:rPr>
        <w:t xml:space="preserve"> </w:t>
      </w:r>
    </w:p>
    <w:p w14:paraId="7E38BCE7"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61B3DFDA"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en-GB"/>
        </w:rPr>
      </w:pPr>
    </w:p>
    <w:p w14:paraId="4C9FAACD"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
          <w:sz w:val="18"/>
          <w:szCs w:val="18"/>
        </w:rPr>
      </w:pPr>
      <w:r>
        <w:rPr>
          <w:rFonts w:ascii="MS Reference Sans Serif" w:hAnsi="MS Reference Sans Serif"/>
          <w:b/>
          <w:sz w:val="18"/>
          <w:szCs w:val="18"/>
        </w:rPr>
        <w:t>Käesoleva allhankelepingu eritingimused:</w:t>
      </w:r>
    </w:p>
    <w:p w14:paraId="246856F0"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en-GB"/>
        </w:rPr>
      </w:pPr>
    </w:p>
    <w:p w14:paraId="51DBEE35" w14:textId="77777777" w:rsidR="00B04E9D" w:rsidRPr="007B4916" w:rsidRDefault="00B04E9D" w:rsidP="00A80275">
      <w:pPr>
        <w:pStyle w:val="Style1"/>
        <w:numPr>
          <w:ilvl w:val="0"/>
          <w:numId w:val="10"/>
        </w:numPr>
        <w:tabs>
          <w:tab w:val="left" w:pos="1304"/>
        </w:tabs>
        <w:spacing w:after="40"/>
        <w:ind w:left="714" w:hanging="357"/>
        <w:rPr>
          <w:rFonts w:ascii="MS Reference Sans Serif" w:hAnsi="MS Reference Sans Serif" w:cs="Arial"/>
          <w:bCs/>
          <w:sz w:val="18"/>
          <w:szCs w:val="18"/>
        </w:rPr>
      </w:pPr>
      <w:r>
        <w:rPr>
          <w:rFonts w:ascii="MS Reference Sans Serif" w:hAnsi="MS Reference Sans Serif"/>
          <w:bCs/>
          <w:sz w:val="18"/>
          <w:szCs w:val="18"/>
        </w:rPr>
        <w:t xml:space="preserve">{VAJADUSEL} Alltöövõtja võib PEFC sertifikaadiomaniku poolt väljastatud PEFC tootesilte kasutada ainult käesoleva allhankelepingu ulatuses olevate PEFC sertifitseeritud toodete märgistamiseks. </w:t>
      </w:r>
    </w:p>
    <w:p w14:paraId="7D4E49DB" w14:textId="77777777" w:rsidR="00B04E9D" w:rsidRPr="007B4916" w:rsidRDefault="00B04E9D" w:rsidP="00A80275">
      <w:pPr>
        <w:pStyle w:val="Style1"/>
        <w:numPr>
          <w:ilvl w:val="0"/>
          <w:numId w:val="10"/>
        </w:numPr>
        <w:tabs>
          <w:tab w:val="left" w:pos="1304"/>
        </w:tabs>
        <w:rPr>
          <w:rFonts w:ascii="MS Reference Sans Serif" w:hAnsi="MS Reference Sans Serif" w:cs="Arial"/>
          <w:b/>
          <w:bCs/>
          <w:color w:val="365F91"/>
          <w:sz w:val="18"/>
          <w:szCs w:val="18"/>
        </w:rPr>
      </w:pPr>
      <w:r>
        <w:rPr>
          <w:rFonts w:ascii="MS Reference Sans Serif" w:hAnsi="MS Reference Sans Serif"/>
          <w:b/>
          <w:color w:val="4E917A"/>
          <w:sz w:val="18"/>
          <w:szCs w:val="18"/>
        </w:rPr>
        <w:t>{MUUD ERITINGIMUSED}</w:t>
      </w:r>
    </w:p>
    <w:p w14:paraId="3F745843" w14:textId="77777777" w:rsidR="00B04E9D" w:rsidRPr="007B4916" w:rsidRDefault="00B04E9D" w:rsidP="00B04E9D">
      <w:pPr>
        <w:pStyle w:val="Style1"/>
        <w:numPr>
          <w:ilvl w:val="0"/>
          <w:numId w:val="0"/>
        </w:numPr>
        <w:tabs>
          <w:tab w:val="left" w:pos="1304"/>
        </w:tabs>
        <w:rPr>
          <w:rFonts w:ascii="MS Reference Sans Serif" w:hAnsi="MS Reference Sans Serif" w:cs="Arial"/>
          <w:sz w:val="18"/>
          <w:szCs w:val="18"/>
          <w:lang w:val="en-GB"/>
        </w:rPr>
      </w:pPr>
    </w:p>
    <w:p w14:paraId="6D6AC5FF"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en-GB"/>
        </w:rPr>
      </w:pPr>
    </w:p>
    <w:tbl>
      <w:tblPr>
        <w:tblW w:w="9206" w:type="dxa"/>
        <w:tblInd w:w="108" w:type="dxa"/>
        <w:tblLook w:val="04A0" w:firstRow="1" w:lastRow="0" w:firstColumn="1" w:lastColumn="0" w:noHBand="0" w:noVBand="1"/>
      </w:tblPr>
      <w:tblGrid>
        <w:gridCol w:w="4525"/>
        <w:gridCol w:w="4681"/>
      </w:tblGrid>
      <w:tr w:rsidR="00B04E9D" w:rsidRPr="007B4916" w14:paraId="46FA7C39" w14:textId="77777777" w:rsidTr="0011030E">
        <w:tc>
          <w:tcPr>
            <w:tcW w:w="4525" w:type="dxa"/>
            <w:hideMark/>
          </w:tcPr>
          <w:p w14:paraId="343AC8AA" w14:textId="77777777" w:rsidR="00B04E9D" w:rsidRPr="007B4916" w:rsidRDefault="00B04E9D" w:rsidP="0011030E">
            <w:pPr>
              <w:spacing w:line="360" w:lineRule="auto"/>
              <w:rPr>
                <w:szCs w:val="18"/>
              </w:rPr>
            </w:pPr>
            <w:r>
              <w:t>Sertifikaadiomanik</w:t>
            </w:r>
          </w:p>
        </w:tc>
        <w:tc>
          <w:tcPr>
            <w:tcW w:w="4681" w:type="dxa"/>
            <w:hideMark/>
          </w:tcPr>
          <w:p w14:paraId="4E30F381" w14:textId="77777777" w:rsidR="00B04E9D" w:rsidRPr="007B4916" w:rsidRDefault="00B04E9D" w:rsidP="0011030E">
            <w:pPr>
              <w:spacing w:line="360" w:lineRule="auto"/>
              <w:rPr>
                <w:szCs w:val="18"/>
              </w:rPr>
            </w:pPr>
            <w:r>
              <w:t>Alltöövõtja</w:t>
            </w:r>
          </w:p>
        </w:tc>
      </w:tr>
      <w:tr w:rsidR="00B04E9D" w:rsidRPr="007B4916" w14:paraId="775169C1" w14:textId="77777777" w:rsidTr="0011030E">
        <w:tc>
          <w:tcPr>
            <w:tcW w:w="4525" w:type="dxa"/>
            <w:hideMark/>
          </w:tcPr>
          <w:p w14:paraId="127C60D0" w14:textId="77777777" w:rsidR="00B04E9D" w:rsidRPr="007B4916" w:rsidRDefault="00B04E9D" w:rsidP="0011030E">
            <w:pPr>
              <w:rPr>
                <w:szCs w:val="18"/>
              </w:rPr>
            </w:pPr>
            <w:r>
              <w:t>Allkiri________________________</w:t>
            </w:r>
          </w:p>
        </w:tc>
        <w:tc>
          <w:tcPr>
            <w:tcW w:w="4681" w:type="dxa"/>
            <w:hideMark/>
          </w:tcPr>
          <w:p w14:paraId="489AD7B0" w14:textId="77777777" w:rsidR="00B04E9D" w:rsidRPr="007B4916" w:rsidRDefault="00B04E9D" w:rsidP="0011030E">
            <w:pPr>
              <w:rPr>
                <w:szCs w:val="18"/>
              </w:rPr>
            </w:pPr>
            <w:r>
              <w:t>Allkiri________________________</w:t>
            </w:r>
          </w:p>
        </w:tc>
      </w:tr>
      <w:tr w:rsidR="00B04E9D" w:rsidRPr="007B4916" w14:paraId="0481D402" w14:textId="77777777" w:rsidTr="0011030E">
        <w:tc>
          <w:tcPr>
            <w:tcW w:w="4525" w:type="dxa"/>
            <w:hideMark/>
          </w:tcPr>
          <w:p w14:paraId="095303C2" w14:textId="77777777" w:rsidR="00B04E9D" w:rsidRPr="007B4916" w:rsidRDefault="00B04E9D" w:rsidP="0011030E">
            <w:pPr>
              <w:rPr>
                <w:szCs w:val="18"/>
              </w:rPr>
            </w:pPr>
            <w:r>
              <w:t>Kuupäev____________________________</w:t>
            </w:r>
          </w:p>
        </w:tc>
        <w:tc>
          <w:tcPr>
            <w:tcW w:w="4681" w:type="dxa"/>
            <w:hideMark/>
          </w:tcPr>
          <w:p w14:paraId="50C3D9A8" w14:textId="77777777" w:rsidR="00B04E9D" w:rsidRPr="007B4916" w:rsidRDefault="00B04E9D" w:rsidP="0011030E">
            <w:pPr>
              <w:rPr>
                <w:szCs w:val="18"/>
              </w:rPr>
            </w:pPr>
            <w:r>
              <w:t>Kuupäev____________________________</w:t>
            </w:r>
          </w:p>
        </w:tc>
      </w:tr>
    </w:tbl>
    <w:p w14:paraId="02273D8C" w14:textId="77777777" w:rsidR="009D4FEC" w:rsidRDefault="009D4FEC" w:rsidP="00B04E9D">
      <w:bookmarkStart w:id="68" w:name="_Toc310506056"/>
    </w:p>
    <w:p w14:paraId="5C6B2E86" w14:textId="77777777" w:rsidR="009D4FEC" w:rsidRDefault="009D4FEC" w:rsidP="00B04E9D">
      <w:pPr>
        <w:sectPr w:rsidR="009D4FEC" w:rsidSect="00B8432E">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titlePg/>
          <w:docGrid w:linePitch="245"/>
        </w:sectPr>
      </w:pPr>
    </w:p>
    <w:bookmarkEnd w:id="1"/>
    <w:bookmarkEnd w:id="68"/>
    <w:p w14:paraId="1501342B" w14:textId="77777777" w:rsidR="009D4FEC" w:rsidRDefault="009D4FEC" w:rsidP="007A7F75">
      <w:pPr>
        <w:tabs>
          <w:tab w:val="left" w:pos="2895"/>
        </w:tabs>
        <w:rPr>
          <w:sz w:val="16"/>
          <w:szCs w:val="16"/>
          <w:lang w:eastAsia="en-GB"/>
        </w:rPr>
        <w:sectPr w:rsidR="009D4FEC" w:rsidSect="009D5B47">
          <w:headerReference w:type="even" r:id="rId25"/>
          <w:headerReference w:type="default" r:id="rId26"/>
          <w:footerReference w:type="even" r:id="rId27"/>
          <w:footerReference w:type="default" r:id="rId28"/>
          <w:headerReference w:type="first" r:id="rId29"/>
          <w:type w:val="continuous"/>
          <w:pgSz w:w="11907" w:h="16839" w:code="9"/>
          <w:pgMar w:top="2430" w:right="746" w:bottom="1440" w:left="1134" w:header="720" w:footer="214" w:gutter="0"/>
          <w:cols w:space="720"/>
          <w:titlePg/>
          <w:docGrid w:linePitch="360"/>
        </w:sectPr>
      </w:pPr>
    </w:p>
    <w:p w14:paraId="715B00F9" w14:textId="75A47D1C" w:rsidR="007277C5" w:rsidRDefault="007277C5" w:rsidP="007277C5">
      <w:r>
        <w:rPr>
          <w:noProof/>
        </w:rPr>
        <w:lastRenderedPageBreak/>
        <w:drawing>
          <wp:anchor distT="0" distB="0" distL="114300" distR="114300" simplePos="0" relativeHeight="251658252" behindDoc="0" locked="0" layoutInCell="1" allowOverlap="1" wp14:anchorId="171E59F0" wp14:editId="69E26765">
            <wp:simplePos x="0" y="0"/>
            <wp:positionH relativeFrom="page">
              <wp:posOffset>4773295</wp:posOffset>
            </wp:positionH>
            <wp:positionV relativeFrom="paragraph">
              <wp:posOffset>-203200</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30"/>
                    <a:stretch>
                      <a:fillRect/>
                    </a:stretch>
                  </pic:blipFill>
                  <pic:spPr bwMode="auto">
                    <a:xfrm>
                      <a:off x="0" y="0"/>
                      <a:ext cx="2787015" cy="8363585"/>
                    </a:xfrm>
                    <a:prstGeom prst="rect">
                      <a:avLst/>
                    </a:prstGeom>
                    <a:noFill/>
                    <a:ln>
                      <a:noFill/>
                    </a:ln>
                  </pic:spPr>
                </pic:pic>
              </a:graphicData>
            </a:graphic>
          </wp:anchor>
        </w:drawing>
      </w:r>
      <w:r>
        <w:rPr>
          <w:noProof/>
        </w:rPr>
        <mc:AlternateContent>
          <mc:Choice Requires="wps">
            <w:drawing>
              <wp:anchor distT="0" distB="0" distL="114300" distR="114300" simplePos="0" relativeHeight="251658250" behindDoc="0" locked="0" layoutInCell="1" allowOverlap="1" wp14:anchorId="71B34065" wp14:editId="20D27AA4">
                <wp:simplePos x="0" y="0"/>
                <wp:positionH relativeFrom="page">
                  <wp:posOffset>0</wp:posOffset>
                </wp:positionH>
                <wp:positionV relativeFrom="paragraph">
                  <wp:posOffset>-234950</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F5571E5" id="AutoShape 2" o:spid="_x0000_s1026" type="#_x0000_t32" style="position:absolute;margin-left:0;margin-top:-18.5pt;width:850.4pt;height:0;z-index:25165825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" strokecolor="#00907c" strokeweight="4pt">
                <w10:wrap anchorx="page"/>
              </v:shape>
            </w:pict>
          </mc:Fallback>
        </mc:AlternateContent>
      </w:r>
      <w:r>
        <w:rPr>
          <w:noProof/>
        </w:rPr>
        <mc:AlternateContent>
          <mc:Choice Requires="wps">
            <w:drawing>
              <wp:anchor distT="0" distB="0" distL="114300" distR="114300" simplePos="0" relativeHeight="251658251" behindDoc="0" locked="0" layoutInCell="1" allowOverlap="1" wp14:anchorId="7D53FE3A" wp14:editId="39668C89">
                <wp:simplePos x="0" y="0"/>
                <wp:positionH relativeFrom="column">
                  <wp:posOffset>-3958590</wp:posOffset>
                </wp:positionH>
                <wp:positionV relativeFrom="paragraph">
                  <wp:posOffset>-292735</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2430CA77" id="AutoShape 2" o:spid="_x0000_s1026" type="#_x0000_t32" style="position:absolute;margin-left:-311.7pt;margin-top:-23.05pt;width:850.35pt;height:0;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" strokecolor="#9cb92d" strokeweight="4pt"/>
            </w:pict>
          </mc:Fallback>
        </mc:AlternateContent>
      </w:r>
    </w:p>
    <w:p w14:paraId="4B4131DD" w14:textId="58FCCF2B" w:rsidR="007277C5" w:rsidRDefault="007277C5" w:rsidP="007277C5"/>
    <w:p w14:paraId="7FC052E9" w14:textId="77777777" w:rsidR="007277C5" w:rsidRDefault="007277C5" w:rsidP="007277C5">
      <w:pPr>
        <w:spacing w:before="0" w:line="276" w:lineRule="auto"/>
        <w:jc w:val="left"/>
        <w:rPr>
          <w:sz w:val="16"/>
          <w:szCs w:val="16"/>
        </w:rPr>
      </w:pPr>
    </w:p>
    <w:p w14:paraId="1039B959" w14:textId="77777777" w:rsidR="007277C5" w:rsidRPr="0091582C" w:rsidRDefault="007277C5" w:rsidP="007277C5">
      <w:pPr>
        <w:ind w:right="4166"/>
        <w:jc w:val="left"/>
        <w:rPr>
          <w:b/>
          <w:color w:val="9CB92D"/>
          <w:sz w:val="50"/>
        </w:rPr>
      </w:pPr>
      <w:bookmarkStart w:id="69" w:name="_Hlk52293164"/>
      <w:r>
        <w:rPr>
          <w:b/>
          <w:color w:val="9CB92D"/>
          <w:sz w:val="50"/>
        </w:rPr>
        <w:t>Meist</w:t>
      </w:r>
    </w:p>
    <w:p w14:paraId="118832D3" w14:textId="77777777" w:rsidR="007277C5" w:rsidRPr="00D43578" w:rsidRDefault="007277C5" w:rsidP="007277C5">
      <w:pPr>
        <w:tabs>
          <w:tab w:val="left" w:pos="5103"/>
        </w:tabs>
        <w:spacing w:line="276" w:lineRule="auto"/>
        <w:ind w:right="4782"/>
        <w:jc w:val="left"/>
        <w:rPr>
          <w:rFonts w:cs="Microsoft Sans Serif"/>
          <w:szCs w:val="18"/>
        </w:rPr>
      </w:pPr>
      <w:r>
        <w:t>Preferred by Nature (varasemalt NEPCon) on rahvusvaheline mittetulundusorganisatsioon, mis tegeleb inimeste, looduse ja kliima huvides parema maakorralduse ja äritavade toetamisega Teeme seda läbi ainulaadse kombinatsiooni sertifitseerimisteenuste pakkumisega, teadlikkuse suurendamise projektide ja mahtude kasvu kaudu.</w:t>
      </w:r>
    </w:p>
    <w:p w14:paraId="31127190" w14:textId="0F07D5EE" w:rsidR="007277C5" w:rsidRDefault="007277C5" w:rsidP="007277C5">
      <w:pPr>
        <w:tabs>
          <w:tab w:val="left" w:pos="5103"/>
        </w:tabs>
        <w:spacing w:line="276" w:lineRule="auto"/>
        <w:ind w:right="4782"/>
        <w:jc w:val="left"/>
      </w:pPr>
      <w:r>
        <w:t xml:space="preserve">Oleme üle 25 aasta töötanud praktiliste lahenduste väljatöötamiseks, et juhtida positiivset mõju tootmismaastikele ja tarneahelatele enam kui 100 riigis. Keskendume maakasutusele, peamiselt läbi metsa, põllumajanduse ja kliimamõjuga seotud kaupadele. Samuti nendega seotud sektoritele nagu turism ja looduskaitse. Lisateavet leiate aadressilt </w:t>
      </w:r>
      <w:hyperlink r:id="rId31" w:history="1">
        <w:r>
          <w:rPr>
            <w:rStyle w:val="Hyperlink"/>
          </w:rPr>
          <w:t>www.preferredbynature.org</w:t>
        </w:r>
      </w:hyperlink>
      <w:r w:rsidR="00973AF6">
        <w:t xml:space="preserve">  </w:t>
      </w:r>
    </w:p>
    <w:p w14:paraId="2B9B81E6" w14:textId="77777777" w:rsidR="007277C5" w:rsidRDefault="007277C5" w:rsidP="007277C5">
      <w:pPr>
        <w:ind w:right="4166"/>
        <w:jc w:val="left"/>
      </w:pPr>
    </w:p>
    <w:bookmarkEnd w:id="69"/>
    <w:p w14:paraId="07D30D34" w14:textId="77777777" w:rsidR="007277C5" w:rsidRPr="00922DA1" w:rsidRDefault="007277C5" w:rsidP="007277C5">
      <w:pPr>
        <w:ind w:right="3920"/>
        <w:jc w:val="left"/>
        <w:rPr>
          <w:noProof/>
          <w:color w:val="A6A6A6" w:themeColor="background1" w:themeShade="A6"/>
          <w:sz w:val="16"/>
          <w:szCs w:val="16"/>
        </w:rPr>
      </w:pPr>
      <w:r>
        <w:rPr>
          <w:noProof/>
          <w:color w:val="A6A6A6" w:themeColor="background1" w:themeShade="A6"/>
          <w:sz w:val="16"/>
          <w:szCs w:val="16"/>
        </w:rPr>
        <mc:AlternateContent>
          <mc:Choice Requires="wps">
            <w:drawing>
              <wp:anchor distT="0" distB="0" distL="114300" distR="114300" simplePos="0" relativeHeight="251658253" behindDoc="0" locked="0" layoutInCell="1" allowOverlap="1" wp14:anchorId="2DD1E951" wp14:editId="68F081F9">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377DC36F" w14:textId="77777777" w:rsidR="007277C5" w:rsidRDefault="007277C5" w:rsidP="007277C5">
                            <w:pPr>
                              <w:jc w:val="center"/>
                            </w:pPr>
                          </w:p>
                        </w:txbxContent>
                      </wps:txbx>
                      <wps:bodyPr rot="0" vert="horz" wrap="square" lIns="91440" tIns="45720" rIns="91440" bIns="45720" anchor="t" anchorCtr="0" upright="1">
                        <a:noAutofit/>
                      </wps:bodyPr>
                    </wps:wsp>
                  </a:graphicData>
                </a:graphic>
              </wp:anchor>
            </w:drawing>
          </mc:Choice>
          <mc:Fallback>
            <w:pict>
              <v:rect w14:anchorId="2DD1E951" id="Rectangle 17412" o:spid="_x0000_s1031" style="position:absolute;margin-left:-60.2pt;margin-top:542.9pt;width:619.5pt;height:68.8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" fillcolor="#005c40" strokecolor="#005c40">
                <v:textbox>
                  <w:txbxContent>
                    <w:p w14:paraId="377DC36F" w14:textId="77777777" w:rsidR="007277C5" w:rsidRDefault="007277C5" w:rsidP="007277C5">
                      <w:pPr>
                        <w:jc w:val="center"/>
                      </w:pPr>
                    </w:p>
                  </w:txbxContent>
                </v:textbox>
              </v:rect>
            </w:pict>
          </mc:Fallback>
        </mc:AlternateContent>
      </w:r>
    </w:p>
    <w:p w14:paraId="46AE43A8" w14:textId="77777777" w:rsidR="007277C5" w:rsidRDefault="007277C5" w:rsidP="007277C5">
      <w:pPr>
        <w:spacing w:before="0" w:line="276" w:lineRule="auto"/>
        <w:jc w:val="left"/>
        <w:rPr>
          <w:sz w:val="16"/>
          <w:szCs w:val="16"/>
        </w:rPr>
      </w:pPr>
    </w:p>
    <w:p w14:paraId="26664D9D" w14:textId="77777777" w:rsidR="007277C5" w:rsidRPr="0091582C" w:rsidRDefault="007277C5" w:rsidP="007277C5">
      <w:pPr>
        <w:ind w:right="4166"/>
        <w:rPr>
          <w:rFonts w:cs="Microsoft Sans Serif"/>
          <w:b/>
          <w:noProof/>
          <w:color w:val="9CB92D"/>
          <w:sz w:val="34"/>
          <w:szCs w:val="24"/>
        </w:rPr>
      </w:pPr>
      <w:r>
        <w:rPr>
          <w:b/>
          <w:color w:val="9CB92D"/>
          <w:sz w:val="34"/>
          <w:szCs w:val="24"/>
        </w:rPr>
        <w:t>Kontakt</w:t>
      </w:r>
    </w:p>
    <w:p w14:paraId="3DBC41BF" w14:textId="77777777" w:rsidR="007277C5" w:rsidRDefault="007277C5" w:rsidP="007277C5">
      <w:pPr>
        <w:spacing w:before="0" w:after="0"/>
        <w:ind w:right="4166"/>
        <w:rPr>
          <w:rFonts w:cs="Microsoft Sans Serif"/>
          <w:b/>
          <w:noProof/>
          <w:color w:val="262626" w:themeColor="text1" w:themeTint="D9"/>
          <w:szCs w:val="18"/>
        </w:rPr>
      </w:pPr>
      <w:r>
        <w:rPr>
          <w:b/>
          <w:color w:val="262626" w:themeColor="text1" w:themeTint="D9"/>
          <w:szCs w:val="18"/>
        </w:rPr>
        <w:t>Naomi Mjelde</w:t>
      </w:r>
    </w:p>
    <w:p w14:paraId="7A3321B0" w14:textId="77777777" w:rsidR="007277C5" w:rsidRDefault="007277C5" w:rsidP="007277C5">
      <w:pPr>
        <w:spacing w:before="0" w:after="0"/>
        <w:ind w:right="4166"/>
        <w:rPr>
          <w:rFonts w:cs="Microsoft Sans Serif"/>
          <w:szCs w:val="18"/>
        </w:rPr>
      </w:pPr>
      <w:r>
        <w:t>Program Manager, Supply Chains</w:t>
      </w:r>
    </w:p>
    <w:p w14:paraId="16A04CF5" w14:textId="644D3200" w:rsidR="007277C5" w:rsidRPr="00D4320C" w:rsidRDefault="007277C5" w:rsidP="007277C5">
      <w:pPr>
        <w:spacing w:before="0" w:after="0"/>
        <w:ind w:right="4166"/>
        <w:rPr>
          <w:rFonts w:cs="Microsoft Sans Serif"/>
          <w:szCs w:val="18"/>
        </w:rPr>
      </w:pPr>
      <w:r>
        <w:t xml:space="preserve">Email: </w:t>
      </w:r>
      <w:hyperlink r:id="rId32" w:history="1">
        <w:r>
          <w:rPr>
            <w:rStyle w:val="Hyperlink"/>
          </w:rPr>
          <w:t>nmjelde@preferredbynature.org</w:t>
        </w:r>
      </w:hyperlink>
      <w:r w:rsidR="00973AF6">
        <w:t xml:space="preserve"> </w:t>
      </w:r>
    </w:p>
    <w:p w14:paraId="1EB51BC3" w14:textId="77777777" w:rsidR="007277C5" w:rsidRPr="00D4320C" w:rsidRDefault="007277C5" w:rsidP="007277C5">
      <w:pPr>
        <w:spacing w:before="0" w:after="0"/>
        <w:ind w:right="4166"/>
        <w:rPr>
          <w:rFonts w:cs="Microsoft Sans Serif"/>
          <w:szCs w:val="18"/>
        </w:rPr>
      </w:pPr>
      <w:r>
        <w:t xml:space="preserve">Phone: +1 651-792-6018 </w:t>
      </w:r>
    </w:p>
    <w:p w14:paraId="24F6C9A1" w14:textId="77777777" w:rsidR="007277C5" w:rsidRDefault="007277C5" w:rsidP="007277C5">
      <w:pPr>
        <w:spacing w:before="0" w:after="0"/>
        <w:ind w:right="4166"/>
        <w:rPr>
          <w:rFonts w:cs="Microsoft Sans Serif"/>
          <w:noProof/>
          <w:szCs w:val="18"/>
        </w:rPr>
      </w:pPr>
      <w:r>
        <w:t>Skype: naomi.mjelde</w:t>
      </w:r>
    </w:p>
    <w:p w14:paraId="2AA1EB66" w14:textId="77777777" w:rsidR="007277C5" w:rsidRDefault="007277C5" w:rsidP="007277C5">
      <w:pPr>
        <w:spacing w:before="0" w:line="276" w:lineRule="auto"/>
        <w:jc w:val="left"/>
        <w:rPr>
          <w:sz w:val="16"/>
          <w:szCs w:val="16"/>
        </w:rPr>
      </w:pPr>
    </w:p>
    <w:p w14:paraId="20D06D97" w14:textId="77777777" w:rsidR="007277C5" w:rsidRDefault="007277C5" w:rsidP="007277C5">
      <w:pPr>
        <w:spacing w:before="0" w:line="276" w:lineRule="auto"/>
        <w:jc w:val="left"/>
        <w:rPr>
          <w:sz w:val="16"/>
          <w:szCs w:val="16"/>
        </w:rPr>
      </w:pPr>
    </w:p>
    <w:p w14:paraId="770902E8" w14:textId="77777777" w:rsidR="007277C5" w:rsidRDefault="007277C5" w:rsidP="007277C5">
      <w:pPr>
        <w:spacing w:before="0" w:line="276" w:lineRule="auto"/>
        <w:jc w:val="left"/>
        <w:rPr>
          <w:sz w:val="16"/>
          <w:szCs w:val="16"/>
        </w:rPr>
      </w:pPr>
    </w:p>
    <w:p w14:paraId="2FC1824E" w14:textId="77777777" w:rsidR="007277C5" w:rsidRDefault="007277C5" w:rsidP="007277C5">
      <w:pPr>
        <w:spacing w:before="0" w:line="276" w:lineRule="auto"/>
        <w:jc w:val="left"/>
        <w:rPr>
          <w:sz w:val="16"/>
          <w:szCs w:val="16"/>
        </w:rPr>
      </w:pPr>
    </w:p>
    <w:p w14:paraId="2DB0C646" w14:textId="03D730E3" w:rsidR="007277C5" w:rsidRPr="00B07E08" w:rsidRDefault="007277C5" w:rsidP="007277C5">
      <w:pPr>
        <w:spacing w:before="0" w:line="276" w:lineRule="auto"/>
        <w:jc w:val="left"/>
        <w:rPr>
          <w:sz w:val="16"/>
          <w:szCs w:val="16"/>
        </w:rPr>
      </w:pPr>
    </w:p>
    <w:p w14:paraId="423B9382" w14:textId="717B259D" w:rsidR="004C3D2C" w:rsidRPr="007B4916" w:rsidRDefault="00990F59" w:rsidP="007A7F75">
      <w:pPr>
        <w:tabs>
          <w:tab w:val="left" w:pos="2895"/>
        </w:tabs>
        <w:rPr>
          <w:sz w:val="16"/>
          <w:szCs w:val="16"/>
        </w:rPr>
      </w:pPr>
      <w:r>
        <w:rPr>
          <w:noProof/>
        </w:rPr>
        <mc:AlternateContent>
          <mc:Choice Requires="wps">
            <w:drawing>
              <wp:anchor distT="0" distB="0" distL="114300" distR="114300" simplePos="0" relativeHeight="251658255" behindDoc="0" locked="0" layoutInCell="1" allowOverlap="1" wp14:anchorId="46822975" wp14:editId="44D712E4">
                <wp:simplePos x="0" y="0"/>
                <wp:positionH relativeFrom="column">
                  <wp:posOffset>4064635</wp:posOffset>
                </wp:positionH>
                <wp:positionV relativeFrom="paragraph">
                  <wp:posOffset>2173605</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620E" w14:textId="77777777" w:rsidR="007277C5" w:rsidRPr="008E190C" w:rsidRDefault="007277C5" w:rsidP="007277C5">
                            <w:pPr>
                              <w:jc w:val="right"/>
                              <w:rPr>
                                <w:b/>
                                <w:color w:val="FFFFFF"/>
                                <w:sz w:val="24"/>
                              </w:rPr>
                            </w:pPr>
                            <w:r>
                              <w:rPr>
                                <w:b/>
                                <w:color w:val="FFFFFF"/>
                                <w:sz w:val="24"/>
                              </w:rPr>
                              <w:t>www.preferredbynature.org</w:t>
                            </w:r>
                          </w:p>
                        </w:txbxContent>
                      </wps:txbx>
                      <wps:bodyPr rot="0" vert="horz" wrap="square" lIns="91440" tIns="45720" rIns="91440" bIns="45720" anchor="t" anchorCtr="0" upright="1">
                        <a:noAutofit/>
                      </wps:bodyPr>
                    </wps:wsp>
                  </a:graphicData>
                </a:graphic>
              </wp:anchor>
            </w:drawing>
          </mc:Choice>
          <mc:Fallback>
            <w:pict>
              <v:shape w14:anchorId="46822975" id="Text Box 17418" o:spid="_x0000_s1032" type="#_x0000_t202" style="position:absolute;left:0;text-align:left;margin-left:320.05pt;margin-top:171.15pt;width:197.8pt;height:4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" filled="f" stroked="f">
                <v:textbox>
                  <w:txbxContent>
                    <w:p w14:paraId="12AB620E" w14:textId="77777777" w:rsidR="007277C5" w:rsidRPr="008E190C" w:rsidRDefault="007277C5" w:rsidP="007277C5">
                      <w:pPr>
                        <w:jc w:val="right"/>
                        <w:rPr>
                          <w:b/>
                          <w:color w:val="FFFFFF"/>
                          <w:sz w:val="24"/>
                        </w:rPr>
                      </w:pPr>
                      <w:r>
                        <w:rPr>
                          <w:b/>
                          <w:color w:val="FFFFFF"/>
                          <w:sz w:val="24"/>
                        </w:rPr>
                        <w:t>www.preferredbynature.org</w:t>
                      </w:r>
                    </w:p>
                  </w:txbxContent>
                </v:textbox>
              </v:shape>
            </w:pict>
          </mc:Fallback>
        </mc:AlternateContent>
      </w:r>
      <w:r>
        <w:rPr>
          <w:noProof/>
          <w:sz w:val="16"/>
          <w:szCs w:val="16"/>
        </w:rPr>
        <mc:AlternateContent>
          <mc:Choice Requires="wps">
            <w:drawing>
              <wp:anchor distT="0" distB="0" distL="114300" distR="114300" simplePos="0" relativeHeight="251658256" behindDoc="0" locked="0" layoutInCell="1" allowOverlap="1" wp14:anchorId="00A77C0C" wp14:editId="3AC28A85">
                <wp:simplePos x="0" y="0"/>
                <wp:positionH relativeFrom="column">
                  <wp:posOffset>-99060</wp:posOffset>
                </wp:positionH>
                <wp:positionV relativeFrom="paragraph">
                  <wp:posOffset>1397635</wp:posOffset>
                </wp:positionV>
                <wp:extent cx="3048000" cy="4286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39B5E8A9" w14:textId="09076191" w:rsidR="007277C5" w:rsidRPr="007A7F75" w:rsidRDefault="007277C5" w:rsidP="007277C5">
                            <w:r>
                              <w:rPr>
                                <w:color w:val="A6A6A6" w:themeColor="background1" w:themeShade="A6"/>
                                <w:sz w:val="16"/>
                                <w:szCs w:val="16"/>
                              </w:rPr>
                              <w:t>FSC</w:t>
                            </w:r>
                            <w:r>
                              <w:rPr>
                                <w:color w:val="A6A6A6" w:themeColor="background1" w:themeShade="A6"/>
                                <w:szCs w:val="16"/>
                              </w:rPr>
                              <w:t>™</w:t>
                            </w:r>
                            <w:r>
                              <w:rPr>
                                <w:color w:val="A6A6A6" w:themeColor="background1" w:themeShade="A6"/>
                                <w:sz w:val="16"/>
                                <w:szCs w:val="16"/>
                              </w:rPr>
                              <w:t xml:space="preserve"> A000535 | PEFC/09-44-02</w:t>
                            </w:r>
                            <w:r w:rsidR="00973AF6">
                              <w:rPr>
                                <w:color w:val="A6A6A6" w:themeColor="background1" w:themeShade="A6"/>
                                <w:sz w:val="16"/>
                                <w:szCs w:val="16"/>
                              </w:rPr>
                              <w:t xml:space="preserve"> </w:t>
                            </w:r>
                            <w:r>
                              <w:rPr>
                                <w:color w:val="A6A6A6" w:themeColor="background1" w:themeShade="A6"/>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77C0C" id="Text Box 25" o:spid="_x0000_s1033" type="#_x0000_t202" style="position:absolute;left:0;text-align:left;margin-left:-7.8pt;margin-top:110.05pt;width:240pt;height:33.7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" fillcolor="window" stroked="f" strokeweight=".5pt">
                <v:textbox>
                  <w:txbxContent>
                    <w:p w14:paraId="39B5E8A9" w14:textId="09076191" w:rsidR="007277C5" w:rsidRPr="007A7F75" w:rsidRDefault="007277C5" w:rsidP="007277C5">
                      <w:r>
                        <w:rPr>
                          <w:color w:val="A6A6A6" w:themeColor="background1" w:themeShade="A6"/>
                          <w:sz w:val="16"/>
                          <w:szCs w:val="16"/>
                        </w:rPr>
                        <w:t>FSC</w:t>
                      </w:r>
                      <w:r>
                        <w:rPr>
                          <w:color w:val="A6A6A6" w:themeColor="background1" w:themeShade="A6"/>
                          <w:szCs w:val="16"/>
                        </w:rPr>
                        <w:t>™</w:t>
                      </w:r>
                      <w:r>
                        <w:rPr>
                          <w:color w:val="A6A6A6" w:themeColor="background1" w:themeShade="A6"/>
                          <w:sz w:val="16"/>
                          <w:szCs w:val="16"/>
                        </w:rPr>
                        <w:t xml:space="preserve"> A000535 | PEFC/09-44-02</w:t>
                      </w:r>
                      <w:r w:rsidR="00973AF6">
                        <w:rPr>
                          <w:color w:val="A6A6A6" w:themeColor="background1" w:themeShade="A6"/>
                          <w:sz w:val="16"/>
                          <w:szCs w:val="16"/>
                        </w:rPr>
                        <w:t xml:space="preserve"> </w:t>
                      </w:r>
                      <w:r>
                        <w:rPr>
                          <w:color w:val="A6A6A6" w:themeColor="background1" w:themeShade="A6"/>
                          <w:sz w:val="16"/>
                          <w:szCs w:val="16"/>
                        </w:rPr>
                        <w:t xml:space="preserve"> </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6DB70B1D" wp14:editId="6AEA0560">
                <wp:simplePos x="0" y="0"/>
                <wp:positionH relativeFrom="page">
                  <wp:posOffset>-11430</wp:posOffset>
                </wp:positionH>
                <wp:positionV relativeFrom="paragraph">
                  <wp:posOffset>1895475</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6EBF3DE2" w14:textId="77777777" w:rsidR="007277C5" w:rsidRDefault="007277C5" w:rsidP="007277C5">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DB70B1D" id="Rectangle 302" o:spid="_x0000_s1034" style="position:absolute;left:0;text-align:left;margin-left:-.9pt;margin-top:149.25pt;width:631.3pt;height:92.4pt;z-index:25165825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" fillcolor="#00907c" stroked="f">
                <v:textbox>
                  <w:txbxContent>
                    <w:p w14:paraId="6EBF3DE2" w14:textId="77777777" w:rsidR="007277C5" w:rsidRDefault="007277C5" w:rsidP="007277C5">
                      <w:pPr>
                        <w:jc w:val="center"/>
                      </w:pPr>
                    </w:p>
                  </w:txbxContent>
                </v:textbox>
                <w10:wrap anchorx="page"/>
              </v:rect>
            </w:pict>
          </mc:Fallback>
        </mc:AlternateContent>
      </w:r>
    </w:p>
    <w:sectPr w:rsidR="004C3D2C" w:rsidRPr="007B4916" w:rsidSect="009D4FEC">
      <w:footerReference w:type="first" r:id="rId33"/>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38F59" w14:textId="77777777" w:rsidR="00763DE8" w:rsidRDefault="00763DE8" w:rsidP="00727F9E">
      <w:pPr>
        <w:spacing w:after="0"/>
      </w:pPr>
      <w:r>
        <w:separator/>
      </w:r>
    </w:p>
  </w:endnote>
  <w:endnote w:type="continuationSeparator" w:id="0">
    <w:p w14:paraId="286F45F6" w14:textId="77777777" w:rsidR="00763DE8" w:rsidRDefault="00763DE8" w:rsidP="00727F9E">
      <w:pPr>
        <w:spacing w:after="0"/>
      </w:pPr>
      <w:r>
        <w:continuationSeparator/>
      </w:r>
    </w:p>
  </w:endnote>
  <w:endnote w:type="continuationNotice" w:id="1">
    <w:p w14:paraId="3A1E7326" w14:textId="77777777" w:rsidR="00763DE8" w:rsidRDefault="00763DE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962684723"/>
      <w:docPartObj>
        <w:docPartGallery w:val="Page Numbers (Bottom of Page)"/>
        <w:docPartUnique/>
      </w:docPartObj>
    </w:sdtPr>
    <w:sdtEndPr>
      <w:rPr>
        <w:noProof/>
      </w:rPr>
    </w:sdtEndPr>
    <w:sdtContent>
      <w:p w14:paraId="4FEA1CD7" w14:textId="654358D7" w:rsidR="00A54BE8" w:rsidRPr="00407F59" w:rsidRDefault="001A2E47" w:rsidP="0011030E">
        <w:pPr>
          <w:pStyle w:val="Footer"/>
          <w:pBdr>
            <w:top w:val="single" w:sz="4" w:space="1" w:color="D9D9D9" w:themeColor="background1" w:themeShade="D9"/>
          </w:pBdr>
          <w:tabs>
            <w:tab w:val="clear" w:pos="9026"/>
            <w:tab w:val="right" w:pos="8789"/>
          </w:tabs>
          <w:ind w:left="-540"/>
          <w:rPr>
            <w:noProof/>
            <w:color w:val="00907C"/>
          </w:rPr>
        </w:pPr>
        <w:r>
          <w:rPr>
            <w:noProof/>
          </w:rPr>
          <w:drawing>
            <wp:anchor distT="0" distB="0" distL="114300" distR="114300" simplePos="0" relativeHeight="251728896" behindDoc="0" locked="0" layoutInCell="1" allowOverlap="1" wp14:anchorId="6FEB2BF3" wp14:editId="2C020788">
              <wp:simplePos x="0" y="0"/>
              <wp:positionH relativeFrom="column">
                <wp:posOffset>-571500</wp:posOffset>
              </wp:positionH>
              <wp:positionV relativeFrom="paragraph">
                <wp:posOffset>22132925</wp:posOffset>
              </wp:positionV>
              <wp:extent cx="1673352" cy="941832"/>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59E58B7C" wp14:editId="15265B93">
              <wp:simplePos x="0" y="0"/>
              <wp:positionH relativeFrom="column">
                <wp:posOffset>-571500</wp:posOffset>
              </wp:positionH>
              <wp:positionV relativeFrom="paragraph">
                <wp:posOffset>22132925</wp:posOffset>
              </wp:positionV>
              <wp:extent cx="1590675" cy="895985"/>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0675"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rPr>
              <w:color w:val="00907C"/>
            </w:rPr>
            <w:id w:val="-765927937"/>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color w:val="00907C"/>
                <w:sz w:val="36"/>
                <w:szCs w:val="36"/>
              </w:rPr>
              <w:t>1</w:t>
            </w:r>
            <w:r w:rsidR="00A54BE8" w:rsidRPr="00407F59">
              <w:rPr>
                <w:color w:val="00907C"/>
                <w:sz w:val="36"/>
                <w:szCs w:val="36"/>
              </w:rPr>
              <w:t>6</w:t>
            </w:r>
            <w:r w:rsidR="00A54BE8" w:rsidRPr="00407F59">
              <w:rPr>
                <w:color w:val="00907C"/>
                <w:sz w:val="36"/>
                <w:szCs w:val="36"/>
              </w:rPr>
              <w:fldChar w:fldCharType="end"/>
            </w:r>
          </w:sdtContent>
        </w:sdt>
        <w:r w:rsidR="00973AF6">
          <w:rPr>
            <w:color w:val="00907C"/>
            <w:sz w:val="36"/>
            <w:szCs w:val="36"/>
          </w:rPr>
          <w:t xml:space="preserve"> </w:t>
        </w:r>
        <w:r>
          <w:rPr>
            <w:color w:val="00907C"/>
            <w:sz w:val="20"/>
            <w:szCs w:val="20"/>
          </w:rPr>
          <w:t>PEFC tarneahela protseduuride näidis| Oktoober2021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520058955"/>
      <w:docPartObj>
        <w:docPartGallery w:val="Page Numbers (Bottom of Page)"/>
        <w:docPartUnique/>
      </w:docPartObj>
    </w:sdtPr>
    <w:sdtEndPr>
      <w:rPr>
        <w:noProof/>
      </w:rPr>
    </w:sdtEndPr>
    <w:sdtContent>
      <w:p w14:paraId="7B76EEFC" w14:textId="7D2AB898" w:rsidR="00A54BE8" w:rsidRPr="00407F59" w:rsidRDefault="00763DE8" w:rsidP="0011030E">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867721430"/>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color w:val="00907C"/>
                <w:sz w:val="36"/>
                <w:szCs w:val="36"/>
              </w:rPr>
              <w:t>3</w:t>
            </w:r>
            <w:r w:rsidR="00A54BE8" w:rsidRPr="00407F59">
              <w:rPr>
                <w:color w:val="00907C"/>
                <w:sz w:val="36"/>
                <w:szCs w:val="36"/>
              </w:rPr>
              <w:fldChar w:fldCharType="end"/>
            </w:r>
          </w:sdtContent>
        </w:sdt>
        <w:r w:rsidR="00973AF6">
          <w:rPr>
            <w:color w:val="00907C"/>
            <w:sz w:val="36"/>
            <w:szCs w:val="36"/>
          </w:rPr>
          <w:t xml:space="preserve"> </w:t>
        </w:r>
        <w:r w:rsidR="00F53C05">
          <w:rPr>
            <w:color w:val="00907C"/>
            <w:sz w:val="20"/>
            <w:szCs w:val="20"/>
          </w:rPr>
          <w:t>PEFC tarneahela protseduuride näidis| Oktoober2021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780559252"/>
      <w:docPartObj>
        <w:docPartGallery w:val="Page Numbers (Bottom of Page)"/>
        <w:docPartUnique/>
      </w:docPartObj>
    </w:sdtPr>
    <w:sdtEndPr>
      <w:rPr>
        <w:noProof/>
      </w:rPr>
    </w:sdtEndPr>
    <w:sdtContent>
      <w:p w14:paraId="355E31F6" w14:textId="05A20408" w:rsidR="00407F59" w:rsidRPr="00407F59" w:rsidRDefault="00763DE8" w:rsidP="00407F59">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750037285"/>
            <w:docPartObj>
              <w:docPartGallery w:val="Page Numbers (Bottom of Page)"/>
              <w:docPartUnique/>
            </w:docPartObj>
          </w:sdtPr>
          <w:sdtEndPr>
            <w:rPr>
              <w:spacing w:val="60"/>
              <w:szCs w:val="18"/>
            </w:rPr>
          </w:sdtEndPr>
          <w:sdtContent>
            <w:r w:rsidR="00407F59" w:rsidRPr="00407F59">
              <w:rPr>
                <w:color w:val="00907C"/>
                <w:sz w:val="36"/>
                <w:szCs w:val="36"/>
              </w:rPr>
              <w:fldChar w:fldCharType="begin"/>
            </w:r>
            <w:r w:rsidR="00407F59" w:rsidRPr="00407F59">
              <w:rPr>
                <w:color w:val="00907C"/>
                <w:sz w:val="36"/>
                <w:szCs w:val="36"/>
              </w:rPr>
              <w:instrText xml:space="preserve"> PAGE   \* MERGEFORMAT </w:instrText>
            </w:r>
            <w:r w:rsidR="00407F59" w:rsidRPr="00407F59">
              <w:rPr>
                <w:color w:val="00907C"/>
                <w:sz w:val="36"/>
                <w:szCs w:val="36"/>
              </w:rPr>
              <w:fldChar w:fldCharType="separate"/>
            </w:r>
            <w:r w:rsidR="00407F59">
              <w:rPr>
                <w:color w:val="00907C"/>
                <w:sz w:val="36"/>
                <w:szCs w:val="36"/>
              </w:rPr>
              <w:t>16</w:t>
            </w:r>
            <w:r w:rsidR="00407F59" w:rsidRPr="00407F59">
              <w:rPr>
                <w:color w:val="00907C"/>
                <w:sz w:val="36"/>
                <w:szCs w:val="36"/>
              </w:rPr>
              <w:fldChar w:fldCharType="end"/>
            </w:r>
          </w:sdtContent>
        </w:sdt>
        <w:r w:rsidR="00973AF6">
          <w:rPr>
            <w:color w:val="00907C"/>
            <w:sz w:val="36"/>
            <w:szCs w:val="36"/>
          </w:rPr>
          <w:t xml:space="preserve"> </w:t>
        </w:r>
        <w:r w:rsidR="00F53C05">
          <w:rPr>
            <w:color w:val="00907C"/>
            <w:sz w:val="20"/>
            <w:szCs w:val="20"/>
          </w:rPr>
          <w:t>PEFC tarneahela protseduuride näidis| Oktoober2021</w:t>
        </w:r>
      </w:p>
    </w:sdtContent>
  </w:sdt>
  <w:p w14:paraId="7169CAD7" w14:textId="3B070F05" w:rsidR="00407F59" w:rsidRPr="00407F59" w:rsidRDefault="00407F59" w:rsidP="00407F59">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43993487"/>
      <w:docPartObj>
        <w:docPartGallery w:val="Page Numbers (Bottom of Page)"/>
        <w:docPartUnique/>
      </w:docPartObj>
    </w:sdtPr>
    <w:sdtEndPr>
      <w:rPr>
        <w:noProof/>
      </w:rPr>
    </w:sdtEndPr>
    <w:sdtContent>
      <w:p w14:paraId="75969875" w14:textId="3B204B76" w:rsidR="00A54BE8" w:rsidRPr="00407F59" w:rsidRDefault="00763DE8" w:rsidP="00667FE1">
        <w:pPr>
          <w:pStyle w:val="Footer"/>
          <w:pBdr>
            <w:top w:val="single" w:sz="4" w:space="1" w:color="D9D9D9" w:themeColor="background1" w:themeShade="D9"/>
          </w:pBdr>
          <w:ind w:left="-540"/>
          <w:rPr>
            <w:color w:val="00907C"/>
            <w:spacing w:val="60"/>
            <w:szCs w:val="18"/>
          </w:rPr>
        </w:pPr>
        <w:sdt>
          <w:sdtPr>
            <w:rPr>
              <w:color w:val="00907C"/>
            </w:rPr>
            <w:id w:val="-2073109111"/>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color w:val="00907C"/>
                <w:sz w:val="36"/>
                <w:szCs w:val="36"/>
              </w:rPr>
              <w:t>22</w:t>
            </w:r>
            <w:r w:rsidR="00A54BE8" w:rsidRPr="00407F59">
              <w:rPr>
                <w:color w:val="00907C"/>
                <w:sz w:val="36"/>
                <w:szCs w:val="36"/>
              </w:rPr>
              <w:fldChar w:fldCharType="end"/>
            </w:r>
            <w:r w:rsidR="00973AF6">
              <w:rPr>
                <w:color w:val="00907C"/>
                <w:sz w:val="36"/>
                <w:szCs w:val="36"/>
              </w:rPr>
              <w:t xml:space="preserve"> </w:t>
            </w:r>
            <w:r w:rsidR="00F53C05">
              <w:rPr>
                <w:color w:val="00907C"/>
                <w:szCs w:val="18"/>
              </w:rPr>
              <w:t>PEFC tarneahela protseduuride näidis| Oktoober2021</w:t>
            </w:r>
          </w:sdtContent>
        </w:sdt>
      </w:p>
      <w:p w14:paraId="00B94102" w14:textId="2D63C787" w:rsidR="00A54BE8" w:rsidRPr="00407F59" w:rsidRDefault="00763DE8" w:rsidP="00667FE1">
        <w:pPr>
          <w:pStyle w:val="Footer"/>
          <w:pBdr>
            <w:top w:val="single" w:sz="4" w:space="1" w:color="D9D9D9" w:themeColor="background1" w:themeShade="D9"/>
          </w:pBdr>
          <w:ind w:left="-540"/>
          <w:rPr>
            <w:color w:val="00907C"/>
            <w:szCs w:val="18"/>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266085"/>
      <w:docPartObj>
        <w:docPartGallery w:val="Page Numbers (Bottom of Page)"/>
        <w:docPartUnique/>
      </w:docPartObj>
    </w:sdtPr>
    <w:sdtEndPr>
      <w:rPr>
        <w:noProof/>
      </w:rPr>
    </w:sdtEndPr>
    <w:sdtContent>
      <w:p w14:paraId="31A08CAE" w14:textId="455DF34D" w:rsidR="00A54BE8" w:rsidRPr="00407F59" w:rsidRDefault="00763DE8" w:rsidP="006F5CF0">
        <w:pPr>
          <w:pStyle w:val="Footer"/>
          <w:pBdr>
            <w:top w:val="single" w:sz="4" w:space="1" w:color="D9D9D9" w:themeColor="background1" w:themeShade="D9"/>
          </w:pBdr>
          <w:tabs>
            <w:tab w:val="clear" w:pos="9026"/>
            <w:tab w:val="right" w:pos="8789"/>
          </w:tabs>
          <w:ind w:left="-540"/>
          <w:rPr>
            <w:b/>
            <w:color w:val="00907C"/>
            <w:szCs w:val="18"/>
          </w:rPr>
        </w:pPr>
        <w:sdt>
          <w:sdtPr>
            <w:rPr>
              <w:color w:val="00907C"/>
            </w:rPr>
            <w:id w:val="-1361272223"/>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color w:val="00907C"/>
                <w:sz w:val="36"/>
                <w:szCs w:val="36"/>
              </w:rPr>
              <w:t>23</w:t>
            </w:r>
            <w:r w:rsidR="00A54BE8" w:rsidRPr="00407F59">
              <w:rPr>
                <w:color w:val="00907C"/>
                <w:sz w:val="36"/>
                <w:szCs w:val="36"/>
              </w:rPr>
              <w:fldChar w:fldCharType="end"/>
            </w:r>
          </w:sdtContent>
        </w:sdt>
        <w:r w:rsidR="00973AF6">
          <w:rPr>
            <w:color w:val="00907C"/>
            <w:sz w:val="36"/>
            <w:szCs w:val="36"/>
          </w:rPr>
          <w:t xml:space="preserve"> </w:t>
        </w:r>
        <w:r w:rsidR="00F53C05">
          <w:rPr>
            <w:color w:val="00907C"/>
            <w:sz w:val="20"/>
            <w:szCs w:val="20"/>
          </w:rPr>
          <w:t>PEFC tarneahela protseduuride näidis| Oktoober2021</w:t>
        </w:r>
      </w:p>
      <w:p w14:paraId="7741AA2D" w14:textId="77777777" w:rsidR="00A54BE8" w:rsidRDefault="00763DE8" w:rsidP="0052193A">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A54BE8" w:rsidRDefault="00A54BE8" w:rsidP="003A1534">
    <w:pPr>
      <w:pStyle w:val="BasicParagraph"/>
      <w:spacing w:line="240" w:lineRule="auto"/>
      <w:ind w:left="360"/>
      <w:rPr>
        <w:rFonts w:ascii="MS Reference Sans Serif" w:hAnsi="MS Reference Sans Serif"/>
        <w:sz w:val="20"/>
        <w:szCs w:val="20"/>
      </w:rPr>
    </w:pPr>
    <w:r>
      <w:rPr>
        <w:rFonts w:ascii="MS Reference Sans Serif" w:hAnsi="MS Reference Sans Serif"/>
        <w:noProof/>
        <w:sz w:val="20"/>
        <w:szCs w:val="20"/>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color w:val="FFFFFF"/>
                              <w:szCs w:val="24"/>
                            </w:rPr>
                            <w:t>40</w:t>
                          </w:r>
                          <w:r>
                            <w:rPr>
                              <w:rStyle w:val="PageNumber"/>
                              <w:rFonts w:eastAsia="Calibri"/>
                              <w:b/>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5"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color w:val="FFFFFF"/>
                        <w:szCs w:val="24"/>
                      </w:rPr>
                      <w:t>40</w:t>
                    </w:r>
                    <w:r>
                      <w:rPr>
                        <w:rStyle w:val="PageNumber"/>
                        <w:rFonts w:eastAsia="Calibri"/>
                        <w:b/>
                        <w:color w:val="FFFFFF"/>
                        <w:szCs w:val="24"/>
                      </w:rPr>
                      <w:fldChar w:fldCharType="end"/>
                    </w:r>
                  </w:p>
                </w:txbxContent>
              </v:textbox>
              <w10:wrap anchorx="page" anchory="page"/>
            </v:oval>
          </w:pict>
        </mc:Fallback>
      </mc:AlternateContent>
    </w:r>
    <w:r>
      <w:rPr>
        <w:rFonts w:ascii="MS Reference Sans Serif" w:hAnsi="MS Reference Sans Serif"/>
        <w:noProof/>
        <w:sz w:val="20"/>
        <w:szCs w:val="20"/>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64CC4"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" fillcolor="#5d9732" stroked="f">
              <v:fill color2="#5d9732" rotate="t" angle="90" focus="100%" type="gradient"/>
              <w10:anchorlock/>
            </v:rect>
          </w:pict>
        </mc:Fallback>
      </mc:AlternateContent>
    </w:r>
    <w:r>
      <w:rPr>
        <w:rFonts w:ascii="MS Reference Sans Serif" w:hAnsi="MS Reference Sans Serif"/>
        <w:sz w:val="20"/>
        <w:szCs w:val="20"/>
      </w:rPr>
      <w:t xml:space="preserve"> </w:t>
    </w:r>
  </w:p>
  <w:p w14:paraId="2939D935" w14:textId="77777777" w:rsidR="00A54BE8" w:rsidRPr="00917C45" w:rsidRDefault="00A54BE8"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M&amp;I </w:t>
    </w:r>
    <w:r>
      <w:rPr>
        <w:rFonts w:ascii="MS Reference Sans Serif" w:hAnsi="MS Reference Sans Serif"/>
        <w:color w:val="4D917B"/>
        <w:sz w:val="20"/>
        <w:szCs w:val="20"/>
      </w:rPr>
      <w:t>Äriplaan | Kuu 20XX</w:t>
    </w:r>
  </w:p>
  <w:p w14:paraId="2B4E7E01" w14:textId="77777777" w:rsidR="00A54BE8" w:rsidRPr="00727F9E" w:rsidRDefault="00A54BE8" w:rsidP="003A1534">
    <w:pPr>
      <w:pStyle w:val="Footer"/>
      <w:rPr>
        <w:szCs w:val="20"/>
      </w:rPr>
    </w:pPr>
  </w:p>
  <w:p w14:paraId="7D44A53B" w14:textId="77777777" w:rsidR="00A54BE8" w:rsidRPr="003A1534" w:rsidRDefault="00A54BE8" w:rsidP="003A1534">
    <w:pPr>
      <w:pStyle w:val="Footer"/>
      <w:rPr>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8FF6" w14:textId="77777777" w:rsidR="00A54BE8" w:rsidRDefault="00A54BE8" w:rsidP="003A1534">
    <w:pPr>
      <w:pStyle w:val="BasicParagraph"/>
      <w:spacing w:line="240" w:lineRule="auto"/>
      <w:ind w:left="360"/>
      <w:rPr>
        <w:rFonts w:ascii="MS Reference Sans Serif" w:hAnsi="MS Reference Sans Serif"/>
        <w:sz w:val="20"/>
        <w:szCs w:val="20"/>
      </w:rPr>
    </w:pPr>
    <w:r>
      <w:rPr>
        <w:rFonts w:ascii="MS Reference Sans Serif" w:hAnsi="MS Reference Sans Serif"/>
        <w:noProof/>
        <w:sz w:val="20"/>
        <w:szCs w:val="20"/>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A54BE8" w:rsidRPr="000F77DB" w:rsidRDefault="00A54BE8" w:rsidP="0013709C">
                          <w:pPr>
                            <w:jc w:val="right"/>
                            <w:rPr>
                              <w:b/>
                              <w:color w:val="FFFFFF" w:themeColor="background1"/>
                            </w:rPr>
                          </w:pPr>
                          <w:r>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36"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" filled="f" stroked="f">
              <v:textbox>
                <w:txbxContent>
                  <w:p w14:paraId="0EE18C05" w14:textId="77777777" w:rsidR="00A54BE8" w:rsidRPr="000F77DB" w:rsidRDefault="00A54BE8" w:rsidP="0013709C">
                    <w:pPr>
                      <w:jc w:val="right"/>
                      <w:rPr>
                        <w:b/>
                        <w:color w:val="FFFFFF" w:themeColor="background1"/>
                      </w:rPr>
                    </w:pPr>
                    <w:r>
                      <w:rPr>
                        <w:b/>
                        <w:color w:val="FFFFFF" w:themeColor="background1"/>
                      </w:rPr>
                      <w:t>2011</w:t>
                    </w:r>
                  </w:p>
                </w:txbxContent>
              </v:textbox>
            </v:shape>
          </w:pict>
        </mc:Fallback>
      </mc:AlternateContent>
    </w:r>
    <w:r>
      <w:rPr>
        <w:rFonts w:ascii="MS Reference Sans Serif" w:hAnsi="MS Reference Sans Serif"/>
        <w:noProof/>
        <w:sz w:val="20"/>
        <w:szCs w:val="20"/>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color w:val="FFFFFF"/>
                              <w:szCs w:val="24"/>
                            </w:rPr>
                            <w:t>27</w:t>
                          </w:r>
                          <w:r>
                            <w:rPr>
                              <w:rStyle w:val="PageNumber"/>
                              <w:rFonts w:eastAsia="Calibri"/>
                              <w:b/>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37"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k/Q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u+SLCxUgF9YGkQZgWjn4QMjrA&#10;P5wNtGwl9793AhVn5rMleeNmJuP6ZrkgB0/R6jIqrCSIkgfOJnMTpk3eOdRtRxXmiaOFBxpFo5NG&#10;L90c26ZFSjSPSx839dJPr15+zfVfAA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AY2ejk/QEAAOIDAAAOAAAAAAAAAAAA&#10;AAAAAC4CAABkcnMvZTJvRG9jLnhtbFBLAQItABQABgAIAAAAIQClsGRC3wAAAAwBAAAPAAAAAAAA&#10;AAAAAAAAAFcEAABkcnMvZG93bnJldi54bWxQSwUGAAAAAAQABADzAAAAYwUAAAAA&#10;" o:allowincell="f" fillcolor="#5d9732" stroked="f">
              <v:fill opacity="26214f"/>
              <v:textbox inset="0,,0">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color w:val="FFFFFF"/>
                        <w:szCs w:val="24"/>
                      </w:rPr>
                      <w:t>27</w:t>
                    </w:r>
                    <w:r>
                      <w:rPr>
                        <w:rStyle w:val="PageNumber"/>
                        <w:rFonts w:eastAsia="Calibri"/>
                        <w:b/>
                        <w:color w:val="FFFFFF"/>
                        <w:szCs w:val="24"/>
                      </w:rPr>
                      <w:fldChar w:fldCharType="end"/>
                    </w:r>
                  </w:p>
                </w:txbxContent>
              </v:textbox>
              <w10:wrap anchorx="page" anchory="page"/>
            </v:oval>
          </w:pict>
        </mc:Fallback>
      </mc:AlternateContent>
    </w:r>
    <w:r>
      <w:rPr>
        <w:rFonts w:ascii="MS Reference Sans Serif" w:hAnsi="MS Reference Sans Serif"/>
        <w:sz w:val="20"/>
        <w:szCs w:val="20"/>
      </w:rPr>
      <w:t xml:space="preserve"> </w:t>
    </w:r>
  </w:p>
  <w:p w14:paraId="2515A124" w14:textId="77777777" w:rsidR="00A54BE8" w:rsidRPr="00917C45" w:rsidRDefault="00A54BE8"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A54BE8" w:rsidRPr="00B359D1" w:rsidRDefault="00A54BE8" w:rsidP="003A1534">
    <w:pPr>
      <w:pStyle w:val="Footer"/>
      <w:rPr>
        <w:szCs w:val="20"/>
        <w:lang w:val="en-US"/>
      </w:rPr>
    </w:pPr>
  </w:p>
  <w:p w14:paraId="59C344B7" w14:textId="77777777" w:rsidR="00A54BE8" w:rsidRPr="003A1534" w:rsidRDefault="00A54BE8" w:rsidP="003A1534">
    <w:pPr>
      <w:pStyle w:val="Footer"/>
      <w:rPr>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4364" w14:textId="77777777" w:rsidR="00407F59" w:rsidRDefault="00407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6BF61" w14:textId="77777777" w:rsidR="00763DE8" w:rsidRDefault="00763DE8" w:rsidP="00727F9E">
      <w:pPr>
        <w:spacing w:after="0"/>
      </w:pPr>
      <w:r>
        <w:separator/>
      </w:r>
    </w:p>
  </w:footnote>
  <w:footnote w:type="continuationSeparator" w:id="0">
    <w:p w14:paraId="1A8AD49C" w14:textId="77777777" w:rsidR="00763DE8" w:rsidRDefault="00763DE8" w:rsidP="00727F9E">
      <w:pPr>
        <w:spacing w:after="0"/>
      </w:pPr>
      <w:r>
        <w:continuationSeparator/>
      </w:r>
    </w:p>
  </w:footnote>
  <w:footnote w:type="continuationNotice" w:id="1">
    <w:p w14:paraId="56EEB5D7" w14:textId="77777777" w:rsidR="00763DE8" w:rsidRDefault="00763DE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3E06" w14:textId="7DC0B7C5" w:rsidR="001A2E47" w:rsidRDefault="001A2E47">
    <w:pPr>
      <w:pStyle w:val="Header"/>
    </w:pPr>
    <w:r>
      <w:rPr>
        <w:noProof/>
      </w:rPr>
      <w:drawing>
        <wp:anchor distT="0" distB="0" distL="114300" distR="114300" simplePos="0" relativeHeight="251730944" behindDoc="0" locked="0" layoutInCell="1" allowOverlap="1" wp14:anchorId="6556F800" wp14:editId="2C3095B5">
          <wp:simplePos x="0" y="0"/>
          <wp:positionH relativeFrom="column">
            <wp:posOffset>-638175</wp:posOffset>
          </wp:positionH>
          <wp:positionV relativeFrom="paragraph">
            <wp:posOffset>-342900</wp:posOffset>
          </wp:positionV>
          <wp:extent cx="1591056" cy="896112"/>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5A32" w14:textId="36FD91EB" w:rsidR="00A54BE8" w:rsidRPr="007D1F6A" w:rsidRDefault="007D1F6A" w:rsidP="007D1F6A">
    <w:pPr>
      <w:pStyle w:val="Header"/>
    </w:pPr>
    <w:r>
      <w:rPr>
        <w:noProof/>
      </w:rPr>
      <w:drawing>
        <wp:anchor distT="0" distB="0" distL="114300" distR="114300" simplePos="0" relativeHeight="251732992" behindDoc="0" locked="0" layoutInCell="1" allowOverlap="1" wp14:anchorId="38D3AEED" wp14:editId="626E2084">
          <wp:simplePos x="0" y="0"/>
          <wp:positionH relativeFrom="column">
            <wp:posOffset>-640080</wp:posOffset>
          </wp:positionH>
          <wp:positionV relativeFrom="paragraph">
            <wp:posOffset>-347345</wp:posOffset>
          </wp:positionV>
          <wp:extent cx="1591056" cy="896112"/>
          <wp:effectExtent l="0" t="0" r="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A508" w14:textId="4DC9D535" w:rsidR="003B7B1F" w:rsidRDefault="003B7B1F">
    <w:pPr>
      <w:pStyle w:val="Header"/>
    </w:pPr>
    <w:r>
      <w:rPr>
        <w:noProof/>
      </w:rPr>
      <w:drawing>
        <wp:anchor distT="0" distB="0" distL="114300" distR="114300" simplePos="0" relativeHeight="251735040" behindDoc="0" locked="0" layoutInCell="1" allowOverlap="1" wp14:anchorId="53054006" wp14:editId="152DED11">
          <wp:simplePos x="0" y="0"/>
          <wp:positionH relativeFrom="column">
            <wp:posOffset>-640080</wp:posOffset>
          </wp:positionH>
          <wp:positionV relativeFrom="paragraph">
            <wp:posOffset>-347345</wp:posOffset>
          </wp:positionV>
          <wp:extent cx="1591056" cy="896112"/>
          <wp:effectExtent l="0" t="0" r="0"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DB75" w14:textId="2D640EDD" w:rsidR="00A54BE8" w:rsidRPr="00907FA7" w:rsidRDefault="00907FA7" w:rsidP="00907FA7">
    <w:pPr>
      <w:pStyle w:val="Header"/>
    </w:pPr>
    <w:r>
      <w:rPr>
        <w:noProof/>
      </w:rPr>
      <w:drawing>
        <wp:anchor distT="0" distB="0" distL="114300" distR="114300" simplePos="0" relativeHeight="251739136" behindDoc="0" locked="0" layoutInCell="1" allowOverlap="1" wp14:anchorId="729AFD1D" wp14:editId="70E15CB0">
          <wp:simplePos x="0" y="0"/>
          <wp:positionH relativeFrom="column">
            <wp:posOffset>-640080</wp:posOffset>
          </wp:positionH>
          <wp:positionV relativeFrom="paragraph">
            <wp:posOffset>-347345</wp:posOffset>
          </wp:positionV>
          <wp:extent cx="1591056" cy="896112"/>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1698732B" w:rsidR="00A54BE8" w:rsidRPr="00907FA7" w:rsidRDefault="00907FA7" w:rsidP="00907FA7">
    <w:pPr>
      <w:pStyle w:val="Header"/>
    </w:pPr>
    <w:r>
      <w:rPr>
        <w:noProof/>
      </w:rPr>
      <w:drawing>
        <wp:anchor distT="0" distB="0" distL="114300" distR="114300" simplePos="0" relativeHeight="251741184" behindDoc="0" locked="0" layoutInCell="1" allowOverlap="1" wp14:anchorId="7186EDD1" wp14:editId="7238BDA6">
          <wp:simplePos x="0" y="0"/>
          <wp:positionH relativeFrom="column">
            <wp:posOffset>-640080</wp:posOffset>
          </wp:positionH>
          <wp:positionV relativeFrom="paragraph">
            <wp:posOffset>-347345</wp:posOffset>
          </wp:positionV>
          <wp:extent cx="1591056" cy="896112"/>
          <wp:effectExtent l="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628CF3FC" w:rsidR="00A54BE8" w:rsidRPr="00A52913" w:rsidRDefault="00A52913" w:rsidP="00A52913">
    <w:pPr>
      <w:pStyle w:val="Header"/>
    </w:pPr>
    <w:r>
      <w:rPr>
        <w:noProof/>
      </w:rPr>
      <w:drawing>
        <wp:anchor distT="0" distB="0" distL="114300" distR="114300" simplePos="0" relativeHeight="251737088" behindDoc="0" locked="0" layoutInCell="1" allowOverlap="1" wp14:anchorId="5478E2F6" wp14:editId="42DA9C83">
          <wp:simplePos x="0" y="0"/>
          <wp:positionH relativeFrom="column">
            <wp:posOffset>-640080</wp:posOffset>
          </wp:positionH>
          <wp:positionV relativeFrom="paragraph">
            <wp:posOffset>-347345</wp:posOffset>
          </wp:positionV>
          <wp:extent cx="1591056" cy="896112"/>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A54BE8" w:rsidRDefault="00A54B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77777777" w:rsidR="00A54BE8" w:rsidRDefault="00A54BE8" w:rsidP="003A1534">
    <w:pPr>
      <w:pStyle w:val="Header"/>
    </w:pPr>
  </w:p>
  <w:p w14:paraId="0AC394FF" w14:textId="77777777" w:rsidR="00A54BE8" w:rsidRDefault="00A54B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2055C2AC" w:rsidR="00A54BE8" w:rsidRPr="00DB0B64" w:rsidRDefault="00DB0B64" w:rsidP="00DB0B64">
    <w:pPr>
      <w:pStyle w:val="Header"/>
    </w:pPr>
    <w:r>
      <w:rPr>
        <w:noProof/>
      </w:rPr>
      <w:drawing>
        <wp:anchor distT="0" distB="0" distL="114300" distR="114300" simplePos="0" relativeHeight="251724800" behindDoc="0" locked="0" layoutInCell="1" allowOverlap="1" wp14:anchorId="151A0BB7" wp14:editId="2B4C683D">
          <wp:simplePos x="0" y="0"/>
          <wp:positionH relativeFrom="column">
            <wp:posOffset>-484505</wp:posOffset>
          </wp:positionH>
          <wp:positionV relativeFrom="paragraph">
            <wp:posOffset>-328930</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3" w15:restartNumberingAfterBreak="0">
    <w:nsid w:val="2096605D"/>
    <w:multiLevelType w:val="hybridMultilevel"/>
    <w:tmpl w:val="7114A26E"/>
    <w:lvl w:ilvl="0" w:tplc="08090015">
      <w:start w:val="1"/>
      <w:numFmt w:val="upp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E7552"/>
    <w:multiLevelType w:val="hybridMultilevel"/>
    <w:tmpl w:val="27D0B56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73628FD"/>
    <w:multiLevelType w:val="multilevel"/>
    <w:tmpl w:val="A0206F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193B1F"/>
    <w:multiLevelType w:val="hybridMultilevel"/>
    <w:tmpl w:val="9106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E4D9D"/>
    <w:multiLevelType w:val="hybridMultilevel"/>
    <w:tmpl w:val="7B7A91C8"/>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2" w15:restartNumberingAfterBreak="0">
    <w:nsid w:val="7A9D3DCE"/>
    <w:multiLevelType w:val="hybridMultilevel"/>
    <w:tmpl w:val="9ABEE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3"/>
  </w:num>
  <w:num w:numId="2">
    <w:abstractNumId w:val="8"/>
  </w:num>
  <w:num w:numId="3">
    <w:abstractNumId w:val="6"/>
  </w:num>
  <w:num w:numId="4">
    <w:abstractNumId w:val="0"/>
  </w:num>
  <w:num w:numId="5">
    <w:abstractNumId w:val="4"/>
  </w:num>
  <w:num w:numId="6">
    <w:abstractNumId w:val="9"/>
  </w:num>
  <w:num w:numId="7">
    <w:abstractNumId w:val="7"/>
  </w:num>
  <w:num w:numId="8">
    <w:abstractNumId w:val="2"/>
    <w:lvlOverride w:ilvl="0">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num>
  <w:num w:numId="13">
    <w:abstractNumId w:val="9"/>
  </w:num>
  <w:num w:numId="14">
    <w:abstractNumId w:val="9"/>
  </w:num>
  <w:num w:numId="15">
    <w:abstractNumId w:val="5"/>
  </w:num>
  <w:num w:numId="16">
    <w:abstractNumId w:val="11"/>
  </w:num>
  <w:num w:numId="17">
    <w:abstractNumId w:val="10"/>
  </w:num>
  <w:num w:numId="1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doNotTrackFormatting/>
  <w:defaultTabStop w:val="734"/>
  <w:hyphenationZone w:val="425"/>
  <w:evenAndOddHeaders/>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3514"/>
    <w:rsid w:val="00013E30"/>
    <w:rsid w:val="0001678D"/>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BBF"/>
    <w:rsid w:val="00041FBC"/>
    <w:rsid w:val="00042893"/>
    <w:rsid w:val="000442E5"/>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AE"/>
    <w:rsid w:val="00064AE6"/>
    <w:rsid w:val="000652C3"/>
    <w:rsid w:val="00066221"/>
    <w:rsid w:val="000673AA"/>
    <w:rsid w:val="00067E09"/>
    <w:rsid w:val="000702C2"/>
    <w:rsid w:val="0007078D"/>
    <w:rsid w:val="00070E3C"/>
    <w:rsid w:val="000719D3"/>
    <w:rsid w:val="00071FE4"/>
    <w:rsid w:val="00072099"/>
    <w:rsid w:val="00072561"/>
    <w:rsid w:val="00072A72"/>
    <w:rsid w:val="00072D91"/>
    <w:rsid w:val="00072FE5"/>
    <w:rsid w:val="000735D8"/>
    <w:rsid w:val="000742CF"/>
    <w:rsid w:val="0007442E"/>
    <w:rsid w:val="00074837"/>
    <w:rsid w:val="00076A33"/>
    <w:rsid w:val="00076C52"/>
    <w:rsid w:val="00077288"/>
    <w:rsid w:val="0007797E"/>
    <w:rsid w:val="000802EE"/>
    <w:rsid w:val="0008134D"/>
    <w:rsid w:val="00081A4E"/>
    <w:rsid w:val="00081D0E"/>
    <w:rsid w:val="000843E2"/>
    <w:rsid w:val="0008478B"/>
    <w:rsid w:val="000849FA"/>
    <w:rsid w:val="0008551B"/>
    <w:rsid w:val="00085561"/>
    <w:rsid w:val="00085915"/>
    <w:rsid w:val="00085C72"/>
    <w:rsid w:val="000877E0"/>
    <w:rsid w:val="00090B3D"/>
    <w:rsid w:val="00091BA2"/>
    <w:rsid w:val="00092753"/>
    <w:rsid w:val="00093AD5"/>
    <w:rsid w:val="00094C97"/>
    <w:rsid w:val="00095149"/>
    <w:rsid w:val="0009534F"/>
    <w:rsid w:val="00095419"/>
    <w:rsid w:val="00095445"/>
    <w:rsid w:val="00095C84"/>
    <w:rsid w:val="0009617C"/>
    <w:rsid w:val="0009640A"/>
    <w:rsid w:val="00096631"/>
    <w:rsid w:val="00096733"/>
    <w:rsid w:val="00097540"/>
    <w:rsid w:val="000A0196"/>
    <w:rsid w:val="000A0384"/>
    <w:rsid w:val="000A0998"/>
    <w:rsid w:val="000A09C1"/>
    <w:rsid w:val="000A0DAA"/>
    <w:rsid w:val="000A18BD"/>
    <w:rsid w:val="000A18F8"/>
    <w:rsid w:val="000A1D73"/>
    <w:rsid w:val="000A28B3"/>
    <w:rsid w:val="000A2C3C"/>
    <w:rsid w:val="000A2EE9"/>
    <w:rsid w:val="000A6100"/>
    <w:rsid w:val="000A63DF"/>
    <w:rsid w:val="000B0978"/>
    <w:rsid w:val="000B1FCA"/>
    <w:rsid w:val="000B22C3"/>
    <w:rsid w:val="000B38A0"/>
    <w:rsid w:val="000B4E60"/>
    <w:rsid w:val="000B5B70"/>
    <w:rsid w:val="000B61CE"/>
    <w:rsid w:val="000B6A83"/>
    <w:rsid w:val="000B7F10"/>
    <w:rsid w:val="000B7FBE"/>
    <w:rsid w:val="000C069E"/>
    <w:rsid w:val="000C1105"/>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6CB"/>
    <w:rsid w:val="000D0FD6"/>
    <w:rsid w:val="000D2022"/>
    <w:rsid w:val="000D2139"/>
    <w:rsid w:val="000D274C"/>
    <w:rsid w:val="000D3AD9"/>
    <w:rsid w:val="000D3AFD"/>
    <w:rsid w:val="000D4041"/>
    <w:rsid w:val="000D4043"/>
    <w:rsid w:val="000D4C2B"/>
    <w:rsid w:val="000D4DCC"/>
    <w:rsid w:val="000D613A"/>
    <w:rsid w:val="000E0982"/>
    <w:rsid w:val="000E0B61"/>
    <w:rsid w:val="000E2471"/>
    <w:rsid w:val="000E31B4"/>
    <w:rsid w:val="000E3652"/>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0E"/>
    <w:rsid w:val="0011035F"/>
    <w:rsid w:val="00110ADE"/>
    <w:rsid w:val="00111410"/>
    <w:rsid w:val="001118F7"/>
    <w:rsid w:val="00112445"/>
    <w:rsid w:val="0011268A"/>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6DA"/>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67F24"/>
    <w:rsid w:val="001707A8"/>
    <w:rsid w:val="0017137C"/>
    <w:rsid w:val="001713D1"/>
    <w:rsid w:val="001718BE"/>
    <w:rsid w:val="0017288C"/>
    <w:rsid w:val="001728B5"/>
    <w:rsid w:val="0017310C"/>
    <w:rsid w:val="001731F9"/>
    <w:rsid w:val="001739D2"/>
    <w:rsid w:val="00173C54"/>
    <w:rsid w:val="001747ED"/>
    <w:rsid w:val="00175688"/>
    <w:rsid w:val="0017598D"/>
    <w:rsid w:val="00176DAA"/>
    <w:rsid w:val="00176E8A"/>
    <w:rsid w:val="00177043"/>
    <w:rsid w:val="0017713B"/>
    <w:rsid w:val="0017755A"/>
    <w:rsid w:val="001776AA"/>
    <w:rsid w:val="00177AD8"/>
    <w:rsid w:val="00177B5B"/>
    <w:rsid w:val="0018513C"/>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2E47"/>
    <w:rsid w:val="001A37DF"/>
    <w:rsid w:val="001A3B7B"/>
    <w:rsid w:val="001A3F5F"/>
    <w:rsid w:val="001A4DCC"/>
    <w:rsid w:val="001A4E13"/>
    <w:rsid w:val="001A4EFD"/>
    <w:rsid w:val="001A544E"/>
    <w:rsid w:val="001A59B5"/>
    <w:rsid w:val="001A65BC"/>
    <w:rsid w:val="001A695E"/>
    <w:rsid w:val="001B142A"/>
    <w:rsid w:val="001B180B"/>
    <w:rsid w:val="001B1974"/>
    <w:rsid w:val="001B19B2"/>
    <w:rsid w:val="001B1A29"/>
    <w:rsid w:val="001B27E8"/>
    <w:rsid w:val="001B27EB"/>
    <w:rsid w:val="001B30BD"/>
    <w:rsid w:val="001B3240"/>
    <w:rsid w:val="001B43A7"/>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0C4"/>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5C4B"/>
    <w:rsid w:val="001E6A3A"/>
    <w:rsid w:val="001E6D22"/>
    <w:rsid w:val="001E6E3E"/>
    <w:rsid w:val="001E7194"/>
    <w:rsid w:val="001F03E8"/>
    <w:rsid w:val="001F1751"/>
    <w:rsid w:val="001F1F8D"/>
    <w:rsid w:val="001F3829"/>
    <w:rsid w:val="001F3DB0"/>
    <w:rsid w:val="001F51CC"/>
    <w:rsid w:val="001F521B"/>
    <w:rsid w:val="001F5531"/>
    <w:rsid w:val="001F627B"/>
    <w:rsid w:val="001F6350"/>
    <w:rsid w:val="001F765C"/>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1434"/>
    <w:rsid w:val="00212519"/>
    <w:rsid w:val="0021294B"/>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E8B"/>
    <w:rsid w:val="00225A4B"/>
    <w:rsid w:val="0022679C"/>
    <w:rsid w:val="002267A2"/>
    <w:rsid w:val="00226BE0"/>
    <w:rsid w:val="00227D3C"/>
    <w:rsid w:val="00227F78"/>
    <w:rsid w:val="00230C34"/>
    <w:rsid w:val="00231BFB"/>
    <w:rsid w:val="00232C9B"/>
    <w:rsid w:val="0023308C"/>
    <w:rsid w:val="00233107"/>
    <w:rsid w:val="0023356F"/>
    <w:rsid w:val="0023380D"/>
    <w:rsid w:val="002352FE"/>
    <w:rsid w:val="00235EDE"/>
    <w:rsid w:val="00236009"/>
    <w:rsid w:val="0023637A"/>
    <w:rsid w:val="002368F1"/>
    <w:rsid w:val="0023738F"/>
    <w:rsid w:val="002404D7"/>
    <w:rsid w:val="002408A1"/>
    <w:rsid w:val="00241CB5"/>
    <w:rsid w:val="0024221A"/>
    <w:rsid w:val="002427FE"/>
    <w:rsid w:val="00242D39"/>
    <w:rsid w:val="00242D98"/>
    <w:rsid w:val="00243240"/>
    <w:rsid w:val="00243ADD"/>
    <w:rsid w:val="00243BAA"/>
    <w:rsid w:val="00243D92"/>
    <w:rsid w:val="00243FC7"/>
    <w:rsid w:val="00244B14"/>
    <w:rsid w:val="00244D42"/>
    <w:rsid w:val="00245123"/>
    <w:rsid w:val="00245B52"/>
    <w:rsid w:val="00245F90"/>
    <w:rsid w:val="002461DB"/>
    <w:rsid w:val="002478C6"/>
    <w:rsid w:val="00247A1E"/>
    <w:rsid w:val="002505D7"/>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5A5"/>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309"/>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79C"/>
    <w:rsid w:val="00285C68"/>
    <w:rsid w:val="00285FF0"/>
    <w:rsid w:val="002860AA"/>
    <w:rsid w:val="00286A44"/>
    <w:rsid w:val="00287A28"/>
    <w:rsid w:val="00290CED"/>
    <w:rsid w:val="00291BCB"/>
    <w:rsid w:val="00292F92"/>
    <w:rsid w:val="00293D38"/>
    <w:rsid w:val="00294A07"/>
    <w:rsid w:val="00295038"/>
    <w:rsid w:val="002973BF"/>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0CA"/>
    <w:rsid w:val="002B2327"/>
    <w:rsid w:val="002B2431"/>
    <w:rsid w:val="002B28ED"/>
    <w:rsid w:val="002B31F0"/>
    <w:rsid w:val="002B467E"/>
    <w:rsid w:val="002B4CE2"/>
    <w:rsid w:val="002B5506"/>
    <w:rsid w:val="002B57E4"/>
    <w:rsid w:val="002B57F3"/>
    <w:rsid w:val="002B59D3"/>
    <w:rsid w:val="002B66EC"/>
    <w:rsid w:val="002B67EC"/>
    <w:rsid w:val="002B7D84"/>
    <w:rsid w:val="002B7F70"/>
    <w:rsid w:val="002C0018"/>
    <w:rsid w:val="002C041F"/>
    <w:rsid w:val="002C144C"/>
    <w:rsid w:val="002C1501"/>
    <w:rsid w:val="002C1D0B"/>
    <w:rsid w:val="002C2027"/>
    <w:rsid w:val="002C269D"/>
    <w:rsid w:val="002C2840"/>
    <w:rsid w:val="002C37EA"/>
    <w:rsid w:val="002C381F"/>
    <w:rsid w:val="002C3B88"/>
    <w:rsid w:val="002C41DC"/>
    <w:rsid w:val="002C562B"/>
    <w:rsid w:val="002C56E0"/>
    <w:rsid w:val="002C64D9"/>
    <w:rsid w:val="002C6593"/>
    <w:rsid w:val="002C6E5D"/>
    <w:rsid w:val="002C7310"/>
    <w:rsid w:val="002D1653"/>
    <w:rsid w:val="002D37BC"/>
    <w:rsid w:val="002D3ABF"/>
    <w:rsid w:val="002D4877"/>
    <w:rsid w:val="002D58AE"/>
    <w:rsid w:val="002D5DFA"/>
    <w:rsid w:val="002D627A"/>
    <w:rsid w:val="002D6B64"/>
    <w:rsid w:val="002D763A"/>
    <w:rsid w:val="002D77CA"/>
    <w:rsid w:val="002D7804"/>
    <w:rsid w:val="002E02E8"/>
    <w:rsid w:val="002E0589"/>
    <w:rsid w:val="002E0D77"/>
    <w:rsid w:val="002E0ED2"/>
    <w:rsid w:val="002E1A04"/>
    <w:rsid w:val="002E1F8A"/>
    <w:rsid w:val="002E2203"/>
    <w:rsid w:val="002E2BF6"/>
    <w:rsid w:val="002E34BF"/>
    <w:rsid w:val="002E4076"/>
    <w:rsid w:val="002E5823"/>
    <w:rsid w:val="002E5F55"/>
    <w:rsid w:val="002E6507"/>
    <w:rsid w:val="002E6772"/>
    <w:rsid w:val="002E72D0"/>
    <w:rsid w:val="002F028F"/>
    <w:rsid w:val="002F19D0"/>
    <w:rsid w:val="002F1D32"/>
    <w:rsid w:val="002F23A7"/>
    <w:rsid w:val="002F2C55"/>
    <w:rsid w:val="002F3378"/>
    <w:rsid w:val="002F3495"/>
    <w:rsid w:val="002F481F"/>
    <w:rsid w:val="002F5686"/>
    <w:rsid w:val="002F5954"/>
    <w:rsid w:val="002F736B"/>
    <w:rsid w:val="002F7794"/>
    <w:rsid w:val="002F7A2D"/>
    <w:rsid w:val="002F7C13"/>
    <w:rsid w:val="0030029D"/>
    <w:rsid w:val="00300768"/>
    <w:rsid w:val="00300EEB"/>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3B78"/>
    <w:rsid w:val="003258C4"/>
    <w:rsid w:val="00325952"/>
    <w:rsid w:val="0032612F"/>
    <w:rsid w:val="003264DA"/>
    <w:rsid w:val="0032707E"/>
    <w:rsid w:val="00330712"/>
    <w:rsid w:val="00330E0D"/>
    <w:rsid w:val="00331520"/>
    <w:rsid w:val="0033208E"/>
    <w:rsid w:val="00332BF2"/>
    <w:rsid w:val="003335C8"/>
    <w:rsid w:val="00333A8C"/>
    <w:rsid w:val="0033447A"/>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08C6"/>
    <w:rsid w:val="00351086"/>
    <w:rsid w:val="0035295A"/>
    <w:rsid w:val="00352B6B"/>
    <w:rsid w:val="0035357B"/>
    <w:rsid w:val="00354443"/>
    <w:rsid w:val="003547C4"/>
    <w:rsid w:val="00355916"/>
    <w:rsid w:val="003577A5"/>
    <w:rsid w:val="00357A5C"/>
    <w:rsid w:val="003601EA"/>
    <w:rsid w:val="003620DC"/>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77A2D"/>
    <w:rsid w:val="003805CD"/>
    <w:rsid w:val="00380FA6"/>
    <w:rsid w:val="00381966"/>
    <w:rsid w:val="00382025"/>
    <w:rsid w:val="00382196"/>
    <w:rsid w:val="003823D5"/>
    <w:rsid w:val="0038411D"/>
    <w:rsid w:val="00384542"/>
    <w:rsid w:val="003846C4"/>
    <w:rsid w:val="0038470B"/>
    <w:rsid w:val="00384DF3"/>
    <w:rsid w:val="003850DD"/>
    <w:rsid w:val="003851D5"/>
    <w:rsid w:val="00385818"/>
    <w:rsid w:val="00385AAE"/>
    <w:rsid w:val="00385FD5"/>
    <w:rsid w:val="00387049"/>
    <w:rsid w:val="0038769A"/>
    <w:rsid w:val="003904B4"/>
    <w:rsid w:val="0039156C"/>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0C6"/>
    <w:rsid w:val="003A3D84"/>
    <w:rsid w:val="003A4287"/>
    <w:rsid w:val="003A4325"/>
    <w:rsid w:val="003A5547"/>
    <w:rsid w:val="003A5C9C"/>
    <w:rsid w:val="003A6BEE"/>
    <w:rsid w:val="003B0B95"/>
    <w:rsid w:val="003B0D1B"/>
    <w:rsid w:val="003B1999"/>
    <w:rsid w:val="003B3E93"/>
    <w:rsid w:val="003B429F"/>
    <w:rsid w:val="003B5014"/>
    <w:rsid w:val="003B5521"/>
    <w:rsid w:val="003B5C50"/>
    <w:rsid w:val="003B67D7"/>
    <w:rsid w:val="003B6899"/>
    <w:rsid w:val="003B6C6B"/>
    <w:rsid w:val="003B7B1F"/>
    <w:rsid w:val="003C0070"/>
    <w:rsid w:val="003C231E"/>
    <w:rsid w:val="003C27C6"/>
    <w:rsid w:val="003C2ED3"/>
    <w:rsid w:val="003C326A"/>
    <w:rsid w:val="003C34BC"/>
    <w:rsid w:val="003C382D"/>
    <w:rsid w:val="003C3B40"/>
    <w:rsid w:val="003C4B3B"/>
    <w:rsid w:val="003C65C5"/>
    <w:rsid w:val="003C6859"/>
    <w:rsid w:val="003C70C3"/>
    <w:rsid w:val="003C73D2"/>
    <w:rsid w:val="003C76EB"/>
    <w:rsid w:val="003C7B55"/>
    <w:rsid w:val="003C7F8E"/>
    <w:rsid w:val="003D1677"/>
    <w:rsid w:val="003D197B"/>
    <w:rsid w:val="003D1AB2"/>
    <w:rsid w:val="003D1D44"/>
    <w:rsid w:val="003D1F7D"/>
    <w:rsid w:val="003D1FE7"/>
    <w:rsid w:val="003D2C22"/>
    <w:rsid w:val="003D5089"/>
    <w:rsid w:val="003D5BF3"/>
    <w:rsid w:val="003D5BFE"/>
    <w:rsid w:val="003D68C5"/>
    <w:rsid w:val="003D69E3"/>
    <w:rsid w:val="003D6A9E"/>
    <w:rsid w:val="003D6ACD"/>
    <w:rsid w:val="003D717D"/>
    <w:rsid w:val="003D7D1C"/>
    <w:rsid w:val="003E2CEC"/>
    <w:rsid w:val="003E3147"/>
    <w:rsid w:val="003E4117"/>
    <w:rsid w:val="003E466A"/>
    <w:rsid w:val="003E4A6E"/>
    <w:rsid w:val="003E4D99"/>
    <w:rsid w:val="003E59FC"/>
    <w:rsid w:val="003E607B"/>
    <w:rsid w:val="003E6931"/>
    <w:rsid w:val="003E6949"/>
    <w:rsid w:val="003E6FA5"/>
    <w:rsid w:val="003E72D8"/>
    <w:rsid w:val="003E761F"/>
    <w:rsid w:val="003F05CB"/>
    <w:rsid w:val="003F08B5"/>
    <w:rsid w:val="003F0A95"/>
    <w:rsid w:val="003F0D73"/>
    <w:rsid w:val="003F1687"/>
    <w:rsid w:val="003F1AA0"/>
    <w:rsid w:val="003F29A4"/>
    <w:rsid w:val="003F29B5"/>
    <w:rsid w:val="003F3E33"/>
    <w:rsid w:val="003F474E"/>
    <w:rsid w:val="003F61DA"/>
    <w:rsid w:val="003F658F"/>
    <w:rsid w:val="004001F6"/>
    <w:rsid w:val="00400260"/>
    <w:rsid w:val="004014F1"/>
    <w:rsid w:val="004020F7"/>
    <w:rsid w:val="0040243A"/>
    <w:rsid w:val="004029D7"/>
    <w:rsid w:val="004030A8"/>
    <w:rsid w:val="00404B39"/>
    <w:rsid w:val="0040508E"/>
    <w:rsid w:val="00407AC0"/>
    <w:rsid w:val="00407F59"/>
    <w:rsid w:val="00410B70"/>
    <w:rsid w:val="0041118C"/>
    <w:rsid w:val="00412059"/>
    <w:rsid w:val="00412F73"/>
    <w:rsid w:val="00413CC1"/>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5A42"/>
    <w:rsid w:val="0042603C"/>
    <w:rsid w:val="004269AD"/>
    <w:rsid w:val="00426C19"/>
    <w:rsid w:val="00426D72"/>
    <w:rsid w:val="0042745D"/>
    <w:rsid w:val="004276B2"/>
    <w:rsid w:val="004276C4"/>
    <w:rsid w:val="00427823"/>
    <w:rsid w:val="00427832"/>
    <w:rsid w:val="004278D5"/>
    <w:rsid w:val="004301DE"/>
    <w:rsid w:val="00431635"/>
    <w:rsid w:val="0043191A"/>
    <w:rsid w:val="004319E5"/>
    <w:rsid w:val="004319F3"/>
    <w:rsid w:val="00432990"/>
    <w:rsid w:val="00432F65"/>
    <w:rsid w:val="00432FBF"/>
    <w:rsid w:val="00434B09"/>
    <w:rsid w:val="00435441"/>
    <w:rsid w:val="00435944"/>
    <w:rsid w:val="00435ED4"/>
    <w:rsid w:val="00436538"/>
    <w:rsid w:val="004401F9"/>
    <w:rsid w:val="00441647"/>
    <w:rsid w:val="00441667"/>
    <w:rsid w:val="00443528"/>
    <w:rsid w:val="0044355C"/>
    <w:rsid w:val="00443765"/>
    <w:rsid w:val="0044397F"/>
    <w:rsid w:val="00444049"/>
    <w:rsid w:val="004447E9"/>
    <w:rsid w:val="00445835"/>
    <w:rsid w:val="0044583E"/>
    <w:rsid w:val="00445954"/>
    <w:rsid w:val="00447398"/>
    <w:rsid w:val="004478FB"/>
    <w:rsid w:val="00447C1D"/>
    <w:rsid w:val="00447D7E"/>
    <w:rsid w:val="00447F43"/>
    <w:rsid w:val="00450288"/>
    <w:rsid w:val="00450420"/>
    <w:rsid w:val="0045320E"/>
    <w:rsid w:val="00454C68"/>
    <w:rsid w:val="004551F9"/>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3085"/>
    <w:rsid w:val="0046458C"/>
    <w:rsid w:val="00465F49"/>
    <w:rsid w:val="004660B9"/>
    <w:rsid w:val="00466339"/>
    <w:rsid w:val="0046730C"/>
    <w:rsid w:val="00470172"/>
    <w:rsid w:val="00471128"/>
    <w:rsid w:val="0047208B"/>
    <w:rsid w:val="00472097"/>
    <w:rsid w:val="0047274F"/>
    <w:rsid w:val="00472DC9"/>
    <w:rsid w:val="00472E19"/>
    <w:rsid w:val="00472EEC"/>
    <w:rsid w:val="00472FCB"/>
    <w:rsid w:val="00473910"/>
    <w:rsid w:val="0047433D"/>
    <w:rsid w:val="004746E5"/>
    <w:rsid w:val="0047666D"/>
    <w:rsid w:val="00476E60"/>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A02"/>
    <w:rsid w:val="00491E58"/>
    <w:rsid w:val="0049294B"/>
    <w:rsid w:val="00492CED"/>
    <w:rsid w:val="00492CF3"/>
    <w:rsid w:val="00492D75"/>
    <w:rsid w:val="004932F2"/>
    <w:rsid w:val="004946D7"/>
    <w:rsid w:val="00495590"/>
    <w:rsid w:val="004960BC"/>
    <w:rsid w:val="00496760"/>
    <w:rsid w:val="00496CA4"/>
    <w:rsid w:val="004973A1"/>
    <w:rsid w:val="004A003E"/>
    <w:rsid w:val="004A16D2"/>
    <w:rsid w:val="004A205B"/>
    <w:rsid w:val="004A2A56"/>
    <w:rsid w:val="004A2F98"/>
    <w:rsid w:val="004A388C"/>
    <w:rsid w:val="004A3C4C"/>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C7D23"/>
    <w:rsid w:val="004D02EE"/>
    <w:rsid w:val="004D0508"/>
    <w:rsid w:val="004D2348"/>
    <w:rsid w:val="004D25BC"/>
    <w:rsid w:val="004D2E51"/>
    <w:rsid w:val="004D3DD5"/>
    <w:rsid w:val="004D4A92"/>
    <w:rsid w:val="004D4BFA"/>
    <w:rsid w:val="004D4E70"/>
    <w:rsid w:val="004D5537"/>
    <w:rsid w:val="004D57D2"/>
    <w:rsid w:val="004D6C86"/>
    <w:rsid w:val="004D6FD4"/>
    <w:rsid w:val="004D7EC3"/>
    <w:rsid w:val="004E08AA"/>
    <w:rsid w:val="004E0D26"/>
    <w:rsid w:val="004E1D9C"/>
    <w:rsid w:val="004E28C0"/>
    <w:rsid w:val="004E3518"/>
    <w:rsid w:val="004E4616"/>
    <w:rsid w:val="004E4889"/>
    <w:rsid w:val="004E4B43"/>
    <w:rsid w:val="004E564C"/>
    <w:rsid w:val="004E5CB0"/>
    <w:rsid w:val="004E62AB"/>
    <w:rsid w:val="004E6516"/>
    <w:rsid w:val="004F07A2"/>
    <w:rsid w:val="004F0DF8"/>
    <w:rsid w:val="004F1FE5"/>
    <w:rsid w:val="004F2A51"/>
    <w:rsid w:val="004F2B87"/>
    <w:rsid w:val="004F422E"/>
    <w:rsid w:val="004F4B53"/>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169"/>
    <w:rsid w:val="0051121F"/>
    <w:rsid w:val="005115FF"/>
    <w:rsid w:val="0051170C"/>
    <w:rsid w:val="00511BEF"/>
    <w:rsid w:val="00512913"/>
    <w:rsid w:val="00512F2F"/>
    <w:rsid w:val="00513665"/>
    <w:rsid w:val="005137BC"/>
    <w:rsid w:val="00514AC2"/>
    <w:rsid w:val="00515C30"/>
    <w:rsid w:val="005161B9"/>
    <w:rsid w:val="00516951"/>
    <w:rsid w:val="00516C46"/>
    <w:rsid w:val="005202C1"/>
    <w:rsid w:val="0052065E"/>
    <w:rsid w:val="005207AB"/>
    <w:rsid w:val="005207E9"/>
    <w:rsid w:val="005209C8"/>
    <w:rsid w:val="00521704"/>
    <w:rsid w:val="0052193A"/>
    <w:rsid w:val="00522FB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40D"/>
    <w:rsid w:val="00545481"/>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B06"/>
    <w:rsid w:val="00573E38"/>
    <w:rsid w:val="00574478"/>
    <w:rsid w:val="0057502E"/>
    <w:rsid w:val="0057528D"/>
    <w:rsid w:val="005761D1"/>
    <w:rsid w:val="005761FD"/>
    <w:rsid w:val="005768A6"/>
    <w:rsid w:val="00576BF8"/>
    <w:rsid w:val="00576EDB"/>
    <w:rsid w:val="0057737A"/>
    <w:rsid w:val="00577CDA"/>
    <w:rsid w:val="00577F58"/>
    <w:rsid w:val="005806BA"/>
    <w:rsid w:val="00580AFF"/>
    <w:rsid w:val="005811E5"/>
    <w:rsid w:val="00581CEF"/>
    <w:rsid w:val="00581E2C"/>
    <w:rsid w:val="0058239C"/>
    <w:rsid w:val="00582822"/>
    <w:rsid w:val="00583A13"/>
    <w:rsid w:val="005841DB"/>
    <w:rsid w:val="0058517B"/>
    <w:rsid w:val="00585FCB"/>
    <w:rsid w:val="00585FD6"/>
    <w:rsid w:val="00587026"/>
    <w:rsid w:val="005870E7"/>
    <w:rsid w:val="0058742E"/>
    <w:rsid w:val="005877A4"/>
    <w:rsid w:val="0059087A"/>
    <w:rsid w:val="00591C66"/>
    <w:rsid w:val="00591F4E"/>
    <w:rsid w:val="0059275D"/>
    <w:rsid w:val="00593DB1"/>
    <w:rsid w:val="00594666"/>
    <w:rsid w:val="00594D5E"/>
    <w:rsid w:val="00595329"/>
    <w:rsid w:val="0059535D"/>
    <w:rsid w:val="005958C8"/>
    <w:rsid w:val="005963A2"/>
    <w:rsid w:val="0059649A"/>
    <w:rsid w:val="00597B27"/>
    <w:rsid w:val="00597CE9"/>
    <w:rsid w:val="005A0152"/>
    <w:rsid w:val="005A07B9"/>
    <w:rsid w:val="005A0A86"/>
    <w:rsid w:val="005A0B12"/>
    <w:rsid w:val="005A0B20"/>
    <w:rsid w:val="005A0FD2"/>
    <w:rsid w:val="005A11FF"/>
    <w:rsid w:val="005A1798"/>
    <w:rsid w:val="005A215D"/>
    <w:rsid w:val="005A2222"/>
    <w:rsid w:val="005A2554"/>
    <w:rsid w:val="005A314F"/>
    <w:rsid w:val="005A34CA"/>
    <w:rsid w:val="005A3ECB"/>
    <w:rsid w:val="005A41B1"/>
    <w:rsid w:val="005A4F51"/>
    <w:rsid w:val="005A53FC"/>
    <w:rsid w:val="005A59BD"/>
    <w:rsid w:val="005A5DCC"/>
    <w:rsid w:val="005A63A2"/>
    <w:rsid w:val="005A75A6"/>
    <w:rsid w:val="005B0196"/>
    <w:rsid w:val="005B121E"/>
    <w:rsid w:val="005B2021"/>
    <w:rsid w:val="005B2272"/>
    <w:rsid w:val="005B2878"/>
    <w:rsid w:val="005B2E0B"/>
    <w:rsid w:val="005B3492"/>
    <w:rsid w:val="005B3B1A"/>
    <w:rsid w:val="005B407D"/>
    <w:rsid w:val="005B5513"/>
    <w:rsid w:val="005B5B78"/>
    <w:rsid w:val="005B7155"/>
    <w:rsid w:val="005B7392"/>
    <w:rsid w:val="005B7A89"/>
    <w:rsid w:val="005C203C"/>
    <w:rsid w:val="005C219F"/>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0B8"/>
    <w:rsid w:val="005D6228"/>
    <w:rsid w:val="005D64A3"/>
    <w:rsid w:val="005D6EED"/>
    <w:rsid w:val="005D7BD4"/>
    <w:rsid w:val="005E1458"/>
    <w:rsid w:val="005E33F0"/>
    <w:rsid w:val="005E3596"/>
    <w:rsid w:val="005E3627"/>
    <w:rsid w:val="005E3F8D"/>
    <w:rsid w:val="005E4618"/>
    <w:rsid w:val="005E469E"/>
    <w:rsid w:val="005E48C0"/>
    <w:rsid w:val="005E4B4D"/>
    <w:rsid w:val="005E4EB4"/>
    <w:rsid w:val="005E4F4A"/>
    <w:rsid w:val="005E5D97"/>
    <w:rsid w:val="005E73E2"/>
    <w:rsid w:val="005E7502"/>
    <w:rsid w:val="005E76CA"/>
    <w:rsid w:val="005E78D7"/>
    <w:rsid w:val="005E7BC5"/>
    <w:rsid w:val="005F0626"/>
    <w:rsid w:val="005F0F17"/>
    <w:rsid w:val="005F15E1"/>
    <w:rsid w:val="005F1B2B"/>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437"/>
    <w:rsid w:val="006057AA"/>
    <w:rsid w:val="006058E3"/>
    <w:rsid w:val="00605D41"/>
    <w:rsid w:val="006061A0"/>
    <w:rsid w:val="006069CF"/>
    <w:rsid w:val="00606DFD"/>
    <w:rsid w:val="00606F22"/>
    <w:rsid w:val="00607A4B"/>
    <w:rsid w:val="00607C9E"/>
    <w:rsid w:val="006108DB"/>
    <w:rsid w:val="00610AEA"/>
    <w:rsid w:val="0061126B"/>
    <w:rsid w:val="006115A9"/>
    <w:rsid w:val="00612325"/>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493A"/>
    <w:rsid w:val="0062580C"/>
    <w:rsid w:val="00625E54"/>
    <w:rsid w:val="0062676E"/>
    <w:rsid w:val="00627350"/>
    <w:rsid w:val="006304D6"/>
    <w:rsid w:val="00630659"/>
    <w:rsid w:val="00630A69"/>
    <w:rsid w:val="00630C53"/>
    <w:rsid w:val="006325B1"/>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7B"/>
    <w:rsid w:val="00655EA3"/>
    <w:rsid w:val="00655EFA"/>
    <w:rsid w:val="006566F2"/>
    <w:rsid w:val="00656925"/>
    <w:rsid w:val="00657229"/>
    <w:rsid w:val="00657456"/>
    <w:rsid w:val="0065759C"/>
    <w:rsid w:val="00657C57"/>
    <w:rsid w:val="00660701"/>
    <w:rsid w:val="00660C5C"/>
    <w:rsid w:val="0066121B"/>
    <w:rsid w:val="00661A3A"/>
    <w:rsid w:val="00663B7C"/>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58"/>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20C"/>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18E"/>
    <w:rsid w:val="006B764A"/>
    <w:rsid w:val="006B7C60"/>
    <w:rsid w:val="006B7D9B"/>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1ACE"/>
    <w:rsid w:val="006E2DFE"/>
    <w:rsid w:val="006E32F5"/>
    <w:rsid w:val="006E3D2E"/>
    <w:rsid w:val="006E3E50"/>
    <w:rsid w:val="006E4030"/>
    <w:rsid w:val="006E44DB"/>
    <w:rsid w:val="006E5ACB"/>
    <w:rsid w:val="006E5D61"/>
    <w:rsid w:val="006E5F88"/>
    <w:rsid w:val="006E612F"/>
    <w:rsid w:val="006E61B8"/>
    <w:rsid w:val="006E6341"/>
    <w:rsid w:val="006E6522"/>
    <w:rsid w:val="006E6A3E"/>
    <w:rsid w:val="006E6AF4"/>
    <w:rsid w:val="006E7CF4"/>
    <w:rsid w:val="006E7D7D"/>
    <w:rsid w:val="006F0DE4"/>
    <w:rsid w:val="006F2567"/>
    <w:rsid w:val="006F2847"/>
    <w:rsid w:val="006F2A02"/>
    <w:rsid w:val="006F3C15"/>
    <w:rsid w:val="006F3DA0"/>
    <w:rsid w:val="006F4D3F"/>
    <w:rsid w:val="006F5649"/>
    <w:rsid w:val="006F5A2C"/>
    <w:rsid w:val="006F5CF0"/>
    <w:rsid w:val="006F6B63"/>
    <w:rsid w:val="007002F0"/>
    <w:rsid w:val="00700FFB"/>
    <w:rsid w:val="0070125F"/>
    <w:rsid w:val="00701898"/>
    <w:rsid w:val="00702A1D"/>
    <w:rsid w:val="00702F3B"/>
    <w:rsid w:val="007036ED"/>
    <w:rsid w:val="007037F9"/>
    <w:rsid w:val="00703963"/>
    <w:rsid w:val="00703DBD"/>
    <w:rsid w:val="0070450F"/>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8A7"/>
    <w:rsid w:val="007169F5"/>
    <w:rsid w:val="00720D8B"/>
    <w:rsid w:val="0072148C"/>
    <w:rsid w:val="0072154A"/>
    <w:rsid w:val="007221DE"/>
    <w:rsid w:val="00723300"/>
    <w:rsid w:val="007235D8"/>
    <w:rsid w:val="00723C3C"/>
    <w:rsid w:val="00723DC3"/>
    <w:rsid w:val="00723E2E"/>
    <w:rsid w:val="00724754"/>
    <w:rsid w:val="00724C07"/>
    <w:rsid w:val="007255ED"/>
    <w:rsid w:val="0072622E"/>
    <w:rsid w:val="007272B0"/>
    <w:rsid w:val="007277C5"/>
    <w:rsid w:val="00727F9E"/>
    <w:rsid w:val="00730909"/>
    <w:rsid w:val="00730A05"/>
    <w:rsid w:val="007311CD"/>
    <w:rsid w:val="00731523"/>
    <w:rsid w:val="007315F4"/>
    <w:rsid w:val="007316CB"/>
    <w:rsid w:val="00732942"/>
    <w:rsid w:val="00732B7F"/>
    <w:rsid w:val="0073334F"/>
    <w:rsid w:val="007341C1"/>
    <w:rsid w:val="00735004"/>
    <w:rsid w:val="00735A38"/>
    <w:rsid w:val="00735A88"/>
    <w:rsid w:val="00736488"/>
    <w:rsid w:val="007401AB"/>
    <w:rsid w:val="00740BF7"/>
    <w:rsid w:val="00740E44"/>
    <w:rsid w:val="0074101A"/>
    <w:rsid w:val="00741C8E"/>
    <w:rsid w:val="00742E07"/>
    <w:rsid w:val="007431DA"/>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57FC5"/>
    <w:rsid w:val="0076007E"/>
    <w:rsid w:val="00760A46"/>
    <w:rsid w:val="00760AFC"/>
    <w:rsid w:val="007617A6"/>
    <w:rsid w:val="0076184C"/>
    <w:rsid w:val="00761D07"/>
    <w:rsid w:val="00763DE8"/>
    <w:rsid w:val="00765345"/>
    <w:rsid w:val="00766854"/>
    <w:rsid w:val="00766D0D"/>
    <w:rsid w:val="007675C8"/>
    <w:rsid w:val="007709F4"/>
    <w:rsid w:val="00770CA1"/>
    <w:rsid w:val="007721DB"/>
    <w:rsid w:val="00772258"/>
    <w:rsid w:val="00772866"/>
    <w:rsid w:val="00772C4E"/>
    <w:rsid w:val="007736CD"/>
    <w:rsid w:val="00776176"/>
    <w:rsid w:val="0077657E"/>
    <w:rsid w:val="00776882"/>
    <w:rsid w:val="00776B50"/>
    <w:rsid w:val="00777F12"/>
    <w:rsid w:val="00777F6C"/>
    <w:rsid w:val="00780582"/>
    <w:rsid w:val="00781C16"/>
    <w:rsid w:val="00781F7D"/>
    <w:rsid w:val="00783170"/>
    <w:rsid w:val="00784203"/>
    <w:rsid w:val="00785CE6"/>
    <w:rsid w:val="00790212"/>
    <w:rsid w:val="007903D8"/>
    <w:rsid w:val="0079277D"/>
    <w:rsid w:val="007929C5"/>
    <w:rsid w:val="00794F94"/>
    <w:rsid w:val="0079540F"/>
    <w:rsid w:val="00796320"/>
    <w:rsid w:val="00796407"/>
    <w:rsid w:val="00797B62"/>
    <w:rsid w:val="00797D7F"/>
    <w:rsid w:val="007A0023"/>
    <w:rsid w:val="007A01A6"/>
    <w:rsid w:val="007A0618"/>
    <w:rsid w:val="007A4F70"/>
    <w:rsid w:val="007A5DB8"/>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40A"/>
    <w:rsid w:val="007B48D1"/>
    <w:rsid w:val="007B4916"/>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4F5"/>
    <w:rsid w:val="007C4CB5"/>
    <w:rsid w:val="007C627F"/>
    <w:rsid w:val="007C73CD"/>
    <w:rsid w:val="007D012F"/>
    <w:rsid w:val="007D11CA"/>
    <w:rsid w:val="007D1478"/>
    <w:rsid w:val="007D1F6A"/>
    <w:rsid w:val="007D25A0"/>
    <w:rsid w:val="007D2BF1"/>
    <w:rsid w:val="007D33A1"/>
    <w:rsid w:val="007D4A19"/>
    <w:rsid w:val="007D544D"/>
    <w:rsid w:val="007D5BF2"/>
    <w:rsid w:val="007D698B"/>
    <w:rsid w:val="007D72EF"/>
    <w:rsid w:val="007D76C1"/>
    <w:rsid w:val="007D7816"/>
    <w:rsid w:val="007D7A9C"/>
    <w:rsid w:val="007E0927"/>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A68"/>
    <w:rsid w:val="007F136E"/>
    <w:rsid w:val="007F17C6"/>
    <w:rsid w:val="007F1A5B"/>
    <w:rsid w:val="007F2CF2"/>
    <w:rsid w:val="007F33B5"/>
    <w:rsid w:val="007F3CC3"/>
    <w:rsid w:val="007F3CF8"/>
    <w:rsid w:val="007F3FE9"/>
    <w:rsid w:val="007F4394"/>
    <w:rsid w:val="007F50A4"/>
    <w:rsid w:val="007F5340"/>
    <w:rsid w:val="007F5592"/>
    <w:rsid w:val="007F5AE2"/>
    <w:rsid w:val="007F70B3"/>
    <w:rsid w:val="007F7497"/>
    <w:rsid w:val="007F7C30"/>
    <w:rsid w:val="007F7C7D"/>
    <w:rsid w:val="007F7DF5"/>
    <w:rsid w:val="007F7E74"/>
    <w:rsid w:val="0080036C"/>
    <w:rsid w:val="0080063E"/>
    <w:rsid w:val="00801BDA"/>
    <w:rsid w:val="00802116"/>
    <w:rsid w:val="008027FF"/>
    <w:rsid w:val="0080292B"/>
    <w:rsid w:val="008037D8"/>
    <w:rsid w:val="008044F0"/>
    <w:rsid w:val="00804BC6"/>
    <w:rsid w:val="00805327"/>
    <w:rsid w:val="00805AED"/>
    <w:rsid w:val="00805F7E"/>
    <w:rsid w:val="008063B6"/>
    <w:rsid w:val="00807294"/>
    <w:rsid w:val="00807404"/>
    <w:rsid w:val="00810C60"/>
    <w:rsid w:val="00811B75"/>
    <w:rsid w:val="00811F53"/>
    <w:rsid w:val="0081266E"/>
    <w:rsid w:val="00812DC0"/>
    <w:rsid w:val="008139DD"/>
    <w:rsid w:val="00813CA7"/>
    <w:rsid w:val="00813E8D"/>
    <w:rsid w:val="008145C5"/>
    <w:rsid w:val="00815C0F"/>
    <w:rsid w:val="00815FBE"/>
    <w:rsid w:val="0081629B"/>
    <w:rsid w:val="00816414"/>
    <w:rsid w:val="00816AC9"/>
    <w:rsid w:val="00817665"/>
    <w:rsid w:val="00820704"/>
    <w:rsid w:val="008214EA"/>
    <w:rsid w:val="008215EC"/>
    <w:rsid w:val="00824FD3"/>
    <w:rsid w:val="00825527"/>
    <w:rsid w:val="00825BA7"/>
    <w:rsid w:val="00825C30"/>
    <w:rsid w:val="00825F1B"/>
    <w:rsid w:val="00827BD2"/>
    <w:rsid w:val="0083000B"/>
    <w:rsid w:val="00830629"/>
    <w:rsid w:val="00830AD4"/>
    <w:rsid w:val="00830BFD"/>
    <w:rsid w:val="00830CA0"/>
    <w:rsid w:val="00832851"/>
    <w:rsid w:val="00832B8F"/>
    <w:rsid w:val="00833440"/>
    <w:rsid w:val="00833C69"/>
    <w:rsid w:val="00833CEB"/>
    <w:rsid w:val="008342CF"/>
    <w:rsid w:val="00835015"/>
    <w:rsid w:val="00835020"/>
    <w:rsid w:val="00835683"/>
    <w:rsid w:val="00836C42"/>
    <w:rsid w:val="0083780D"/>
    <w:rsid w:val="00837B7A"/>
    <w:rsid w:val="00837D86"/>
    <w:rsid w:val="008411B9"/>
    <w:rsid w:val="008413DD"/>
    <w:rsid w:val="0084154B"/>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7C6"/>
    <w:rsid w:val="00853C06"/>
    <w:rsid w:val="00853D8C"/>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016"/>
    <w:rsid w:val="0086765E"/>
    <w:rsid w:val="008676BB"/>
    <w:rsid w:val="00867C8B"/>
    <w:rsid w:val="0087168A"/>
    <w:rsid w:val="00872987"/>
    <w:rsid w:val="00872A5F"/>
    <w:rsid w:val="00872E10"/>
    <w:rsid w:val="00873BA4"/>
    <w:rsid w:val="0087467C"/>
    <w:rsid w:val="0087554C"/>
    <w:rsid w:val="00875BC5"/>
    <w:rsid w:val="00876296"/>
    <w:rsid w:val="00876903"/>
    <w:rsid w:val="00877F4C"/>
    <w:rsid w:val="00877FD9"/>
    <w:rsid w:val="008801FE"/>
    <w:rsid w:val="00880447"/>
    <w:rsid w:val="00880694"/>
    <w:rsid w:val="00881832"/>
    <w:rsid w:val="00881C3C"/>
    <w:rsid w:val="008821F1"/>
    <w:rsid w:val="0088356F"/>
    <w:rsid w:val="00883751"/>
    <w:rsid w:val="00884447"/>
    <w:rsid w:val="008854F9"/>
    <w:rsid w:val="00885855"/>
    <w:rsid w:val="008858C6"/>
    <w:rsid w:val="0088599D"/>
    <w:rsid w:val="00885E33"/>
    <w:rsid w:val="00885E35"/>
    <w:rsid w:val="0088615F"/>
    <w:rsid w:val="008868F2"/>
    <w:rsid w:val="00887101"/>
    <w:rsid w:val="0089011F"/>
    <w:rsid w:val="00890131"/>
    <w:rsid w:val="0089081D"/>
    <w:rsid w:val="00891004"/>
    <w:rsid w:val="0089215A"/>
    <w:rsid w:val="00892204"/>
    <w:rsid w:val="008923C1"/>
    <w:rsid w:val="0089263D"/>
    <w:rsid w:val="008927A6"/>
    <w:rsid w:val="00893A75"/>
    <w:rsid w:val="0089407C"/>
    <w:rsid w:val="008943D8"/>
    <w:rsid w:val="00895B78"/>
    <w:rsid w:val="00895E1C"/>
    <w:rsid w:val="008963D9"/>
    <w:rsid w:val="008967C3"/>
    <w:rsid w:val="008967D8"/>
    <w:rsid w:val="00896C42"/>
    <w:rsid w:val="00897551"/>
    <w:rsid w:val="00897BCE"/>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4AF"/>
    <w:rsid w:val="008B47BB"/>
    <w:rsid w:val="008B4BAC"/>
    <w:rsid w:val="008B5F52"/>
    <w:rsid w:val="008B6129"/>
    <w:rsid w:val="008C23BA"/>
    <w:rsid w:val="008C2826"/>
    <w:rsid w:val="008C3684"/>
    <w:rsid w:val="008C376F"/>
    <w:rsid w:val="008C38E3"/>
    <w:rsid w:val="008C3A94"/>
    <w:rsid w:val="008C4C56"/>
    <w:rsid w:val="008C4CD5"/>
    <w:rsid w:val="008C654F"/>
    <w:rsid w:val="008C71FD"/>
    <w:rsid w:val="008C7629"/>
    <w:rsid w:val="008D0954"/>
    <w:rsid w:val="008D12EB"/>
    <w:rsid w:val="008D1457"/>
    <w:rsid w:val="008D1E3E"/>
    <w:rsid w:val="008D23F4"/>
    <w:rsid w:val="008D249E"/>
    <w:rsid w:val="008D381F"/>
    <w:rsid w:val="008D3C75"/>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6C96"/>
    <w:rsid w:val="008E71EE"/>
    <w:rsid w:val="008E7765"/>
    <w:rsid w:val="008F2182"/>
    <w:rsid w:val="008F2F05"/>
    <w:rsid w:val="008F533C"/>
    <w:rsid w:val="008F55B9"/>
    <w:rsid w:val="008F5623"/>
    <w:rsid w:val="008F6490"/>
    <w:rsid w:val="008F7CC9"/>
    <w:rsid w:val="009004F0"/>
    <w:rsid w:val="00901316"/>
    <w:rsid w:val="00901E9B"/>
    <w:rsid w:val="00901F21"/>
    <w:rsid w:val="0090265F"/>
    <w:rsid w:val="00902BDE"/>
    <w:rsid w:val="00903603"/>
    <w:rsid w:val="009036C2"/>
    <w:rsid w:val="009037A0"/>
    <w:rsid w:val="00903CDE"/>
    <w:rsid w:val="009042C8"/>
    <w:rsid w:val="00904355"/>
    <w:rsid w:val="0090437F"/>
    <w:rsid w:val="00904698"/>
    <w:rsid w:val="00904CB2"/>
    <w:rsid w:val="00904D12"/>
    <w:rsid w:val="00904FA6"/>
    <w:rsid w:val="00905372"/>
    <w:rsid w:val="00905464"/>
    <w:rsid w:val="009067CF"/>
    <w:rsid w:val="00906AC6"/>
    <w:rsid w:val="00906ECA"/>
    <w:rsid w:val="00907653"/>
    <w:rsid w:val="00907FA7"/>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282"/>
    <w:rsid w:val="00925D2F"/>
    <w:rsid w:val="00925E9D"/>
    <w:rsid w:val="009274C6"/>
    <w:rsid w:val="00927CDB"/>
    <w:rsid w:val="009305F6"/>
    <w:rsid w:val="009310AD"/>
    <w:rsid w:val="009316B4"/>
    <w:rsid w:val="00932AB3"/>
    <w:rsid w:val="00933511"/>
    <w:rsid w:val="00934AE2"/>
    <w:rsid w:val="00935A70"/>
    <w:rsid w:val="00935CD7"/>
    <w:rsid w:val="00936968"/>
    <w:rsid w:val="00936CAF"/>
    <w:rsid w:val="00937269"/>
    <w:rsid w:val="009374FE"/>
    <w:rsid w:val="0093794B"/>
    <w:rsid w:val="00940171"/>
    <w:rsid w:val="00940411"/>
    <w:rsid w:val="009407AD"/>
    <w:rsid w:val="00943714"/>
    <w:rsid w:val="00943BA1"/>
    <w:rsid w:val="00943E8B"/>
    <w:rsid w:val="00943EE0"/>
    <w:rsid w:val="009441E7"/>
    <w:rsid w:val="00944234"/>
    <w:rsid w:val="00944858"/>
    <w:rsid w:val="00944D3F"/>
    <w:rsid w:val="00944D5C"/>
    <w:rsid w:val="00945A8E"/>
    <w:rsid w:val="00945D24"/>
    <w:rsid w:val="00946204"/>
    <w:rsid w:val="009474A7"/>
    <w:rsid w:val="009479BC"/>
    <w:rsid w:val="009479C3"/>
    <w:rsid w:val="00950EFD"/>
    <w:rsid w:val="00951415"/>
    <w:rsid w:val="00951B01"/>
    <w:rsid w:val="00951F9E"/>
    <w:rsid w:val="009522B1"/>
    <w:rsid w:val="009522DB"/>
    <w:rsid w:val="0095280E"/>
    <w:rsid w:val="00952A3D"/>
    <w:rsid w:val="00952D16"/>
    <w:rsid w:val="00953C31"/>
    <w:rsid w:val="0095456D"/>
    <w:rsid w:val="00954B42"/>
    <w:rsid w:val="00954FDB"/>
    <w:rsid w:val="009556FF"/>
    <w:rsid w:val="009573DD"/>
    <w:rsid w:val="009574CE"/>
    <w:rsid w:val="009578D2"/>
    <w:rsid w:val="00957BD2"/>
    <w:rsid w:val="00957C73"/>
    <w:rsid w:val="00960396"/>
    <w:rsid w:val="00960587"/>
    <w:rsid w:val="009607EF"/>
    <w:rsid w:val="00961C44"/>
    <w:rsid w:val="00962740"/>
    <w:rsid w:val="009627C1"/>
    <w:rsid w:val="0096376C"/>
    <w:rsid w:val="009641D1"/>
    <w:rsid w:val="009645DE"/>
    <w:rsid w:val="00965009"/>
    <w:rsid w:val="0096504C"/>
    <w:rsid w:val="00965107"/>
    <w:rsid w:val="0096545C"/>
    <w:rsid w:val="00965ECD"/>
    <w:rsid w:val="00966822"/>
    <w:rsid w:val="0096751D"/>
    <w:rsid w:val="00967C0F"/>
    <w:rsid w:val="009712BE"/>
    <w:rsid w:val="00971AFF"/>
    <w:rsid w:val="00971D52"/>
    <w:rsid w:val="009723A1"/>
    <w:rsid w:val="00972A7B"/>
    <w:rsid w:val="00973281"/>
    <w:rsid w:val="00973636"/>
    <w:rsid w:val="00973670"/>
    <w:rsid w:val="00973AF6"/>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7D7"/>
    <w:rsid w:val="00983F0E"/>
    <w:rsid w:val="009844AC"/>
    <w:rsid w:val="00985379"/>
    <w:rsid w:val="00985879"/>
    <w:rsid w:val="009864C8"/>
    <w:rsid w:val="0098783C"/>
    <w:rsid w:val="00990E2D"/>
    <w:rsid w:val="00990F59"/>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6E9"/>
    <w:rsid w:val="009A2D84"/>
    <w:rsid w:val="009A2E95"/>
    <w:rsid w:val="009A36C0"/>
    <w:rsid w:val="009A3B22"/>
    <w:rsid w:val="009A3C4A"/>
    <w:rsid w:val="009A4673"/>
    <w:rsid w:val="009A48C5"/>
    <w:rsid w:val="009A547D"/>
    <w:rsid w:val="009A5702"/>
    <w:rsid w:val="009A5AF2"/>
    <w:rsid w:val="009A6A31"/>
    <w:rsid w:val="009A758D"/>
    <w:rsid w:val="009A768D"/>
    <w:rsid w:val="009A77B6"/>
    <w:rsid w:val="009A7AB6"/>
    <w:rsid w:val="009A7B06"/>
    <w:rsid w:val="009B0237"/>
    <w:rsid w:val="009B06CD"/>
    <w:rsid w:val="009B10B6"/>
    <w:rsid w:val="009B265D"/>
    <w:rsid w:val="009B28D4"/>
    <w:rsid w:val="009B2F03"/>
    <w:rsid w:val="009B3027"/>
    <w:rsid w:val="009B3717"/>
    <w:rsid w:val="009B37F8"/>
    <w:rsid w:val="009B3818"/>
    <w:rsid w:val="009B42B4"/>
    <w:rsid w:val="009B4357"/>
    <w:rsid w:val="009B5B8C"/>
    <w:rsid w:val="009B6643"/>
    <w:rsid w:val="009B7BC7"/>
    <w:rsid w:val="009B7EA3"/>
    <w:rsid w:val="009C029D"/>
    <w:rsid w:val="009C0552"/>
    <w:rsid w:val="009C0BA0"/>
    <w:rsid w:val="009C15AF"/>
    <w:rsid w:val="009C1A0F"/>
    <w:rsid w:val="009C225C"/>
    <w:rsid w:val="009C2316"/>
    <w:rsid w:val="009C29FC"/>
    <w:rsid w:val="009C2BBE"/>
    <w:rsid w:val="009C2E82"/>
    <w:rsid w:val="009C35C9"/>
    <w:rsid w:val="009C4915"/>
    <w:rsid w:val="009C6D08"/>
    <w:rsid w:val="009C732A"/>
    <w:rsid w:val="009C77AE"/>
    <w:rsid w:val="009C7976"/>
    <w:rsid w:val="009D00A2"/>
    <w:rsid w:val="009D0908"/>
    <w:rsid w:val="009D1C62"/>
    <w:rsid w:val="009D1E25"/>
    <w:rsid w:val="009D20AF"/>
    <w:rsid w:val="009D2A0E"/>
    <w:rsid w:val="009D30EE"/>
    <w:rsid w:val="009D3C04"/>
    <w:rsid w:val="009D42D2"/>
    <w:rsid w:val="009D4858"/>
    <w:rsid w:val="009D4FEC"/>
    <w:rsid w:val="009D5B47"/>
    <w:rsid w:val="009D653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491"/>
    <w:rsid w:val="009E65D5"/>
    <w:rsid w:val="009E6642"/>
    <w:rsid w:val="009E73E5"/>
    <w:rsid w:val="009E78E0"/>
    <w:rsid w:val="009F0001"/>
    <w:rsid w:val="009F01EE"/>
    <w:rsid w:val="009F1731"/>
    <w:rsid w:val="009F19E9"/>
    <w:rsid w:val="009F28CB"/>
    <w:rsid w:val="009F3A23"/>
    <w:rsid w:val="009F3C25"/>
    <w:rsid w:val="009F476B"/>
    <w:rsid w:val="009F6B40"/>
    <w:rsid w:val="009F7380"/>
    <w:rsid w:val="009F7E17"/>
    <w:rsid w:val="00A01408"/>
    <w:rsid w:val="00A02DB0"/>
    <w:rsid w:val="00A035D7"/>
    <w:rsid w:val="00A0364F"/>
    <w:rsid w:val="00A037E7"/>
    <w:rsid w:val="00A0391C"/>
    <w:rsid w:val="00A05810"/>
    <w:rsid w:val="00A0686E"/>
    <w:rsid w:val="00A077CD"/>
    <w:rsid w:val="00A07FE8"/>
    <w:rsid w:val="00A10290"/>
    <w:rsid w:val="00A11128"/>
    <w:rsid w:val="00A11CAA"/>
    <w:rsid w:val="00A12499"/>
    <w:rsid w:val="00A124C8"/>
    <w:rsid w:val="00A12907"/>
    <w:rsid w:val="00A1367F"/>
    <w:rsid w:val="00A144DB"/>
    <w:rsid w:val="00A145C1"/>
    <w:rsid w:val="00A14BA8"/>
    <w:rsid w:val="00A14FB4"/>
    <w:rsid w:val="00A157D8"/>
    <w:rsid w:val="00A21EBD"/>
    <w:rsid w:val="00A243AA"/>
    <w:rsid w:val="00A24F04"/>
    <w:rsid w:val="00A24F49"/>
    <w:rsid w:val="00A25FD3"/>
    <w:rsid w:val="00A27621"/>
    <w:rsid w:val="00A30040"/>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5AD1"/>
    <w:rsid w:val="00A461A4"/>
    <w:rsid w:val="00A46446"/>
    <w:rsid w:val="00A46466"/>
    <w:rsid w:val="00A46743"/>
    <w:rsid w:val="00A46893"/>
    <w:rsid w:val="00A51087"/>
    <w:rsid w:val="00A515AA"/>
    <w:rsid w:val="00A52268"/>
    <w:rsid w:val="00A527D9"/>
    <w:rsid w:val="00A52913"/>
    <w:rsid w:val="00A53574"/>
    <w:rsid w:val="00A53D3C"/>
    <w:rsid w:val="00A5468E"/>
    <w:rsid w:val="00A547BA"/>
    <w:rsid w:val="00A54BE8"/>
    <w:rsid w:val="00A54DED"/>
    <w:rsid w:val="00A5512F"/>
    <w:rsid w:val="00A55BC3"/>
    <w:rsid w:val="00A56BCB"/>
    <w:rsid w:val="00A56C32"/>
    <w:rsid w:val="00A6070F"/>
    <w:rsid w:val="00A60934"/>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6D16"/>
    <w:rsid w:val="00A67690"/>
    <w:rsid w:val="00A67E77"/>
    <w:rsid w:val="00A70948"/>
    <w:rsid w:val="00A712D4"/>
    <w:rsid w:val="00A7134C"/>
    <w:rsid w:val="00A7353A"/>
    <w:rsid w:val="00A73C2E"/>
    <w:rsid w:val="00A73E2F"/>
    <w:rsid w:val="00A73FB5"/>
    <w:rsid w:val="00A748B2"/>
    <w:rsid w:val="00A74FD9"/>
    <w:rsid w:val="00A75314"/>
    <w:rsid w:val="00A75B55"/>
    <w:rsid w:val="00A76566"/>
    <w:rsid w:val="00A76DD8"/>
    <w:rsid w:val="00A7723F"/>
    <w:rsid w:val="00A7747E"/>
    <w:rsid w:val="00A80275"/>
    <w:rsid w:val="00A80B9B"/>
    <w:rsid w:val="00A80D3B"/>
    <w:rsid w:val="00A8100C"/>
    <w:rsid w:val="00A81340"/>
    <w:rsid w:val="00A81D5B"/>
    <w:rsid w:val="00A82ADC"/>
    <w:rsid w:val="00A837BC"/>
    <w:rsid w:val="00A838D9"/>
    <w:rsid w:val="00A83B0D"/>
    <w:rsid w:val="00A83D31"/>
    <w:rsid w:val="00A842AA"/>
    <w:rsid w:val="00A844E0"/>
    <w:rsid w:val="00A86D84"/>
    <w:rsid w:val="00A87736"/>
    <w:rsid w:val="00A90AB8"/>
    <w:rsid w:val="00A915E5"/>
    <w:rsid w:val="00A931D1"/>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00B"/>
    <w:rsid w:val="00AC014C"/>
    <w:rsid w:val="00AC08E2"/>
    <w:rsid w:val="00AC09F0"/>
    <w:rsid w:val="00AC0AA7"/>
    <w:rsid w:val="00AC151B"/>
    <w:rsid w:val="00AC1F77"/>
    <w:rsid w:val="00AC3389"/>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AF1"/>
    <w:rsid w:val="00AD7D07"/>
    <w:rsid w:val="00AE0358"/>
    <w:rsid w:val="00AE0A02"/>
    <w:rsid w:val="00AE2BC2"/>
    <w:rsid w:val="00AE4070"/>
    <w:rsid w:val="00AE4C34"/>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9C"/>
    <w:rsid w:val="00AF56AC"/>
    <w:rsid w:val="00AF5CC5"/>
    <w:rsid w:val="00AF6406"/>
    <w:rsid w:val="00AF658A"/>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54D7"/>
    <w:rsid w:val="00B16225"/>
    <w:rsid w:val="00B1651A"/>
    <w:rsid w:val="00B16603"/>
    <w:rsid w:val="00B16979"/>
    <w:rsid w:val="00B16DFD"/>
    <w:rsid w:val="00B1712B"/>
    <w:rsid w:val="00B2069C"/>
    <w:rsid w:val="00B20A24"/>
    <w:rsid w:val="00B20CAC"/>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CE"/>
    <w:rsid w:val="00B6223B"/>
    <w:rsid w:val="00B627F9"/>
    <w:rsid w:val="00B62B26"/>
    <w:rsid w:val="00B62F3C"/>
    <w:rsid w:val="00B633F3"/>
    <w:rsid w:val="00B63A12"/>
    <w:rsid w:val="00B6478F"/>
    <w:rsid w:val="00B670AF"/>
    <w:rsid w:val="00B676F4"/>
    <w:rsid w:val="00B67B69"/>
    <w:rsid w:val="00B67CF6"/>
    <w:rsid w:val="00B7004E"/>
    <w:rsid w:val="00B70830"/>
    <w:rsid w:val="00B70AC6"/>
    <w:rsid w:val="00B70B76"/>
    <w:rsid w:val="00B70D95"/>
    <w:rsid w:val="00B71427"/>
    <w:rsid w:val="00B7188D"/>
    <w:rsid w:val="00B7222F"/>
    <w:rsid w:val="00B72B9E"/>
    <w:rsid w:val="00B736D7"/>
    <w:rsid w:val="00B7475F"/>
    <w:rsid w:val="00B76832"/>
    <w:rsid w:val="00B773F9"/>
    <w:rsid w:val="00B777DE"/>
    <w:rsid w:val="00B80189"/>
    <w:rsid w:val="00B80455"/>
    <w:rsid w:val="00B80851"/>
    <w:rsid w:val="00B80F5B"/>
    <w:rsid w:val="00B81428"/>
    <w:rsid w:val="00B815A3"/>
    <w:rsid w:val="00B82AAA"/>
    <w:rsid w:val="00B82B87"/>
    <w:rsid w:val="00B83067"/>
    <w:rsid w:val="00B831E2"/>
    <w:rsid w:val="00B838C4"/>
    <w:rsid w:val="00B83CAA"/>
    <w:rsid w:val="00B8432E"/>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4850"/>
    <w:rsid w:val="00B95529"/>
    <w:rsid w:val="00B95762"/>
    <w:rsid w:val="00B95A94"/>
    <w:rsid w:val="00B96AEA"/>
    <w:rsid w:val="00B96B30"/>
    <w:rsid w:val="00B96E4C"/>
    <w:rsid w:val="00B977EA"/>
    <w:rsid w:val="00B97B06"/>
    <w:rsid w:val="00BA0142"/>
    <w:rsid w:val="00BA0870"/>
    <w:rsid w:val="00BA0898"/>
    <w:rsid w:val="00BA09A7"/>
    <w:rsid w:val="00BA0B32"/>
    <w:rsid w:val="00BA19D3"/>
    <w:rsid w:val="00BA287F"/>
    <w:rsid w:val="00BA3E52"/>
    <w:rsid w:val="00BA42DB"/>
    <w:rsid w:val="00BA4808"/>
    <w:rsid w:val="00BA5E78"/>
    <w:rsid w:val="00BA6AA2"/>
    <w:rsid w:val="00BA706D"/>
    <w:rsid w:val="00BB1590"/>
    <w:rsid w:val="00BB168C"/>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2F91"/>
    <w:rsid w:val="00BC30A5"/>
    <w:rsid w:val="00BC3174"/>
    <w:rsid w:val="00BC33E5"/>
    <w:rsid w:val="00BC393C"/>
    <w:rsid w:val="00BC3B74"/>
    <w:rsid w:val="00BC5619"/>
    <w:rsid w:val="00BC5854"/>
    <w:rsid w:val="00BC5C91"/>
    <w:rsid w:val="00BC6030"/>
    <w:rsid w:val="00BC6E19"/>
    <w:rsid w:val="00BC7296"/>
    <w:rsid w:val="00BC748B"/>
    <w:rsid w:val="00BD072C"/>
    <w:rsid w:val="00BD2369"/>
    <w:rsid w:val="00BD3592"/>
    <w:rsid w:val="00BD3F63"/>
    <w:rsid w:val="00BD4170"/>
    <w:rsid w:val="00BD4205"/>
    <w:rsid w:val="00BD4A86"/>
    <w:rsid w:val="00BD4C4F"/>
    <w:rsid w:val="00BD5147"/>
    <w:rsid w:val="00BD5890"/>
    <w:rsid w:val="00BD5C3D"/>
    <w:rsid w:val="00BD6007"/>
    <w:rsid w:val="00BD6CCF"/>
    <w:rsid w:val="00BD6F60"/>
    <w:rsid w:val="00BD7D37"/>
    <w:rsid w:val="00BE060F"/>
    <w:rsid w:val="00BE0B12"/>
    <w:rsid w:val="00BE0D69"/>
    <w:rsid w:val="00BE14ED"/>
    <w:rsid w:val="00BE1F23"/>
    <w:rsid w:val="00BE2177"/>
    <w:rsid w:val="00BE253E"/>
    <w:rsid w:val="00BE381B"/>
    <w:rsid w:val="00BE46D4"/>
    <w:rsid w:val="00BE4BF3"/>
    <w:rsid w:val="00BE4DA9"/>
    <w:rsid w:val="00BE59C9"/>
    <w:rsid w:val="00BE5DF1"/>
    <w:rsid w:val="00BE5E2D"/>
    <w:rsid w:val="00BE645F"/>
    <w:rsid w:val="00BE714B"/>
    <w:rsid w:val="00BE71B7"/>
    <w:rsid w:val="00BE73B8"/>
    <w:rsid w:val="00BE7BD8"/>
    <w:rsid w:val="00BF006A"/>
    <w:rsid w:val="00BF0BCE"/>
    <w:rsid w:val="00BF11AC"/>
    <w:rsid w:val="00BF1504"/>
    <w:rsid w:val="00BF217E"/>
    <w:rsid w:val="00BF21F8"/>
    <w:rsid w:val="00BF22FF"/>
    <w:rsid w:val="00BF2371"/>
    <w:rsid w:val="00BF3F92"/>
    <w:rsid w:val="00BF4051"/>
    <w:rsid w:val="00BF4099"/>
    <w:rsid w:val="00BF4441"/>
    <w:rsid w:val="00BF51E9"/>
    <w:rsid w:val="00BF70C9"/>
    <w:rsid w:val="00BF7DE7"/>
    <w:rsid w:val="00C000C7"/>
    <w:rsid w:val="00C002E5"/>
    <w:rsid w:val="00C0052F"/>
    <w:rsid w:val="00C00AB3"/>
    <w:rsid w:val="00C01018"/>
    <w:rsid w:val="00C0122C"/>
    <w:rsid w:val="00C01266"/>
    <w:rsid w:val="00C0163E"/>
    <w:rsid w:val="00C016AC"/>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8E2"/>
    <w:rsid w:val="00C30B1D"/>
    <w:rsid w:val="00C30E78"/>
    <w:rsid w:val="00C30EBB"/>
    <w:rsid w:val="00C32A9E"/>
    <w:rsid w:val="00C34ADA"/>
    <w:rsid w:val="00C35ACC"/>
    <w:rsid w:val="00C36855"/>
    <w:rsid w:val="00C36C33"/>
    <w:rsid w:val="00C36FE6"/>
    <w:rsid w:val="00C3781B"/>
    <w:rsid w:val="00C37C42"/>
    <w:rsid w:val="00C37F08"/>
    <w:rsid w:val="00C4004D"/>
    <w:rsid w:val="00C408D3"/>
    <w:rsid w:val="00C408EB"/>
    <w:rsid w:val="00C4111A"/>
    <w:rsid w:val="00C4163A"/>
    <w:rsid w:val="00C41AA6"/>
    <w:rsid w:val="00C42066"/>
    <w:rsid w:val="00C427B4"/>
    <w:rsid w:val="00C427C6"/>
    <w:rsid w:val="00C43A93"/>
    <w:rsid w:val="00C44971"/>
    <w:rsid w:val="00C44C7E"/>
    <w:rsid w:val="00C45611"/>
    <w:rsid w:val="00C45827"/>
    <w:rsid w:val="00C45D6B"/>
    <w:rsid w:val="00C45F61"/>
    <w:rsid w:val="00C46685"/>
    <w:rsid w:val="00C4724C"/>
    <w:rsid w:val="00C4792A"/>
    <w:rsid w:val="00C50D29"/>
    <w:rsid w:val="00C50E94"/>
    <w:rsid w:val="00C51616"/>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958"/>
    <w:rsid w:val="00C65172"/>
    <w:rsid w:val="00C655DF"/>
    <w:rsid w:val="00C65F10"/>
    <w:rsid w:val="00C66019"/>
    <w:rsid w:val="00C66AF8"/>
    <w:rsid w:val="00C66C4C"/>
    <w:rsid w:val="00C70D1A"/>
    <w:rsid w:val="00C7223D"/>
    <w:rsid w:val="00C72266"/>
    <w:rsid w:val="00C72DDE"/>
    <w:rsid w:val="00C730A7"/>
    <w:rsid w:val="00C735DE"/>
    <w:rsid w:val="00C74551"/>
    <w:rsid w:val="00C75515"/>
    <w:rsid w:val="00C75B9E"/>
    <w:rsid w:val="00C75FFB"/>
    <w:rsid w:val="00C76CF9"/>
    <w:rsid w:val="00C77128"/>
    <w:rsid w:val="00C7783A"/>
    <w:rsid w:val="00C77ADB"/>
    <w:rsid w:val="00C77BFA"/>
    <w:rsid w:val="00C80BA5"/>
    <w:rsid w:val="00C810F2"/>
    <w:rsid w:val="00C81E36"/>
    <w:rsid w:val="00C8293A"/>
    <w:rsid w:val="00C82954"/>
    <w:rsid w:val="00C832F1"/>
    <w:rsid w:val="00C833E3"/>
    <w:rsid w:val="00C839ED"/>
    <w:rsid w:val="00C842A3"/>
    <w:rsid w:val="00C842CF"/>
    <w:rsid w:val="00C85DB8"/>
    <w:rsid w:val="00C85FAA"/>
    <w:rsid w:val="00C862A0"/>
    <w:rsid w:val="00C862EF"/>
    <w:rsid w:val="00C86627"/>
    <w:rsid w:val="00C86BDF"/>
    <w:rsid w:val="00C86CD6"/>
    <w:rsid w:val="00C872B4"/>
    <w:rsid w:val="00C906C6"/>
    <w:rsid w:val="00C91A7C"/>
    <w:rsid w:val="00C931FB"/>
    <w:rsid w:val="00C93519"/>
    <w:rsid w:val="00C94084"/>
    <w:rsid w:val="00C946A2"/>
    <w:rsid w:val="00C94F8A"/>
    <w:rsid w:val="00C953B0"/>
    <w:rsid w:val="00C9565B"/>
    <w:rsid w:val="00C957BB"/>
    <w:rsid w:val="00C962C4"/>
    <w:rsid w:val="00C96AD8"/>
    <w:rsid w:val="00C970CE"/>
    <w:rsid w:val="00C9797D"/>
    <w:rsid w:val="00CA031D"/>
    <w:rsid w:val="00CA07E9"/>
    <w:rsid w:val="00CA15C6"/>
    <w:rsid w:val="00CA1BFE"/>
    <w:rsid w:val="00CA2EFA"/>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47E"/>
    <w:rsid w:val="00CE3787"/>
    <w:rsid w:val="00CE3DF2"/>
    <w:rsid w:val="00CE3E3A"/>
    <w:rsid w:val="00CE40A7"/>
    <w:rsid w:val="00CE43C7"/>
    <w:rsid w:val="00CE4FEF"/>
    <w:rsid w:val="00CE587C"/>
    <w:rsid w:val="00CE6B80"/>
    <w:rsid w:val="00CE6CA2"/>
    <w:rsid w:val="00CE7A80"/>
    <w:rsid w:val="00CE7C0E"/>
    <w:rsid w:val="00CF0B3D"/>
    <w:rsid w:val="00CF0C5E"/>
    <w:rsid w:val="00CF19DD"/>
    <w:rsid w:val="00CF261B"/>
    <w:rsid w:val="00CF35A5"/>
    <w:rsid w:val="00CF35A6"/>
    <w:rsid w:val="00CF458E"/>
    <w:rsid w:val="00CF4C4F"/>
    <w:rsid w:val="00CF4CAF"/>
    <w:rsid w:val="00CF5B84"/>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764"/>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50F"/>
    <w:rsid w:val="00D379D7"/>
    <w:rsid w:val="00D41C83"/>
    <w:rsid w:val="00D42DE3"/>
    <w:rsid w:val="00D43913"/>
    <w:rsid w:val="00D43977"/>
    <w:rsid w:val="00D440B2"/>
    <w:rsid w:val="00D44E5D"/>
    <w:rsid w:val="00D47386"/>
    <w:rsid w:val="00D474C9"/>
    <w:rsid w:val="00D479DE"/>
    <w:rsid w:val="00D47B05"/>
    <w:rsid w:val="00D5067E"/>
    <w:rsid w:val="00D51783"/>
    <w:rsid w:val="00D51866"/>
    <w:rsid w:val="00D519C1"/>
    <w:rsid w:val="00D527B0"/>
    <w:rsid w:val="00D53AE5"/>
    <w:rsid w:val="00D542EC"/>
    <w:rsid w:val="00D5463E"/>
    <w:rsid w:val="00D55CC9"/>
    <w:rsid w:val="00D55FEA"/>
    <w:rsid w:val="00D564C0"/>
    <w:rsid w:val="00D57532"/>
    <w:rsid w:val="00D60872"/>
    <w:rsid w:val="00D610FB"/>
    <w:rsid w:val="00D61AE3"/>
    <w:rsid w:val="00D62122"/>
    <w:rsid w:val="00D63B91"/>
    <w:rsid w:val="00D658AD"/>
    <w:rsid w:val="00D6641C"/>
    <w:rsid w:val="00D66E23"/>
    <w:rsid w:val="00D67038"/>
    <w:rsid w:val="00D6721A"/>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17F"/>
    <w:rsid w:val="00D76839"/>
    <w:rsid w:val="00D779F6"/>
    <w:rsid w:val="00D8000E"/>
    <w:rsid w:val="00D804E9"/>
    <w:rsid w:val="00D808D0"/>
    <w:rsid w:val="00D814F0"/>
    <w:rsid w:val="00D8157D"/>
    <w:rsid w:val="00D83F90"/>
    <w:rsid w:val="00D84ED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4411"/>
    <w:rsid w:val="00DA482A"/>
    <w:rsid w:val="00DA499D"/>
    <w:rsid w:val="00DA4E23"/>
    <w:rsid w:val="00DA5B49"/>
    <w:rsid w:val="00DA5CAC"/>
    <w:rsid w:val="00DA6040"/>
    <w:rsid w:val="00DA62EC"/>
    <w:rsid w:val="00DA6591"/>
    <w:rsid w:val="00DA6798"/>
    <w:rsid w:val="00DA6E7E"/>
    <w:rsid w:val="00DA7A0E"/>
    <w:rsid w:val="00DA7C0A"/>
    <w:rsid w:val="00DB03E5"/>
    <w:rsid w:val="00DB0556"/>
    <w:rsid w:val="00DB0B64"/>
    <w:rsid w:val="00DB1827"/>
    <w:rsid w:val="00DB1DA0"/>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493"/>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9E7"/>
    <w:rsid w:val="00DE1CA0"/>
    <w:rsid w:val="00DE1DA4"/>
    <w:rsid w:val="00DE2F41"/>
    <w:rsid w:val="00DE393C"/>
    <w:rsid w:val="00DE3E51"/>
    <w:rsid w:val="00DE3F95"/>
    <w:rsid w:val="00DE4078"/>
    <w:rsid w:val="00DE498C"/>
    <w:rsid w:val="00DE4E15"/>
    <w:rsid w:val="00DE5F7A"/>
    <w:rsid w:val="00DE6CDF"/>
    <w:rsid w:val="00DE6D17"/>
    <w:rsid w:val="00DE7B1C"/>
    <w:rsid w:val="00DE7C75"/>
    <w:rsid w:val="00DF0852"/>
    <w:rsid w:val="00DF095C"/>
    <w:rsid w:val="00DF1BB7"/>
    <w:rsid w:val="00DF265C"/>
    <w:rsid w:val="00DF3A67"/>
    <w:rsid w:val="00DF4D00"/>
    <w:rsid w:val="00DF5077"/>
    <w:rsid w:val="00DF537E"/>
    <w:rsid w:val="00DF5846"/>
    <w:rsid w:val="00DF5E16"/>
    <w:rsid w:val="00DF5F09"/>
    <w:rsid w:val="00DF6BDE"/>
    <w:rsid w:val="00DF6C41"/>
    <w:rsid w:val="00E000DC"/>
    <w:rsid w:val="00E00258"/>
    <w:rsid w:val="00E01920"/>
    <w:rsid w:val="00E01BB4"/>
    <w:rsid w:val="00E01D73"/>
    <w:rsid w:val="00E01DFF"/>
    <w:rsid w:val="00E02866"/>
    <w:rsid w:val="00E02EA7"/>
    <w:rsid w:val="00E02FE6"/>
    <w:rsid w:val="00E038B7"/>
    <w:rsid w:val="00E0470A"/>
    <w:rsid w:val="00E04973"/>
    <w:rsid w:val="00E058D3"/>
    <w:rsid w:val="00E060A8"/>
    <w:rsid w:val="00E062C4"/>
    <w:rsid w:val="00E06EAE"/>
    <w:rsid w:val="00E10474"/>
    <w:rsid w:val="00E1105F"/>
    <w:rsid w:val="00E11C8B"/>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216F"/>
    <w:rsid w:val="00E24484"/>
    <w:rsid w:val="00E245CE"/>
    <w:rsid w:val="00E24828"/>
    <w:rsid w:val="00E24999"/>
    <w:rsid w:val="00E24B39"/>
    <w:rsid w:val="00E24C8C"/>
    <w:rsid w:val="00E25B90"/>
    <w:rsid w:val="00E25EB2"/>
    <w:rsid w:val="00E269FA"/>
    <w:rsid w:val="00E27508"/>
    <w:rsid w:val="00E309DC"/>
    <w:rsid w:val="00E30FDA"/>
    <w:rsid w:val="00E31206"/>
    <w:rsid w:val="00E326DD"/>
    <w:rsid w:val="00E3408D"/>
    <w:rsid w:val="00E3452C"/>
    <w:rsid w:val="00E37EEB"/>
    <w:rsid w:val="00E37F34"/>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8E9"/>
    <w:rsid w:val="00E56C7B"/>
    <w:rsid w:val="00E57779"/>
    <w:rsid w:val="00E60C21"/>
    <w:rsid w:val="00E611E0"/>
    <w:rsid w:val="00E6147A"/>
    <w:rsid w:val="00E616E1"/>
    <w:rsid w:val="00E61721"/>
    <w:rsid w:val="00E61CF9"/>
    <w:rsid w:val="00E63DD1"/>
    <w:rsid w:val="00E63E84"/>
    <w:rsid w:val="00E64726"/>
    <w:rsid w:val="00E652FF"/>
    <w:rsid w:val="00E65A79"/>
    <w:rsid w:val="00E66088"/>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39F4"/>
    <w:rsid w:val="00E84A21"/>
    <w:rsid w:val="00E84AC4"/>
    <w:rsid w:val="00E85C17"/>
    <w:rsid w:val="00E8673D"/>
    <w:rsid w:val="00E9119A"/>
    <w:rsid w:val="00E917FD"/>
    <w:rsid w:val="00E91CE5"/>
    <w:rsid w:val="00E91E6A"/>
    <w:rsid w:val="00E925A7"/>
    <w:rsid w:val="00E925BE"/>
    <w:rsid w:val="00E92B2B"/>
    <w:rsid w:val="00E92C27"/>
    <w:rsid w:val="00E93275"/>
    <w:rsid w:val="00E94647"/>
    <w:rsid w:val="00E94ED6"/>
    <w:rsid w:val="00E9534C"/>
    <w:rsid w:val="00E966D6"/>
    <w:rsid w:val="00E96F72"/>
    <w:rsid w:val="00E97D5B"/>
    <w:rsid w:val="00E97E71"/>
    <w:rsid w:val="00E97F78"/>
    <w:rsid w:val="00EA0015"/>
    <w:rsid w:val="00EA1115"/>
    <w:rsid w:val="00EA1538"/>
    <w:rsid w:val="00EA3112"/>
    <w:rsid w:val="00EA669F"/>
    <w:rsid w:val="00EA7194"/>
    <w:rsid w:val="00EA7331"/>
    <w:rsid w:val="00EA7441"/>
    <w:rsid w:val="00EA7D35"/>
    <w:rsid w:val="00EB04CB"/>
    <w:rsid w:val="00EB2AE5"/>
    <w:rsid w:val="00EB3BDD"/>
    <w:rsid w:val="00EB4433"/>
    <w:rsid w:val="00EB492F"/>
    <w:rsid w:val="00EB5325"/>
    <w:rsid w:val="00EB7330"/>
    <w:rsid w:val="00EB7D29"/>
    <w:rsid w:val="00EC0510"/>
    <w:rsid w:val="00EC1047"/>
    <w:rsid w:val="00EC131B"/>
    <w:rsid w:val="00EC1D5E"/>
    <w:rsid w:val="00EC1E1A"/>
    <w:rsid w:val="00EC2D09"/>
    <w:rsid w:val="00EC2DF4"/>
    <w:rsid w:val="00EC2E5E"/>
    <w:rsid w:val="00EC308A"/>
    <w:rsid w:val="00EC332C"/>
    <w:rsid w:val="00EC3893"/>
    <w:rsid w:val="00EC4E20"/>
    <w:rsid w:val="00EC54FE"/>
    <w:rsid w:val="00EC5815"/>
    <w:rsid w:val="00EC5822"/>
    <w:rsid w:val="00EC5E44"/>
    <w:rsid w:val="00EC6353"/>
    <w:rsid w:val="00EC6EB6"/>
    <w:rsid w:val="00EC7324"/>
    <w:rsid w:val="00ED05EF"/>
    <w:rsid w:val="00ED1355"/>
    <w:rsid w:val="00ED199D"/>
    <w:rsid w:val="00ED1C6B"/>
    <w:rsid w:val="00ED2978"/>
    <w:rsid w:val="00ED4005"/>
    <w:rsid w:val="00ED4CE9"/>
    <w:rsid w:val="00ED53E8"/>
    <w:rsid w:val="00ED7851"/>
    <w:rsid w:val="00ED79CE"/>
    <w:rsid w:val="00EE21ED"/>
    <w:rsid w:val="00EE2D4E"/>
    <w:rsid w:val="00EE3671"/>
    <w:rsid w:val="00EE3B20"/>
    <w:rsid w:val="00EE473A"/>
    <w:rsid w:val="00EE4BC5"/>
    <w:rsid w:val="00EE5B8E"/>
    <w:rsid w:val="00EE5CD2"/>
    <w:rsid w:val="00EE5D7D"/>
    <w:rsid w:val="00EE672B"/>
    <w:rsid w:val="00EE6800"/>
    <w:rsid w:val="00EE6932"/>
    <w:rsid w:val="00EE6F1A"/>
    <w:rsid w:val="00EE7436"/>
    <w:rsid w:val="00EF0ECE"/>
    <w:rsid w:val="00EF10FA"/>
    <w:rsid w:val="00EF2702"/>
    <w:rsid w:val="00EF289D"/>
    <w:rsid w:val="00EF29FD"/>
    <w:rsid w:val="00EF3A68"/>
    <w:rsid w:val="00EF4245"/>
    <w:rsid w:val="00EF46E8"/>
    <w:rsid w:val="00EF4833"/>
    <w:rsid w:val="00EF5243"/>
    <w:rsid w:val="00EF57D3"/>
    <w:rsid w:val="00EF627E"/>
    <w:rsid w:val="00EF7439"/>
    <w:rsid w:val="00EF76CE"/>
    <w:rsid w:val="00EF7857"/>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1C"/>
    <w:rsid w:val="00F173B1"/>
    <w:rsid w:val="00F17B2C"/>
    <w:rsid w:val="00F2023A"/>
    <w:rsid w:val="00F20FEB"/>
    <w:rsid w:val="00F21017"/>
    <w:rsid w:val="00F21593"/>
    <w:rsid w:val="00F218FC"/>
    <w:rsid w:val="00F22337"/>
    <w:rsid w:val="00F23353"/>
    <w:rsid w:val="00F24100"/>
    <w:rsid w:val="00F246C1"/>
    <w:rsid w:val="00F248AF"/>
    <w:rsid w:val="00F26DC6"/>
    <w:rsid w:val="00F27051"/>
    <w:rsid w:val="00F27B47"/>
    <w:rsid w:val="00F27B6A"/>
    <w:rsid w:val="00F27C05"/>
    <w:rsid w:val="00F27CD2"/>
    <w:rsid w:val="00F309EE"/>
    <w:rsid w:val="00F30DA6"/>
    <w:rsid w:val="00F3117D"/>
    <w:rsid w:val="00F32147"/>
    <w:rsid w:val="00F32342"/>
    <w:rsid w:val="00F330ED"/>
    <w:rsid w:val="00F3386A"/>
    <w:rsid w:val="00F340EE"/>
    <w:rsid w:val="00F36754"/>
    <w:rsid w:val="00F3796C"/>
    <w:rsid w:val="00F37B22"/>
    <w:rsid w:val="00F410B7"/>
    <w:rsid w:val="00F410EA"/>
    <w:rsid w:val="00F422DE"/>
    <w:rsid w:val="00F4337E"/>
    <w:rsid w:val="00F4509F"/>
    <w:rsid w:val="00F451F7"/>
    <w:rsid w:val="00F456A6"/>
    <w:rsid w:val="00F45FF6"/>
    <w:rsid w:val="00F4617E"/>
    <w:rsid w:val="00F46379"/>
    <w:rsid w:val="00F46EA9"/>
    <w:rsid w:val="00F4734D"/>
    <w:rsid w:val="00F47A19"/>
    <w:rsid w:val="00F52770"/>
    <w:rsid w:val="00F52F5E"/>
    <w:rsid w:val="00F53980"/>
    <w:rsid w:val="00F539A5"/>
    <w:rsid w:val="00F53A12"/>
    <w:rsid w:val="00F53C05"/>
    <w:rsid w:val="00F544DB"/>
    <w:rsid w:val="00F5589D"/>
    <w:rsid w:val="00F55FA8"/>
    <w:rsid w:val="00F60F86"/>
    <w:rsid w:val="00F613A6"/>
    <w:rsid w:val="00F61E0B"/>
    <w:rsid w:val="00F622F6"/>
    <w:rsid w:val="00F62F80"/>
    <w:rsid w:val="00F632E8"/>
    <w:rsid w:val="00F63BBE"/>
    <w:rsid w:val="00F643ED"/>
    <w:rsid w:val="00F64DBB"/>
    <w:rsid w:val="00F64F38"/>
    <w:rsid w:val="00F652CA"/>
    <w:rsid w:val="00F656DC"/>
    <w:rsid w:val="00F67BF8"/>
    <w:rsid w:val="00F703AB"/>
    <w:rsid w:val="00F71155"/>
    <w:rsid w:val="00F717F8"/>
    <w:rsid w:val="00F72420"/>
    <w:rsid w:val="00F727E8"/>
    <w:rsid w:val="00F72B16"/>
    <w:rsid w:val="00F732C7"/>
    <w:rsid w:val="00F733FD"/>
    <w:rsid w:val="00F74AEC"/>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502"/>
    <w:rsid w:val="00F907EE"/>
    <w:rsid w:val="00F90AA0"/>
    <w:rsid w:val="00F90AAC"/>
    <w:rsid w:val="00F91FFE"/>
    <w:rsid w:val="00F92699"/>
    <w:rsid w:val="00F94206"/>
    <w:rsid w:val="00F95FAB"/>
    <w:rsid w:val="00F974A0"/>
    <w:rsid w:val="00FA0601"/>
    <w:rsid w:val="00FA0C26"/>
    <w:rsid w:val="00FA1576"/>
    <w:rsid w:val="00FA1607"/>
    <w:rsid w:val="00FA1C08"/>
    <w:rsid w:val="00FA1C09"/>
    <w:rsid w:val="00FA3353"/>
    <w:rsid w:val="00FA3C9E"/>
    <w:rsid w:val="00FA5076"/>
    <w:rsid w:val="00FA5B07"/>
    <w:rsid w:val="00FA5DC5"/>
    <w:rsid w:val="00FA6B78"/>
    <w:rsid w:val="00FA77FA"/>
    <w:rsid w:val="00FB11FF"/>
    <w:rsid w:val="00FB1749"/>
    <w:rsid w:val="00FB3DD2"/>
    <w:rsid w:val="00FB4A1C"/>
    <w:rsid w:val="00FB4B73"/>
    <w:rsid w:val="00FB52AE"/>
    <w:rsid w:val="00FB5F8E"/>
    <w:rsid w:val="00FB6C3D"/>
    <w:rsid w:val="00FB7B03"/>
    <w:rsid w:val="00FC0B24"/>
    <w:rsid w:val="00FC0B76"/>
    <w:rsid w:val="00FC0B93"/>
    <w:rsid w:val="00FC0D1C"/>
    <w:rsid w:val="00FC0DD7"/>
    <w:rsid w:val="00FC1102"/>
    <w:rsid w:val="00FC137A"/>
    <w:rsid w:val="00FC1CC0"/>
    <w:rsid w:val="00FC248F"/>
    <w:rsid w:val="00FC451F"/>
    <w:rsid w:val="00FC535B"/>
    <w:rsid w:val="00FC5CC3"/>
    <w:rsid w:val="00FC67EB"/>
    <w:rsid w:val="00FC6992"/>
    <w:rsid w:val="00FC69F2"/>
    <w:rsid w:val="00FC6C1F"/>
    <w:rsid w:val="00FC7C24"/>
    <w:rsid w:val="00FD01AE"/>
    <w:rsid w:val="00FD02AE"/>
    <w:rsid w:val="00FD076F"/>
    <w:rsid w:val="00FD0A54"/>
    <w:rsid w:val="00FD0BB5"/>
    <w:rsid w:val="00FD0C68"/>
    <w:rsid w:val="00FD1511"/>
    <w:rsid w:val="00FD18CA"/>
    <w:rsid w:val="00FD1F81"/>
    <w:rsid w:val="00FD2A45"/>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E76EF"/>
    <w:rsid w:val="00FF0423"/>
    <w:rsid w:val="00FF09E3"/>
    <w:rsid w:val="00FF1734"/>
    <w:rsid w:val="00FF1DDF"/>
    <w:rsid w:val="00FF2420"/>
    <w:rsid w:val="00FF43EE"/>
    <w:rsid w:val="00FF50FB"/>
    <w:rsid w:val="00FF624B"/>
    <w:rsid w:val="00FF626E"/>
    <w:rsid w:val="00FF6384"/>
    <w:rsid w:val="00FF6580"/>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A54BE8"/>
    <w:pPr>
      <w:keepNext/>
      <w:spacing w:before="0" w:after="240"/>
      <w:jc w:val="left"/>
      <w:outlineLvl w:val="0"/>
    </w:pPr>
    <w:rPr>
      <w:rFonts w:eastAsiaTheme="majorEastAsia" w:cstheme="majorBidi"/>
      <w:b/>
      <w:bCs/>
      <w:color w:val="00907C"/>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t-EE"/>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t-EE"/>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t-EE"/>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t-EE"/>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t-EE"/>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rPr>
  </w:style>
  <w:style w:type="table" w:styleId="TableGrid">
    <w:name w:val="Table Grid"/>
    <w:basedOn w:val="TableNormal"/>
    <w:uiPriority w:val="59"/>
    <w:rsid w:val="001B50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t-EE"/>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t-EE"/>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t-EE"/>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A54BE8"/>
    <w:rPr>
      <w:rFonts w:ascii="MS Reference Sans Serif" w:eastAsiaTheme="majorEastAsia" w:hAnsi="MS Reference Sans Serif" w:cstheme="majorBidi"/>
      <w:b/>
      <w:bCs/>
      <w:color w:val="00907C"/>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rPr>
  </w:style>
  <w:style w:type="character" w:customStyle="1" w:styleId="ListParagraphChar">
    <w:name w:val="List Paragraph Char"/>
    <w:link w:val="ListParagraph"/>
    <w:rsid w:val="004030A8"/>
    <w:rPr>
      <w:rFonts w:ascii="MS Reference Sans Serif" w:eastAsia="Calibri" w:hAnsi="MS Reference Sans Serif" w:cs="Tahoma"/>
      <w:sz w:val="18"/>
      <w:lang w:val="et-EE"/>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8"/>
      </w:numPr>
      <w:spacing w:before="0" w:after="0"/>
      <w:jc w:val="left"/>
    </w:pPr>
    <w:rPr>
      <w:rFonts w:ascii="Times New Roman" w:eastAsia="Times New Roman" w:hAnsi="Times New Roman" w:cs="Times New Roman"/>
      <w:sz w:val="20"/>
      <w:szCs w:val="20"/>
      <w:lang w:eastAsia="zh-CN"/>
    </w:rPr>
  </w:style>
  <w:style w:type="character" w:styleId="UnresolvedMention">
    <w:name w:val="Unresolved Mention"/>
    <w:basedOn w:val="DefaultParagraphFont"/>
    <w:uiPriority w:val="99"/>
    <w:semiHidden/>
    <w:unhideWhenUsed/>
    <w:rsid w:val="00390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yperlink" Target="mailto:nmjelde@preferredbynature.org"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2.jpg"/><Relationship Id="rId19" Type="http://schemas.openxmlformats.org/officeDocument/2006/relationships/hyperlink" Target="https://pefc.org/find-certified" TargetMode="External"/><Relationship Id="rId31" Type="http://schemas.openxmlformats.org/officeDocument/2006/relationships/hyperlink" Target="http://www.preferredbynature.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5.jpg"/><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D194-1528-44D2-A17B-FEBEE672194B}">
  <ds:schemaRefs>
    <ds:schemaRef ds:uri="http://schemas.openxmlformats.org/officeDocument/2006/bibliography"/>
  </ds:schemaRefs>
</ds:datastoreItem>
</file>

<file path=customXml/itemProps2.xml><?xml version="1.0" encoding="utf-8"?>
<ds:datastoreItem xmlns:ds="http://schemas.openxmlformats.org/officeDocument/2006/customXml" ds:itemID="{1FBA42B4-C12B-4044-8778-133F2C1D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Pages>
  <Words>4738</Words>
  <Characters>27008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Laura  Erik</cp:lastModifiedBy>
  <cp:revision>30</cp:revision>
  <cp:lastPrinted>2021-10-29T09:21:00Z</cp:lastPrinted>
  <dcterms:created xsi:type="dcterms:W3CDTF">2021-11-01T09:24:00Z</dcterms:created>
  <dcterms:modified xsi:type="dcterms:W3CDTF">2022-02-04T07:55:00Z</dcterms:modified>
</cp:coreProperties>
</file>